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F54" w:rsidRDefault="00537F54" w:rsidP="00537F54">
      <w:pPr>
        <w:jc w:val="center"/>
        <w:rPr>
          <w:rFonts w:eastAsia="Arial Unicode MS" w:cs="Arial"/>
          <w:color w:val="000000"/>
          <w:sz w:val="24"/>
          <w:szCs w:val="24"/>
          <w:lang w:val="sr-Cyrl-CS" w:eastAsia="ar-SA"/>
        </w:rPr>
      </w:pPr>
      <w:bookmarkStart w:id="0" w:name="_Toc441215596"/>
      <w:bookmarkStart w:id="1" w:name="_Toc441651535"/>
      <w:bookmarkStart w:id="2" w:name="_Toc442559872"/>
      <w:r>
        <w:rPr>
          <w:rFonts w:eastAsia="Arial Unicode MS" w:cs="Arial"/>
          <w:color w:val="000000"/>
          <w:sz w:val="24"/>
          <w:szCs w:val="24"/>
          <w:lang w:val="sr-Cyrl-CS" w:eastAsia="ar-SA"/>
        </w:rPr>
        <w:t xml:space="preserve">                                                                                        </w:t>
      </w:r>
      <w:r w:rsidRPr="00537F54">
        <w:rPr>
          <w:rFonts w:eastAsia="Arial Unicode MS" w:cs="Arial"/>
          <w:color w:val="000000"/>
          <w:sz w:val="24"/>
          <w:szCs w:val="24"/>
          <w:lang w:val="sr-Cyrl-CS" w:eastAsia="ar-SA"/>
        </w:rPr>
        <w:t>а/а</w:t>
      </w:r>
    </w:p>
    <w:p w:rsidR="00537F54" w:rsidRPr="00537F54" w:rsidRDefault="00537F54" w:rsidP="00537F54">
      <w:pPr>
        <w:jc w:val="right"/>
        <w:rPr>
          <w:rFonts w:eastAsia="Arial Unicode MS" w:cs="Arial"/>
          <w:color w:val="000000"/>
          <w:sz w:val="24"/>
          <w:szCs w:val="24"/>
          <w:lang w:val="sr-Cyrl-CS" w:eastAsia="ar-SA"/>
        </w:rPr>
      </w:pPr>
      <w:r>
        <w:rPr>
          <w:rFonts w:eastAsia="Arial Unicode MS" w:cs="Arial"/>
          <w:color w:val="000000"/>
          <w:sz w:val="24"/>
          <w:szCs w:val="24"/>
          <w:lang w:val="sr-Cyrl-CS" w:eastAsia="ar-SA"/>
        </w:rPr>
        <w:t>класификациони број 110601</w:t>
      </w:r>
    </w:p>
    <w:p w:rsidR="00537F54" w:rsidRPr="00537F54" w:rsidRDefault="00537F54" w:rsidP="00537F54">
      <w:pPr>
        <w:jc w:val="center"/>
        <w:rPr>
          <w:rFonts w:eastAsia="Arial Unicode MS" w:cs="Arial"/>
          <w:color w:val="000000"/>
          <w:sz w:val="24"/>
          <w:szCs w:val="24"/>
          <w:lang w:val="sr-Cyrl-CS" w:eastAsia="ar-SA"/>
        </w:rPr>
      </w:pPr>
      <w:r>
        <w:rPr>
          <w:rFonts w:eastAsia="Arial Unicode MS" w:cs="Arial"/>
          <w:color w:val="000000"/>
          <w:sz w:val="24"/>
          <w:szCs w:val="24"/>
          <w:lang w:val="sr-Cyrl-CS" w:eastAsia="ar-SA"/>
        </w:rPr>
        <w:t xml:space="preserve">                                                                                        </w:t>
      </w:r>
      <w:r w:rsidRPr="00537F54">
        <w:rPr>
          <w:rFonts w:eastAsia="Arial Unicode MS" w:cs="Arial"/>
          <w:color w:val="000000"/>
          <w:sz w:val="24"/>
          <w:szCs w:val="24"/>
          <w:lang w:val="sr-Cyrl-CS" w:eastAsia="ar-SA"/>
        </w:rPr>
        <w:t>10 година</w:t>
      </w:r>
    </w:p>
    <w:p w:rsidR="00537F54" w:rsidRDefault="00537F54">
      <w:pPr>
        <w:jc w:val="center"/>
        <w:rPr>
          <w:rFonts w:eastAsia="Arial Unicode MS" w:cs="Arial"/>
          <w:b/>
          <w:color w:val="000000"/>
          <w:sz w:val="24"/>
          <w:szCs w:val="24"/>
          <w:lang w:eastAsia="ar-SA"/>
        </w:rPr>
      </w:pPr>
    </w:p>
    <w:p w:rsidR="001B4091" w:rsidRPr="002E3741" w:rsidRDefault="00DC07AC">
      <w:pPr>
        <w:jc w:val="center"/>
        <w:rPr>
          <w:rFonts w:cs="Arial"/>
        </w:rPr>
      </w:pPr>
      <w:r w:rsidRPr="002E3741">
        <w:rPr>
          <w:rFonts w:eastAsia="Arial Unicode MS" w:cs="Arial"/>
          <w:b/>
          <w:color w:val="000000"/>
          <w:sz w:val="24"/>
          <w:szCs w:val="24"/>
          <w:lang w:eastAsia="ar-SA"/>
        </w:rPr>
        <w:t xml:space="preserve">ЈАВНО ПРЕДУЗЕЋЕ </w:t>
      </w:r>
      <w:r w:rsidR="002776B4" w:rsidRPr="002E3741">
        <w:rPr>
          <w:rFonts w:eastAsia="Arial Unicode MS" w:cs="Arial"/>
          <w:b/>
          <w:color w:val="000000"/>
          <w:sz w:val="24"/>
          <w:szCs w:val="24"/>
          <w:lang w:val="sr-Latn-RS" w:eastAsia="ar-SA"/>
        </w:rPr>
        <w:t>„</w:t>
      </w:r>
      <w:r w:rsidRPr="002E3741">
        <w:rPr>
          <w:rFonts w:eastAsia="Arial Unicode MS" w:cs="Arial"/>
          <w:b/>
          <w:color w:val="000000"/>
          <w:sz w:val="24"/>
          <w:szCs w:val="24"/>
          <w:lang w:eastAsia="ar-SA"/>
        </w:rPr>
        <w:t>ЕЛЕКТРОПРИВРЕДА СРБИЈЕ</w:t>
      </w:r>
      <w:r w:rsidR="002776B4" w:rsidRPr="002E3741">
        <w:rPr>
          <w:rFonts w:eastAsia="Arial Unicode MS" w:cs="Arial"/>
          <w:b/>
          <w:color w:val="000000"/>
          <w:sz w:val="24"/>
          <w:szCs w:val="24"/>
          <w:lang w:eastAsia="ar-SA"/>
        </w:rPr>
        <w:t>”</w:t>
      </w:r>
      <w:r w:rsidRPr="002E3741">
        <w:rPr>
          <w:rFonts w:eastAsia="Arial Unicode MS" w:cs="Arial"/>
          <w:b/>
          <w:color w:val="000000"/>
          <w:sz w:val="24"/>
          <w:szCs w:val="24"/>
          <w:lang w:eastAsia="ar-SA"/>
        </w:rPr>
        <w:t xml:space="preserve"> БЕОГРАД</w:t>
      </w:r>
    </w:p>
    <w:p w:rsidR="001B4091" w:rsidRPr="002E3741" w:rsidRDefault="00DC07AC">
      <w:pPr>
        <w:jc w:val="center"/>
        <w:rPr>
          <w:rFonts w:cs="Arial"/>
          <w:b/>
          <w:sz w:val="24"/>
          <w:szCs w:val="24"/>
        </w:rPr>
      </w:pPr>
      <w:r w:rsidRPr="002E3741">
        <w:rPr>
          <w:rFonts w:cs="Arial"/>
          <w:b/>
          <w:sz w:val="24"/>
          <w:szCs w:val="24"/>
        </w:rPr>
        <w:t>ОГРАНАК РБ КОЛУБАРА</w:t>
      </w:r>
    </w:p>
    <w:p w:rsidR="001B4091" w:rsidRPr="002E3741" w:rsidRDefault="00DC07AC">
      <w:pPr>
        <w:jc w:val="center"/>
        <w:rPr>
          <w:rFonts w:cs="Arial"/>
          <w:b/>
          <w:color w:val="FF0000"/>
          <w:sz w:val="24"/>
          <w:szCs w:val="24"/>
        </w:rPr>
      </w:pPr>
      <w:r w:rsidRPr="002E3741">
        <w:rPr>
          <w:rFonts w:cs="Arial"/>
          <w:b/>
          <w:color w:val="FF0000"/>
          <w:sz w:val="24"/>
          <w:szCs w:val="24"/>
        </w:rPr>
        <w:t xml:space="preserve"> </w:t>
      </w:r>
    </w:p>
    <w:p w:rsidR="001B4091" w:rsidRPr="002E3741" w:rsidRDefault="001B4091">
      <w:pPr>
        <w:jc w:val="center"/>
        <w:rPr>
          <w:rFonts w:cs="Arial"/>
          <w:sz w:val="24"/>
          <w:szCs w:val="24"/>
        </w:rPr>
      </w:pPr>
    </w:p>
    <w:p w:rsidR="001B4091" w:rsidRPr="002E3741" w:rsidRDefault="001B4091">
      <w:pPr>
        <w:jc w:val="center"/>
        <w:rPr>
          <w:rFonts w:cs="Arial"/>
          <w:sz w:val="24"/>
          <w:szCs w:val="24"/>
        </w:rPr>
      </w:pPr>
    </w:p>
    <w:p w:rsidR="001B4091" w:rsidRPr="000A3FA0" w:rsidRDefault="00DC07AC">
      <w:pPr>
        <w:jc w:val="center"/>
        <w:rPr>
          <w:rFonts w:cs="Arial"/>
          <w:sz w:val="24"/>
          <w:szCs w:val="24"/>
          <w:lang w:val="sr-Cyrl-RS"/>
        </w:rPr>
      </w:pPr>
      <w:r w:rsidRPr="002E3741">
        <w:rPr>
          <w:rFonts w:cs="Arial"/>
          <w:noProof/>
          <w:sz w:val="24"/>
          <w:szCs w:val="24"/>
        </w:rPr>
        <w:drawing>
          <wp:inline distT="0" distB="0" distL="0" distR="0" wp14:anchorId="0C0925C5" wp14:editId="55FA9DD4">
            <wp:extent cx="1200150" cy="1276346"/>
            <wp:effectExtent l="0" t="0" r="0" b="4"/>
            <wp:docPr id="2"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200150" cy="1276346"/>
                    </a:xfrm>
                    <a:prstGeom prst="rect">
                      <a:avLst/>
                    </a:prstGeom>
                    <a:noFill/>
                    <a:ln>
                      <a:noFill/>
                      <a:prstDash/>
                    </a:ln>
                  </pic:spPr>
                </pic:pic>
              </a:graphicData>
            </a:graphic>
          </wp:inline>
        </w:drawing>
      </w:r>
    </w:p>
    <w:p w:rsidR="001B4091" w:rsidRPr="002E3741" w:rsidRDefault="00DC07AC">
      <w:pPr>
        <w:pStyle w:val="Standard"/>
        <w:jc w:val="center"/>
        <w:rPr>
          <w:rFonts w:ascii="Arial" w:hAnsi="Arial" w:cs="Arial"/>
        </w:rPr>
      </w:pPr>
      <w:r w:rsidRPr="002E3741">
        <w:rPr>
          <w:rFonts w:ascii="Arial" w:hAnsi="Arial" w:cs="Arial"/>
          <w:b/>
        </w:rPr>
        <w:t>КОНКУРСНА ДОКУМЕНТАЦИЈА</w:t>
      </w:r>
      <w:bookmarkEnd w:id="0"/>
      <w:bookmarkEnd w:id="1"/>
      <w:bookmarkEnd w:id="2"/>
    </w:p>
    <w:p w:rsidR="001B4091" w:rsidRPr="002E3741" w:rsidRDefault="00DC07AC">
      <w:pPr>
        <w:pStyle w:val="Standard"/>
        <w:jc w:val="center"/>
        <w:rPr>
          <w:rFonts w:ascii="Arial" w:hAnsi="Arial" w:cs="Arial"/>
          <w:lang w:val="sr-Cyrl-RS"/>
        </w:rPr>
      </w:pPr>
      <w:r w:rsidRPr="002E3741">
        <w:rPr>
          <w:rFonts w:ascii="Arial" w:hAnsi="Arial" w:cs="Arial"/>
        </w:rPr>
        <w:t xml:space="preserve">за подношење понуда у </w:t>
      </w:r>
      <w:r w:rsidR="008B5233">
        <w:rPr>
          <w:rFonts w:ascii="Arial" w:hAnsi="Arial" w:cs="Arial"/>
          <w:lang w:val="sr-Cyrl-CS"/>
        </w:rPr>
        <w:t xml:space="preserve">отвореном </w:t>
      </w:r>
      <w:r w:rsidRPr="002E3741">
        <w:rPr>
          <w:rFonts w:ascii="Arial" w:hAnsi="Arial" w:cs="Arial"/>
        </w:rPr>
        <w:t>поступку</w:t>
      </w:r>
      <w:r w:rsidR="008948EF" w:rsidRPr="002E3741">
        <w:rPr>
          <w:rFonts w:ascii="Arial" w:hAnsi="Arial" w:cs="Arial"/>
        </w:rPr>
        <w:t xml:space="preserve"> </w:t>
      </w:r>
    </w:p>
    <w:p w:rsidR="001B4091" w:rsidRDefault="00DC07AC" w:rsidP="004D24CB">
      <w:pPr>
        <w:pStyle w:val="Standard"/>
        <w:jc w:val="center"/>
        <w:rPr>
          <w:rFonts w:ascii="Arial" w:hAnsi="Arial" w:cs="Arial"/>
          <w:lang w:val="sr-Cyrl-RS"/>
        </w:rPr>
      </w:pPr>
      <w:bookmarkStart w:id="3" w:name="_Toc441215597"/>
      <w:bookmarkStart w:id="4" w:name="_Toc441651536"/>
      <w:bookmarkStart w:id="5" w:name="_Toc442559873"/>
      <w:r w:rsidRPr="002E3741">
        <w:rPr>
          <w:rFonts w:ascii="Arial" w:hAnsi="Arial" w:cs="Arial"/>
        </w:rPr>
        <w:t>за јавну набавку услуга бр</w:t>
      </w:r>
      <w:bookmarkEnd w:id="3"/>
      <w:bookmarkEnd w:id="4"/>
      <w:bookmarkEnd w:id="5"/>
      <w:r w:rsidR="004D24CB" w:rsidRPr="002E3741">
        <w:rPr>
          <w:rFonts w:ascii="Arial" w:hAnsi="Arial" w:cs="Arial"/>
        </w:rPr>
        <w:t xml:space="preserve">. </w:t>
      </w:r>
      <w:r w:rsidR="00522983" w:rsidRPr="007F4E22">
        <w:rPr>
          <w:rFonts w:ascii="Arial" w:hAnsi="Arial" w:cs="Arial"/>
          <w:lang w:val="sr-Cyrl-RS"/>
        </w:rPr>
        <w:t>ЈН/4000/0</w:t>
      </w:r>
      <w:r w:rsidR="009B6E5A">
        <w:rPr>
          <w:rFonts w:ascii="Arial" w:hAnsi="Arial" w:cs="Arial"/>
          <w:lang w:val="sr-Cyrl-RS"/>
        </w:rPr>
        <w:t>863</w:t>
      </w:r>
      <w:r w:rsidR="00522983" w:rsidRPr="007F4E22">
        <w:rPr>
          <w:rFonts w:ascii="Arial" w:hAnsi="Arial" w:cs="Arial"/>
          <w:lang w:val="sr-Cyrl-RS"/>
        </w:rPr>
        <w:t xml:space="preserve">/2019, ЈАНА </w:t>
      </w:r>
      <w:r w:rsidR="00651C70">
        <w:rPr>
          <w:rFonts w:ascii="Arial" w:hAnsi="Arial" w:cs="Arial"/>
          <w:lang w:val="sr-Cyrl-RS"/>
        </w:rPr>
        <w:t>2422</w:t>
      </w:r>
      <w:r w:rsidR="00522983" w:rsidRPr="00651C70">
        <w:rPr>
          <w:rFonts w:ascii="Arial" w:hAnsi="Arial" w:cs="Arial"/>
          <w:lang w:val="sr-Cyrl-RS"/>
        </w:rPr>
        <w:t>/2019</w:t>
      </w:r>
    </w:p>
    <w:p w:rsidR="001759BA" w:rsidRDefault="001759BA" w:rsidP="004D24CB">
      <w:pPr>
        <w:pStyle w:val="Standard"/>
        <w:jc w:val="center"/>
        <w:rPr>
          <w:rFonts w:ascii="Arial" w:hAnsi="Arial" w:cs="Arial"/>
          <w:lang w:val="sr-Cyrl-RS"/>
        </w:rPr>
      </w:pPr>
    </w:p>
    <w:p w:rsidR="005A602A" w:rsidRDefault="00205685" w:rsidP="00864002">
      <w:pPr>
        <w:pStyle w:val="Standard"/>
        <w:jc w:val="center"/>
        <w:rPr>
          <w:rFonts w:ascii="Arial" w:eastAsia="Calibri" w:hAnsi="Arial" w:cs="Arial"/>
          <w:b/>
          <w:sz w:val="32"/>
          <w:szCs w:val="32"/>
          <w:lang w:val="sr-Latn-RS"/>
        </w:rPr>
      </w:pPr>
      <w:r w:rsidRPr="00205685">
        <w:rPr>
          <w:rFonts w:ascii="Arial" w:eastAsia="Calibri" w:hAnsi="Arial" w:cs="Arial"/>
          <w:b/>
          <w:sz w:val="32"/>
          <w:szCs w:val="32"/>
          <w:lang w:val="ru-RU"/>
        </w:rPr>
        <w:t>Испитивање машинских и електро оруђа-опреме и електро изолационе заштитне ВН И НН опреме</w:t>
      </w:r>
    </w:p>
    <w:p w:rsidR="005A602A" w:rsidRDefault="005A602A" w:rsidP="00864002">
      <w:pPr>
        <w:pStyle w:val="Standard"/>
        <w:jc w:val="center"/>
        <w:rPr>
          <w:rFonts w:ascii="Arial" w:eastAsia="Calibri" w:hAnsi="Arial" w:cs="Arial"/>
          <w:b/>
          <w:sz w:val="32"/>
          <w:szCs w:val="32"/>
          <w:lang w:val="sr-Latn-RS"/>
        </w:rPr>
      </w:pPr>
    </w:p>
    <w:p w:rsidR="005A602A" w:rsidRDefault="005A602A" w:rsidP="00864002">
      <w:pPr>
        <w:pStyle w:val="Standard"/>
        <w:jc w:val="center"/>
        <w:rPr>
          <w:rFonts w:ascii="Arial" w:eastAsia="Arial Unicode MS" w:hAnsi="Arial" w:cs="Arial"/>
          <w:b/>
          <w:lang w:val="ru-RU"/>
        </w:rPr>
      </w:pPr>
    </w:p>
    <w:p w:rsidR="009274C4" w:rsidRPr="002E3741" w:rsidRDefault="004D24CB" w:rsidP="00864002">
      <w:pPr>
        <w:pStyle w:val="Standard"/>
        <w:jc w:val="center"/>
        <w:rPr>
          <w:rFonts w:ascii="Arial" w:hAnsi="Arial" w:cs="Arial"/>
          <w:lang w:val="sr-Cyrl-RS"/>
        </w:rPr>
      </w:pPr>
      <w:r w:rsidRPr="002E3741">
        <w:rPr>
          <w:rFonts w:ascii="Arial" w:eastAsia="Arial Unicode MS" w:hAnsi="Arial" w:cs="Arial"/>
          <w:b/>
          <w:lang w:val="ru-RU"/>
        </w:rPr>
        <w:t>К О М И С И Ј А</w:t>
      </w:r>
    </w:p>
    <w:p w:rsidR="004D24CB" w:rsidRPr="00DA7137" w:rsidRDefault="008B5233" w:rsidP="00DA7137">
      <w:pPr>
        <w:pStyle w:val="Standard"/>
        <w:jc w:val="center"/>
        <w:rPr>
          <w:rFonts w:ascii="Arial" w:eastAsia="Arial Unicode MS" w:hAnsi="Arial" w:cs="Arial"/>
          <w:color w:val="FF0000"/>
          <w:lang w:val="ru-RU"/>
        </w:rPr>
      </w:pPr>
      <w:r>
        <w:rPr>
          <w:rFonts w:ascii="Arial" w:eastAsia="Arial Unicode MS" w:hAnsi="Arial" w:cs="Arial"/>
          <w:lang w:val="ru-RU"/>
        </w:rPr>
        <w:t xml:space="preserve">формирана Решењем бр. </w:t>
      </w:r>
      <w:r w:rsidRPr="00615D51">
        <w:rPr>
          <w:rFonts w:ascii="Arial" w:eastAsia="Arial Unicode MS" w:hAnsi="Arial" w:cs="Arial"/>
          <w:color w:val="auto"/>
          <w:lang w:val="ru-RU"/>
        </w:rPr>
        <w:t>Е-</w:t>
      </w:r>
      <w:r w:rsidR="004D24CB" w:rsidRPr="00615D51">
        <w:rPr>
          <w:rFonts w:ascii="Arial" w:eastAsia="Arial Unicode MS" w:hAnsi="Arial" w:cs="Arial"/>
          <w:color w:val="auto"/>
          <w:lang w:val="ru-RU"/>
        </w:rPr>
        <w:t>04.04-</w:t>
      </w:r>
      <w:r w:rsidR="00651C70">
        <w:rPr>
          <w:rFonts w:ascii="Arial" w:eastAsia="Arial Unicode MS" w:hAnsi="Arial" w:cs="Arial"/>
          <w:color w:val="auto"/>
          <w:lang w:val="ru-RU"/>
        </w:rPr>
        <w:t>518996</w:t>
      </w:r>
      <w:r w:rsidR="004D24CB" w:rsidRPr="00651C70">
        <w:rPr>
          <w:rFonts w:ascii="Arial" w:eastAsia="Arial Unicode MS" w:hAnsi="Arial" w:cs="Arial"/>
          <w:color w:val="auto"/>
          <w:lang w:val="ru-RU"/>
        </w:rPr>
        <w:t>/</w:t>
      </w:r>
      <w:r w:rsidR="009C778B" w:rsidRPr="00651C70">
        <w:rPr>
          <w:rFonts w:ascii="Arial" w:eastAsia="Arial Unicode MS" w:hAnsi="Arial" w:cs="Arial"/>
          <w:color w:val="auto"/>
          <w:lang w:val="ru-RU"/>
        </w:rPr>
        <w:t>2</w:t>
      </w:r>
      <w:r w:rsidR="004D24CB" w:rsidRPr="00651C70">
        <w:rPr>
          <w:rFonts w:ascii="Arial" w:eastAsia="Arial Unicode MS" w:hAnsi="Arial" w:cs="Arial"/>
          <w:color w:val="auto"/>
          <w:lang w:val="ru-RU"/>
        </w:rPr>
        <w:t>-</w:t>
      </w:r>
      <w:r w:rsidR="000A2C6C" w:rsidRPr="00651C70">
        <w:rPr>
          <w:rFonts w:ascii="Arial" w:eastAsia="Arial Unicode MS" w:hAnsi="Arial" w:cs="Arial"/>
          <w:color w:val="auto"/>
          <w:lang w:val="ru-RU"/>
        </w:rPr>
        <w:t>201</w:t>
      </w:r>
      <w:r w:rsidR="00651C70">
        <w:rPr>
          <w:rFonts w:ascii="Arial" w:eastAsia="Arial Unicode MS" w:hAnsi="Arial" w:cs="Arial"/>
          <w:color w:val="auto"/>
          <w:lang w:val="ru-RU"/>
        </w:rPr>
        <w:t>9</w:t>
      </w:r>
      <w:r w:rsidR="004D24CB" w:rsidRPr="00651C70">
        <w:rPr>
          <w:rFonts w:ascii="Arial" w:eastAsia="Arial Unicode MS" w:hAnsi="Arial" w:cs="Arial"/>
          <w:color w:val="auto"/>
          <w:lang w:val="ru-RU"/>
        </w:rPr>
        <w:t xml:space="preserve"> од </w:t>
      </w:r>
      <w:r w:rsidR="00651C70">
        <w:rPr>
          <w:rFonts w:ascii="Arial" w:eastAsia="Arial Unicode MS" w:hAnsi="Arial" w:cs="Arial"/>
          <w:color w:val="auto"/>
          <w:lang w:val="ru-RU"/>
        </w:rPr>
        <w:t>24</w:t>
      </w:r>
      <w:r w:rsidR="004D24CB" w:rsidRPr="00651C70">
        <w:rPr>
          <w:rFonts w:ascii="Arial" w:eastAsia="Arial Unicode MS" w:hAnsi="Arial" w:cs="Arial"/>
          <w:color w:val="auto"/>
          <w:lang w:val="ru-RU"/>
        </w:rPr>
        <w:t>.</w:t>
      </w:r>
      <w:r w:rsidR="00DA7137" w:rsidRPr="00651C70">
        <w:rPr>
          <w:rFonts w:ascii="Arial" w:eastAsia="Arial Unicode MS" w:hAnsi="Arial" w:cs="Arial"/>
          <w:color w:val="auto"/>
          <w:lang w:val="ru-RU"/>
        </w:rPr>
        <w:t>0</w:t>
      </w:r>
      <w:r w:rsidR="00651C70">
        <w:rPr>
          <w:rFonts w:ascii="Arial" w:eastAsia="Arial Unicode MS" w:hAnsi="Arial" w:cs="Arial"/>
          <w:color w:val="auto"/>
          <w:lang w:val="ru-RU"/>
        </w:rPr>
        <w:t>9</w:t>
      </w:r>
      <w:r w:rsidR="004D24CB" w:rsidRPr="00651C70">
        <w:rPr>
          <w:rFonts w:ascii="Arial" w:eastAsia="Arial Unicode MS" w:hAnsi="Arial" w:cs="Arial"/>
          <w:color w:val="auto"/>
          <w:lang w:val="ru-RU"/>
        </w:rPr>
        <w:t>.201</w:t>
      </w:r>
      <w:r w:rsidR="00522983" w:rsidRPr="00651C70">
        <w:rPr>
          <w:rFonts w:ascii="Arial" w:eastAsia="Arial Unicode MS" w:hAnsi="Arial" w:cs="Arial"/>
          <w:color w:val="auto"/>
          <w:lang w:val="ru-RU"/>
        </w:rPr>
        <w:t>9</w:t>
      </w:r>
      <w:r w:rsidR="004D24CB" w:rsidRPr="00615D51">
        <w:rPr>
          <w:rFonts w:ascii="Arial" w:eastAsia="Arial Unicode MS" w:hAnsi="Arial" w:cs="Arial"/>
          <w:color w:val="auto"/>
          <w:lang w:val="ru-RU"/>
        </w:rPr>
        <w:t>.</w:t>
      </w:r>
      <w:r w:rsidR="00C768B8" w:rsidRPr="00615D51">
        <w:rPr>
          <w:rFonts w:ascii="Arial" w:eastAsia="Arial Unicode MS" w:hAnsi="Arial" w:cs="Arial"/>
          <w:color w:val="auto"/>
          <w:lang w:val="ru-RU"/>
        </w:rPr>
        <w:t xml:space="preserve"> </w:t>
      </w:r>
      <w:r w:rsidR="004D24CB" w:rsidRPr="0072050C">
        <w:rPr>
          <w:rFonts w:ascii="Arial" w:eastAsia="Arial Unicode MS" w:hAnsi="Arial" w:cs="Arial"/>
          <w:color w:val="auto"/>
          <w:lang w:val="ru-RU"/>
        </w:rPr>
        <w:t>године</w:t>
      </w:r>
    </w:p>
    <w:p w:rsidR="000E7672" w:rsidRDefault="001354BF" w:rsidP="00864002">
      <w:pPr>
        <w:pStyle w:val="Standard"/>
        <w:jc w:val="center"/>
        <w:rPr>
          <w:rFonts w:ascii="Arial" w:eastAsia="Arial Unicode MS" w:hAnsi="Arial" w:cs="Arial"/>
          <w:color w:val="auto"/>
          <w:lang w:val="ru-RU"/>
        </w:rPr>
      </w:pPr>
      <w:r>
        <w:rPr>
          <w:rFonts w:ascii="Arial" w:eastAsia="Arial Unicode MS" w:hAnsi="Arial" w:cs="Arial"/>
          <w:color w:val="auto"/>
          <w:lang w:val="ru-RU"/>
        </w:rPr>
        <w:t>_____________________________</w:t>
      </w:r>
    </w:p>
    <w:p w:rsidR="001354BF" w:rsidRDefault="001354BF" w:rsidP="00864002">
      <w:pPr>
        <w:pStyle w:val="Standard"/>
        <w:jc w:val="center"/>
        <w:rPr>
          <w:rFonts w:ascii="Arial" w:eastAsia="Arial Unicode MS" w:hAnsi="Arial" w:cs="Arial"/>
          <w:color w:val="auto"/>
          <w:lang w:val="ru-RU"/>
        </w:rPr>
      </w:pPr>
      <w:r>
        <w:rPr>
          <w:rFonts w:ascii="Arial" w:eastAsia="Arial Unicode MS" w:hAnsi="Arial" w:cs="Arial"/>
          <w:color w:val="auto"/>
          <w:lang w:val="ru-RU"/>
        </w:rPr>
        <w:t>(потпис члана Комисије)</w:t>
      </w:r>
    </w:p>
    <w:p w:rsidR="001759BA" w:rsidRPr="0072050C" w:rsidRDefault="001759BA" w:rsidP="00864002">
      <w:pPr>
        <w:pStyle w:val="Standard"/>
        <w:jc w:val="center"/>
        <w:rPr>
          <w:rFonts w:ascii="Arial" w:eastAsia="Arial Unicode MS" w:hAnsi="Arial" w:cs="Arial"/>
          <w:color w:val="auto"/>
          <w:lang w:val="ru-RU"/>
        </w:rPr>
      </w:pPr>
    </w:p>
    <w:p w:rsidR="004D24CB" w:rsidRDefault="00864002" w:rsidP="002B5F29">
      <w:pPr>
        <w:pStyle w:val="Standard"/>
        <w:rPr>
          <w:rFonts w:ascii="Arial" w:eastAsia="Arial Unicode MS" w:hAnsi="Arial" w:cs="Arial"/>
          <w:color w:val="auto"/>
          <w:lang w:val="sr-Cyrl-RS"/>
        </w:rPr>
      </w:pPr>
      <w:r w:rsidRPr="0072050C">
        <w:rPr>
          <w:rFonts w:ascii="Arial" w:eastAsia="Arial Unicode MS" w:hAnsi="Arial" w:cs="Arial"/>
          <w:color w:val="auto"/>
          <w:lang w:val="sr-Cyrl-RS"/>
        </w:rPr>
        <w:t xml:space="preserve">                                     </w:t>
      </w:r>
    </w:p>
    <w:p w:rsidR="004D24CB" w:rsidRDefault="004D24CB" w:rsidP="009274C4">
      <w:pPr>
        <w:pStyle w:val="Title"/>
        <w:tabs>
          <w:tab w:val="left" w:pos="7035"/>
        </w:tabs>
        <w:spacing w:before="0" w:line="480" w:lineRule="auto"/>
        <w:jc w:val="both"/>
        <w:rPr>
          <w:rFonts w:ascii="Arial" w:hAnsi="Arial" w:cs="Arial"/>
          <w:color w:val="auto"/>
          <w:szCs w:val="24"/>
          <w:lang w:val="ru-RU"/>
        </w:rPr>
      </w:pPr>
    </w:p>
    <w:p w:rsidR="004D24CB" w:rsidRPr="0072050C" w:rsidRDefault="004D24CB" w:rsidP="004D24CB">
      <w:pPr>
        <w:pStyle w:val="Textbody"/>
        <w:spacing w:before="0"/>
        <w:rPr>
          <w:rFonts w:ascii="Arial" w:hAnsi="Arial" w:cs="Arial"/>
          <w:color w:val="auto"/>
          <w:szCs w:val="24"/>
          <w:lang w:val="ru-RU"/>
        </w:rPr>
      </w:pPr>
    </w:p>
    <w:p w:rsidR="00741810" w:rsidRDefault="00741810" w:rsidP="00DA7137">
      <w:pPr>
        <w:widowControl/>
        <w:suppressAutoHyphens w:val="0"/>
        <w:autoSpaceDN/>
        <w:textAlignment w:val="auto"/>
        <w:rPr>
          <w:rFonts w:cs="Arial"/>
          <w:b/>
          <w:kern w:val="0"/>
          <w:sz w:val="24"/>
          <w:lang w:val="ru-RU" w:eastAsia="ar-SA"/>
        </w:rPr>
      </w:pPr>
    </w:p>
    <w:p w:rsidR="00741810" w:rsidRDefault="00741810" w:rsidP="004D24CB">
      <w:pPr>
        <w:widowControl/>
        <w:suppressAutoHyphens w:val="0"/>
        <w:autoSpaceDN/>
        <w:jc w:val="center"/>
        <w:textAlignment w:val="auto"/>
        <w:rPr>
          <w:rFonts w:cs="Arial"/>
          <w:b/>
          <w:kern w:val="0"/>
          <w:sz w:val="24"/>
          <w:lang w:val="ru-RU" w:eastAsia="ar-SA"/>
        </w:rPr>
      </w:pPr>
    </w:p>
    <w:p w:rsidR="004D24CB" w:rsidRPr="00567C41" w:rsidRDefault="00826007" w:rsidP="004D24CB">
      <w:pPr>
        <w:widowControl/>
        <w:suppressAutoHyphens w:val="0"/>
        <w:autoSpaceDN/>
        <w:jc w:val="center"/>
        <w:textAlignment w:val="auto"/>
        <w:rPr>
          <w:rFonts w:cs="Arial"/>
          <w:b/>
          <w:kern w:val="0"/>
          <w:sz w:val="24"/>
          <w:szCs w:val="24"/>
          <w:lang w:val="ru-RU" w:eastAsia="ar-SA"/>
        </w:rPr>
      </w:pPr>
      <w:r w:rsidRPr="0072050C">
        <w:rPr>
          <w:rFonts w:cs="Arial"/>
          <w:b/>
          <w:kern w:val="0"/>
          <w:sz w:val="24"/>
          <w:lang w:val="ru-RU" w:eastAsia="ar-SA"/>
        </w:rPr>
        <w:t>Лазаревац</w:t>
      </w:r>
      <w:r w:rsidR="000E79CE" w:rsidRPr="0072050C">
        <w:rPr>
          <w:rFonts w:cs="Arial"/>
          <w:b/>
          <w:kern w:val="0"/>
          <w:sz w:val="24"/>
          <w:lang w:val="ru-RU" w:eastAsia="ar-SA"/>
        </w:rPr>
        <w:t xml:space="preserve">, </w:t>
      </w:r>
      <w:r w:rsidR="00651C70">
        <w:rPr>
          <w:rFonts w:cs="Arial"/>
          <w:b/>
          <w:kern w:val="0"/>
          <w:sz w:val="24"/>
          <w:lang w:val="ru-RU" w:eastAsia="ar-SA"/>
        </w:rPr>
        <w:t>окто</w:t>
      </w:r>
      <w:r w:rsidR="007F4E22">
        <w:rPr>
          <w:rFonts w:cs="Arial"/>
          <w:b/>
          <w:kern w:val="0"/>
          <w:sz w:val="24"/>
          <w:szCs w:val="24"/>
          <w:lang w:val="ru-RU" w:eastAsia="ar-SA"/>
        </w:rPr>
        <w:t>бар</w:t>
      </w:r>
      <w:r w:rsidR="00522983">
        <w:rPr>
          <w:rFonts w:cs="Arial"/>
          <w:b/>
          <w:kern w:val="0"/>
          <w:sz w:val="24"/>
          <w:szCs w:val="24"/>
          <w:lang w:val="ru-RU" w:eastAsia="ar-SA"/>
        </w:rPr>
        <w:t xml:space="preserve"> 2019</w:t>
      </w:r>
      <w:r w:rsidR="00567C41" w:rsidRPr="00567C41">
        <w:rPr>
          <w:rFonts w:cs="Arial"/>
          <w:b/>
          <w:kern w:val="0"/>
          <w:sz w:val="24"/>
          <w:szCs w:val="24"/>
          <w:lang w:val="ru-RU" w:eastAsia="ar-SA"/>
        </w:rPr>
        <w:t>.</w:t>
      </w:r>
      <w:r w:rsidR="004D24CB" w:rsidRPr="00567C41">
        <w:rPr>
          <w:rFonts w:cs="Arial"/>
          <w:b/>
          <w:kern w:val="0"/>
          <w:sz w:val="24"/>
          <w:szCs w:val="24"/>
          <w:lang w:val="ru-RU" w:eastAsia="ar-SA"/>
        </w:rPr>
        <w:t xml:space="preserve"> </w:t>
      </w:r>
    </w:p>
    <w:p w:rsidR="004D24CB" w:rsidRPr="002E3741" w:rsidRDefault="004D24CB" w:rsidP="004D24CB">
      <w:pPr>
        <w:widowControl/>
        <w:suppressAutoHyphens w:val="0"/>
        <w:autoSpaceDN/>
        <w:jc w:val="center"/>
        <w:textAlignment w:val="auto"/>
        <w:rPr>
          <w:rFonts w:cs="Arial"/>
          <w:kern w:val="0"/>
          <w:sz w:val="24"/>
          <w:lang w:val="ru-RU" w:eastAsia="ar-SA"/>
        </w:rPr>
      </w:pPr>
    </w:p>
    <w:p w:rsidR="004D24CB" w:rsidRDefault="004D24CB" w:rsidP="004D24CB">
      <w:pPr>
        <w:widowControl/>
        <w:suppressAutoHyphens w:val="0"/>
        <w:autoSpaceDN/>
        <w:jc w:val="center"/>
        <w:textAlignment w:val="auto"/>
        <w:rPr>
          <w:rFonts w:eastAsia="Arial Unicode MS" w:cs="Arial"/>
          <w:kern w:val="2"/>
          <w:sz w:val="22"/>
          <w:szCs w:val="22"/>
          <w:lang w:val="ru-RU"/>
        </w:rPr>
      </w:pPr>
      <w:r w:rsidRPr="002E3741">
        <w:rPr>
          <w:rFonts w:eastAsia="Arial Unicode MS" w:cs="Arial"/>
          <w:kern w:val="2"/>
          <w:sz w:val="22"/>
          <w:szCs w:val="22"/>
          <w:lang w:val="ru-RU"/>
        </w:rPr>
        <w:t xml:space="preserve">(заведено у ЈП ЕПС број </w:t>
      </w:r>
      <w:r w:rsidR="00885C58">
        <w:rPr>
          <w:rFonts w:eastAsia="Arial Unicode MS" w:cs="Arial"/>
          <w:kern w:val="2"/>
          <w:sz w:val="22"/>
          <w:szCs w:val="22"/>
          <w:lang w:val="ru-RU"/>
        </w:rPr>
        <w:t>E-04.04-518996/5-2019</w:t>
      </w:r>
      <w:r w:rsidR="00BC37FF">
        <w:rPr>
          <w:rFonts w:eastAsia="Arial Unicode MS" w:cs="Arial"/>
          <w:kern w:val="2"/>
          <w:sz w:val="22"/>
          <w:szCs w:val="22"/>
          <w:lang w:val="ru-RU"/>
        </w:rPr>
        <w:t xml:space="preserve"> од </w:t>
      </w:r>
      <w:r w:rsidR="00885C58">
        <w:rPr>
          <w:rFonts w:eastAsia="Arial Unicode MS" w:cs="Arial"/>
          <w:kern w:val="2"/>
          <w:sz w:val="22"/>
          <w:szCs w:val="22"/>
          <w:lang w:val="ru-RU"/>
        </w:rPr>
        <w:t>24.10.</w:t>
      </w:r>
      <w:bookmarkStart w:id="6" w:name="_GoBack"/>
      <w:bookmarkEnd w:id="6"/>
      <w:r w:rsidR="00BC37FF" w:rsidRPr="00BC37FF">
        <w:rPr>
          <w:rFonts w:eastAsia="Arial Unicode MS" w:cs="Arial"/>
          <w:kern w:val="2"/>
          <w:sz w:val="22"/>
          <w:szCs w:val="22"/>
          <w:lang w:val="ru-RU"/>
        </w:rPr>
        <w:t>201</w:t>
      </w:r>
      <w:r w:rsidR="00522983">
        <w:rPr>
          <w:rFonts w:eastAsia="Arial Unicode MS" w:cs="Arial"/>
          <w:kern w:val="2"/>
          <w:sz w:val="22"/>
          <w:szCs w:val="22"/>
          <w:lang w:val="ru-RU"/>
        </w:rPr>
        <w:t>9</w:t>
      </w:r>
      <w:r w:rsidR="00025033">
        <w:rPr>
          <w:rFonts w:eastAsia="Arial Unicode MS" w:cs="Arial"/>
          <w:kern w:val="2"/>
          <w:sz w:val="22"/>
          <w:szCs w:val="22"/>
          <w:lang w:val="ru-RU"/>
        </w:rPr>
        <w:t xml:space="preserve">. </w:t>
      </w:r>
      <w:r w:rsidRPr="002E3741">
        <w:rPr>
          <w:rFonts w:eastAsia="Arial Unicode MS" w:cs="Arial"/>
          <w:kern w:val="2"/>
          <w:sz w:val="22"/>
          <w:szCs w:val="22"/>
          <w:lang w:val="ru-RU"/>
        </w:rPr>
        <w:t>године)</w:t>
      </w:r>
    </w:p>
    <w:p w:rsidR="00DA7137" w:rsidRDefault="00DA7137" w:rsidP="004D24CB">
      <w:pPr>
        <w:widowControl/>
        <w:suppressAutoHyphens w:val="0"/>
        <w:autoSpaceDN/>
        <w:jc w:val="center"/>
        <w:textAlignment w:val="auto"/>
        <w:rPr>
          <w:rFonts w:eastAsia="Arial Unicode MS" w:cs="Arial"/>
          <w:kern w:val="2"/>
          <w:sz w:val="22"/>
          <w:szCs w:val="22"/>
          <w:lang w:val="ru-RU"/>
        </w:rPr>
      </w:pPr>
    </w:p>
    <w:p w:rsidR="001B4091" w:rsidRPr="002E3741" w:rsidRDefault="00DC07AC" w:rsidP="004D24CB">
      <w:pPr>
        <w:pStyle w:val="Standard"/>
        <w:rPr>
          <w:rFonts w:ascii="Arial" w:hAnsi="Arial" w:cs="Arial"/>
        </w:rPr>
      </w:pPr>
      <w:r w:rsidRPr="002E3741">
        <w:rPr>
          <w:rFonts w:ascii="Arial" w:eastAsia="TimesNewRomanPSMT" w:hAnsi="Arial" w:cs="Arial"/>
          <w:lang w:val="ru-RU"/>
        </w:rPr>
        <w:lastRenderedPageBreak/>
        <w:t>На основу члана 3</w:t>
      </w:r>
      <w:r w:rsidR="001B5AC6">
        <w:rPr>
          <w:rFonts w:ascii="Arial" w:eastAsia="TimesNewRomanPSMT" w:hAnsi="Arial" w:cs="Arial"/>
          <w:lang w:val="ru-RU"/>
        </w:rPr>
        <w:t>2. и</w:t>
      </w:r>
      <w:r w:rsidR="00EE22BB" w:rsidRPr="002E3741">
        <w:rPr>
          <w:rFonts w:ascii="Arial" w:eastAsia="TimesNewRomanPSMT" w:hAnsi="Arial" w:cs="Arial"/>
          <w:color w:val="8496B0" w:themeColor="text2" w:themeTint="99"/>
          <w:kern w:val="2"/>
          <w:lang w:val="sr-Cyrl-RS"/>
        </w:rPr>
        <w:t xml:space="preserve"> </w:t>
      </w:r>
      <w:r w:rsidR="00EE22BB" w:rsidRPr="002E3741">
        <w:rPr>
          <w:rFonts w:ascii="Arial" w:eastAsia="TimesNewRomanPSMT" w:hAnsi="Arial" w:cs="Arial"/>
          <w:kern w:val="2"/>
          <w:lang w:val="ru-RU"/>
        </w:rPr>
        <w:t>61.</w:t>
      </w:r>
      <w:r w:rsidR="001B5AC6">
        <w:rPr>
          <w:rFonts w:ascii="Arial" w:eastAsia="TimesNewRomanPSMT" w:hAnsi="Arial" w:cs="Arial"/>
          <w:kern w:val="2"/>
          <w:lang w:val="ru-RU"/>
        </w:rPr>
        <w:t xml:space="preserve"> </w:t>
      </w:r>
      <w:r w:rsidRPr="002E3741">
        <w:rPr>
          <w:rFonts w:ascii="Arial" w:eastAsia="TimesNewRomanPSMT" w:hAnsi="Arial" w:cs="Arial"/>
          <w:lang w:val="ru-RU"/>
        </w:rPr>
        <w:t>Закона о јавним набавкама („</w:t>
      </w:r>
      <w:r w:rsidR="00E1368D" w:rsidRPr="002E3741">
        <w:rPr>
          <w:rFonts w:ascii="Arial" w:eastAsia="TimesNewRomanPSMT" w:hAnsi="Arial" w:cs="Arial"/>
          <w:lang w:val="ru-RU"/>
        </w:rPr>
        <w:t xml:space="preserve">Службени гласник РС” бр. </w:t>
      </w:r>
      <w:r w:rsidRPr="002E3741">
        <w:rPr>
          <w:rFonts w:ascii="Arial" w:eastAsia="TimesNewRomanPSMT" w:hAnsi="Arial" w:cs="Arial"/>
          <w:lang w:val="ru-RU"/>
        </w:rPr>
        <w:t xml:space="preserve">124/12, 14/15 и 68/15, у даљем тексту </w:t>
      </w:r>
      <w:r w:rsidRPr="002E3741">
        <w:rPr>
          <w:rFonts w:ascii="Arial" w:eastAsia="Calibri" w:hAnsi="Arial" w:cs="Arial"/>
          <w:bCs/>
        </w:rPr>
        <w:t>Закон</w:t>
      </w:r>
      <w:r w:rsidR="00286BA3" w:rsidRPr="002E3741">
        <w:rPr>
          <w:rFonts w:ascii="Arial" w:eastAsia="TimesNewRomanPSMT" w:hAnsi="Arial" w:cs="Arial"/>
          <w:lang w:val="ru-RU"/>
        </w:rPr>
        <w:t xml:space="preserve">), члана </w:t>
      </w:r>
      <w:r w:rsidR="001B5AC6">
        <w:rPr>
          <w:rFonts w:ascii="Arial" w:eastAsia="TimesNewRomanPSMT" w:hAnsi="Arial" w:cs="Arial"/>
          <w:lang w:val="ru-RU"/>
        </w:rPr>
        <w:t>2</w:t>
      </w:r>
      <w:r w:rsidR="00286BA3" w:rsidRPr="002E3741">
        <w:rPr>
          <w:rFonts w:ascii="Arial" w:eastAsia="TimesNewRomanPSMT" w:hAnsi="Arial" w:cs="Arial"/>
          <w:lang w:val="ru-RU"/>
        </w:rPr>
        <w:t>.</w:t>
      </w:r>
      <w:r w:rsidRPr="002E3741">
        <w:rPr>
          <w:rFonts w:ascii="Arial" w:eastAsia="TimesNewRomanPSMT" w:hAnsi="Arial" w:cs="Arial"/>
          <w:color w:val="auto"/>
          <w:lang w:val="ru-RU"/>
        </w:rPr>
        <w:t xml:space="preserve"> </w:t>
      </w:r>
      <w:r w:rsidRPr="002E3741">
        <w:rPr>
          <w:rFonts w:ascii="Arial" w:eastAsia="TimesNewRomanPSMT" w:hAnsi="Arial" w:cs="Arial"/>
          <w:lang w:val="ru-RU"/>
        </w:rPr>
        <w:t>Правилника о обавезним елементима конкурсне документације у поступцима јавних набавки и начину доказивања испуњености услова („</w:t>
      </w:r>
      <w:r w:rsidR="00E1368D" w:rsidRPr="002E3741">
        <w:rPr>
          <w:rFonts w:ascii="Arial" w:eastAsia="TimesNewRomanPSMT" w:hAnsi="Arial" w:cs="Arial"/>
          <w:lang w:val="ru-RU"/>
        </w:rPr>
        <w:t xml:space="preserve">Службени </w:t>
      </w:r>
      <w:r w:rsidR="00E1368D" w:rsidRPr="002E3741">
        <w:rPr>
          <w:rFonts w:ascii="Arial" w:eastAsia="TimesNewRomanPSMT" w:hAnsi="Arial" w:cs="Arial"/>
          <w:lang w:val="sr-Cyrl-RS"/>
        </w:rPr>
        <w:t xml:space="preserve">гласник </w:t>
      </w:r>
      <w:r w:rsidRPr="002E3741">
        <w:rPr>
          <w:rFonts w:ascii="Arial" w:eastAsia="TimesNewRomanPSMT" w:hAnsi="Arial" w:cs="Arial"/>
          <w:lang w:val="ru-RU"/>
        </w:rPr>
        <w:t xml:space="preserve">РС” бр. </w:t>
      </w:r>
      <w:r w:rsidRPr="002E3741">
        <w:rPr>
          <w:rFonts w:ascii="Arial" w:eastAsia="TimesNewRomanPSMT" w:hAnsi="Arial" w:cs="Arial"/>
        </w:rPr>
        <w:t>86/15</w:t>
      </w:r>
      <w:r w:rsidRPr="002E3741">
        <w:rPr>
          <w:rFonts w:ascii="Arial" w:eastAsia="TimesNewRomanPSMT" w:hAnsi="Arial" w:cs="Arial"/>
          <w:lang w:val="ru-RU"/>
        </w:rPr>
        <w:t xml:space="preserve">), </w:t>
      </w:r>
      <w:r w:rsidRPr="002E3741">
        <w:rPr>
          <w:rFonts w:ascii="Arial" w:eastAsia="Arial Unicode MS" w:hAnsi="Arial" w:cs="Arial"/>
          <w:lang w:val="ru-RU"/>
        </w:rPr>
        <w:t xml:space="preserve">Одлуке о покретању поступка јавне набавке број </w:t>
      </w:r>
      <w:r w:rsidR="001B5AC6" w:rsidRPr="00651C70">
        <w:rPr>
          <w:rFonts w:ascii="Arial" w:eastAsia="Arial Unicode MS" w:hAnsi="Arial" w:cs="Arial"/>
          <w:color w:val="auto"/>
          <w:lang w:val="ru-RU"/>
        </w:rPr>
        <w:t>Е-</w:t>
      </w:r>
      <w:r w:rsidR="00E1368D" w:rsidRPr="00651C70">
        <w:rPr>
          <w:rFonts w:ascii="Arial" w:eastAsia="Arial Unicode MS" w:hAnsi="Arial" w:cs="Arial"/>
          <w:color w:val="auto"/>
          <w:lang w:val="ru-RU"/>
        </w:rPr>
        <w:t>04.04-</w:t>
      </w:r>
      <w:r w:rsidR="00651C70" w:rsidRPr="00651C70">
        <w:rPr>
          <w:rFonts w:ascii="Arial" w:eastAsia="Arial Unicode MS" w:hAnsi="Arial" w:cs="Arial"/>
          <w:color w:val="auto"/>
          <w:lang w:val="ru-RU"/>
        </w:rPr>
        <w:t>518996</w:t>
      </w:r>
      <w:r w:rsidR="00E1368D" w:rsidRPr="00651C70">
        <w:rPr>
          <w:rFonts w:ascii="Arial" w:eastAsia="Arial Unicode MS" w:hAnsi="Arial" w:cs="Arial"/>
          <w:color w:val="auto"/>
          <w:lang w:val="ru-RU"/>
        </w:rPr>
        <w:t>/1-</w:t>
      </w:r>
      <w:r w:rsidR="00522983" w:rsidRPr="00651C70">
        <w:rPr>
          <w:rFonts w:ascii="Arial" w:eastAsia="Arial Unicode MS" w:hAnsi="Arial" w:cs="Arial"/>
          <w:color w:val="auto"/>
          <w:lang w:val="ru-RU"/>
        </w:rPr>
        <w:t>2019</w:t>
      </w:r>
      <w:r w:rsidR="00E1368D" w:rsidRPr="00651C70">
        <w:rPr>
          <w:rFonts w:ascii="Arial" w:eastAsia="Arial Unicode MS" w:hAnsi="Arial" w:cs="Arial"/>
          <w:color w:val="auto"/>
          <w:lang w:val="ru-RU"/>
        </w:rPr>
        <w:t xml:space="preserve"> </w:t>
      </w:r>
      <w:r w:rsidR="00E1368D" w:rsidRPr="00651C70">
        <w:rPr>
          <w:rFonts w:ascii="Arial" w:eastAsia="Arial Unicode MS" w:hAnsi="Arial" w:cs="Arial"/>
          <w:color w:val="auto"/>
        </w:rPr>
        <w:t>o</w:t>
      </w:r>
      <w:r w:rsidR="00D61DFD" w:rsidRPr="00651C70">
        <w:rPr>
          <w:rFonts w:ascii="Arial" w:eastAsia="Arial Unicode MS" w:hAnsi="Arial" w:cs="Arial"/>
          <w:color w:val="auto"/>
          <w:lang w:val="ru-RU"/>
        </w:rPr>
        <w:t xml:space="preserve">д </w:t>
      </w:r>
      <w:r w:rsidR="00651C70" w:rsidRPr="00651C70">
        <w:rPr>
          <w:rFonts w:ascii="Arial" w:eastAsia="Arial Unicode MS" w:hAnsi="Arial" w:cs="Arial"/>
          <w:color w:val="auto"/>
          <w:lang w:val="ru-RU"/>
        </w:rPr>
        <w:t>24</w:t>
      </w:r>
      <w:r w:rsidR="00E1368D" w:rsidRPr="00651C70">
        <w:rPr>
          <w:rFonts w:ascii="Arial" w:eastAsia="Arial Unicode MS" w:hAnsi="Arial" w:cs="Arial"/>
          <w:color w:val="auto"/>
          <w:lang w:val="ru-RU"/>
        </w:rPr>
        <w:t>.</w:t>
      </w:r>
      <w:r w:rsidR="00DA7137" w:rsidRPr="00651C70">
        <w:rPr>
          <w:rFonts w:ascii="Arial" w:eastAsia="Arial Unicode MS" w:hAnsi="Arial" w:cs="Arial"/>
          <w:color w:val="auto"/>
          <w:lang w:val="ru-RU"/>
        </w:rPr>
        <w:t>0</w:t>
      </w:r>
      <w:r w:rsidR="00651C70" w:rsidRPr="00651C70">
        <w:rPr>
          <w:rFonts w:ascii="Arial" w:eastAsia="Arial Unicode MS" w:hAnsi="Arial" w:cs="Arial"/>
          <w:color w:val="auto"/>
          <w:lang w:val="ru-RU"/>
        </w:rPr>
        <w:t>9</w:t>
      </w:r>
      <w:r w:rsidR="00E1368D" w:rsidRPr="00651C70">
        <w:rPr>
          <w:rFonts w:ascii="Arial" w:eastAsia="Arial Unicode MS" w:hAnsi="Arial" w:cs="Arial"/>
          <w:color w:val="auto"/>
          <w:lang w:val="ru-RU"/>
        </w:rPr>
        <w:t>.201</w:t>
      </w:r>
      <w:r w:rsidR="00522983" w:rsidRPr="00651C70">
        <w:rPr>
          <w:rFonts w:ascii="Arial" w:eastAsia="Arial Unicode MS" w:hAnsi="Arial" w:cs="Arial"/>
          <w:color w:val="auto"/>
          <w:lang w:val="ru-RU"/>
        </w:rPr>
        <w:t>9</w:t>
      </w:r>
      <w:r w:rsidR="00E1368D" w:rsidRPr="00651C70">
        <w:rPr>
          <w:rFonts w:ascii="Arial" w:eastAsia="Arial Unicode MS" w:hAnsi="Arial" w:cs="Arial"/>
          <w:color w:val="auto"/>
          <w:lang w:val="ru-RU"/>
        </w:rPr>
        <w:t>.</w:t>
      </w:r>
      <w:r w:rsidR="00C768B8" w:rsidRPr="00651C70">
        <w:rPr>
          <w:rFonts w:ascii="Arial" w:eastAsia="Arial Unicode MS" w:hAnsi="Arial" w:cs="Arial"/>
          <w:color w:val="auto"/>
          <w:lang w:val="ru-RU"/>
        </w:rPr>
        <w:t xml:space="preserve"> </w:t>
      </w:r>
      <w:r w:rsidR="00E1368D" w:rsidRPr="00651C70">
        <w:rPr>
          <w:rFonts w:ascii="Arial" w:eastAsia="Arial Unicode MS" w:hAnsi="Arial" w:cs="Arial"/>
          <w:color w:val="auto"/>
          <w:lang w:val="ru-RU"/>
        </w:rPr>
        <w:t>године</w:t>
      </w:r>
      <w:r w:rsidRPr="00651C70">
        <w:rPr>
          <w:rFonts w:ascii="Arial" w:eastAsia="Arial Unicode MS" w:hAnsi="Arial" w:cs="Arial"/>
          <w:color w:val="auto"/>
          <w:lang w:val="ru-RU"/>
        </w:rPr>
        <w:t xml:space="preserve"> и Решења о образовању комисије за јавну набавку број </w:t>
      </w:r>
      <w:r w:rsidR="001B5AC6" w:rsidRPr="00651C70">
        <w:rPr>
          <w:rFonts w:ascii="Arial" w:eastAsia="Arial Unicode MS" w:hAnsi="Arial" w:cs="Arial"/>
          <w:color w:val="auto"/>
          <w:lang w:val="ru-RU"/>
        </w:rPr>
        <w:t xml:space="preserve">      </w:t>
      </w:r>
      <w:r w:rsidR="006806E3" w:rsidRPr="00651C70">
        <w:rPr>
          <w:rFonts w:ascii="Arial" w:eastAsia="Arial Unicode MS" w:hAnsi="Arial" w:cs="Arial"/>
          <w:color w:val="auto"/>
          <w:lang w:val="ru-RU"/>
        </w:rPr>
        <w:t xml:space="preserve">                                </w:t>
      </w:r>
      <w:r w:rsidR="0050160A" w:rsidRPr="00651C70">
        <w:rPr>
          <w:rFonts w:ascii="Arial" w:eastAsia="Arial Unicode MS" w:hAnsi="Arial" w:cs="Arial"/>
          <w:color w:val="auto"/>
          <w:lang w:val="ru-RU"/>
        </w:rPr>
        <w:t>Е-04.04-</w:t>
      </w:r>
      <w:r w:rsidR="00651C70" w:rsidRPr="00651C70">
        <w:rPr>
          <w:rFonts w:ascii="Arial" w:eastAsia="Arial Unicode MS" w:hAnsi="Arial" w:cs="Arial"/>
          <w:color w:val="auto"/>
          <w:lang w:val="ru-RU"/>
        </w:rPr>
        <w:t>518996</w:t>
      </w:r>
      <w:r w:rsidR="0050160A" w:rsidRPr="00651C70">
        <w:rPr>
          <w:rFonts w:ascii="Arial" w:eastAsia="Arial Unicode MS" w:hAnsi="Arial" w:cs="Arial"/>
          <w:color w:val="auto"/>
          <w:lang w:val="ru-RU"/>
        </w:rPr>
        <w:t>/2-</w:t>
      </w:r>
      <w:r w:rsidR="000A2C6C" w:rsidRPr="00651C70">
        <w:rPr>
          <w:rFonts w:ascii="Arial" w:eastAsia="Arial Unicode MS" w:hAnsi="Arial" w:cs="Arial"/>
          <w:color w:val="auto"/>
          <w:lang w:val="ru-RU"/>
        </w:rPr>
        <w:t>201</w:t>
      </w:r>
      <w:r w:rsidR="00522983" w:rsidRPr="00651C70">
        <w:rPr>
          <w:rFonts w:ascii="Arial" w:eastAsia="Arial Unicode MS" w:hAnsi="Arial" w:cs="Arial"/>
          <w:color w:val="auto"/>
          <w:lang w:val="ru-RU"/>
        </w:rPr>
        <w:t>9</w:t>
      </w:r>
      <w:r w:rsidR="0050160A" w:rsidRPr="00651C70">
        <w:rPr>
          <w:rFonts w:ascii="Arial" w:eastAsia="Arial Unicode MS" w:hAnsi="Arial" w:cs="Arial"/>
          <w:color w:val="auto"/>
          <w:lang w:val="ru-RU"/>
        </w:rPr>
        <w:t xml:space="preserve"> од </w:t>
      </w:r>
      <w:r w:rsidR="00651C70" w:rsidRPr="00651C70">
        <w:rPr>
          <w:rFonts w:ascii="Arial" w:eastAsia="Arial Unicode MS" w:hAnsi="Arial" w:cs="Arial"/>
          <w:color w:val="auto"/>
          <w:lang w:val="ru-RU"/>
        </w:rPr>
        <w:t>24</w:t>
      </w:r>
      <w:r w:rsidR="0094035E" w:rsidRPr="00651C70">
        <w:rPr>
          <w:rFonts w:ascii="Arial" w:eastAsia="Arial Unicode MS" w:hAnsi="Arial" w:cs="Arial"/>
          <w:color w:val="auto"/>
          <w:lang w:val="ru-RU"/>
        </w:rPr>
        <w:t>.</w:t>
      </w:r>
      <w:r w:rsidR="00DA7137" w:rsidRPr="00651C70">
        <w:rPr>
          <w:rFonts w:ascii="Arial" w:eastAsia="Arial Unicode MS" w:hAnsi="Arial" w:cs="Arial"/>
          <w:color w:val="auto"/>
          <w:lang w:val="ru-RU"/>
        </w:rPr>
        <w:t>0</w:t>
      </w:r>
      <w:r w:rsidR="00651C70" w:rsidRPr="00651C70">
        <w:rPr>
          <w:rFonts w:ascii="Arial" w:eastAsia="Arial Unicode MS" w:hAnsi="Arial" w:cs="Arial"/>
          <w:color w:val="auto"/>
          <w:lang w:val="ru-RU"/>
        </w:rPr>
        <w:t>9</w:t>
      </w:r>
      <w:r w:rsidR="0094035E" w:rsidRPr="00651C70">
        <w:rPr>
          <w:rFonts w:ascii="Arial" w:eastAsia="Arial Unicode MS" w:hAnsi="Arial" w:cs="Arial"/>
          <w:color w:val="auto"/>
          <w:lang w:val="ru-RU"/>
        </w:rPr>
        <w:t>.201</w:t>
      </w:r>
      <w:r w:rsidR="00522983" w:rsidRPr="00651C70">
        <w:rPr>
          <w:rFonts w:ascii="Arial" w:eastAsia="Arial Unicode MS" w:hAnsi="Arial" w:cs="Arial"/>
          <w:color w:val="auto"/>
          <w:lang w:val="ru-RU"/>
        </w:rPr>
        <w:t>9</w:t>
      </w:r>
      <w:r w:rsidR="0050160A" w:rsidRPr="00651C70">
        <w:rPr>
          <w:rFonts w:ascii="Arial" w:eastAsia="Arial Unicode MS" w:hAnsi="Arial" w:cs="Arial"/>
          <w:color w:val="auto"/>
          <w:lang w:val="ru-RU"/>
        </w:rPr>
        <w:t xml:space="preserve">. године </w:t>
      </w:r>
      <w:r w:rsidRPr="00651C70">
        <w:rPr>
          <w:rFonts w:ascii="Arial" w:eastAsia="Arial Unicode MS" w:hAnsi="Arial" w:cs="Arial"/>
          <w:color w:val="auto"/>
          <w:lang w:val="ru-RU"/>
        </w:rPr>
        <w:t>припре</w:t>
      </w:r>
      <w:r w:rsidRPr="002E3741">
        <w:rPr>
          <w:rFonts w:ascii="Arial" w:eastAsia="Arial Unicode MS" w:hAnsi="Arial" w:cs="Arial"/>
          <w:lang w:val="ru-RU"/>
        </w:rPr>
        <w:t>мљена је:</w:t>
      </w:r>
    </w:p>
    <w:p w:rsidR="001B4091" w:rsidRPr="002E3741" w:rsidRDefault="001B4091">
      <w:pPr>
        <w:pStyle w:val="Textbody"/>
        <w:spacing w:before="0"/>
        <w:rPr>
          <w:rFonts w:ascii="Arial" w:hAnsi="Arial" w:cs="Arial"/>
          <w:b/>
          <w:spacing w:val="80"/>
          <w:szCs w:val="24"/>
          <w:lang w:val="ru-RU"/>
        </w:rPr>
      </w:pPr>
    </w:p>
    <w:p w:rsidR="001B4091" w:rsidRPr="002E3741" w:rsidRDefault="001B4091">
      <w:pPr>
        <w:pStyle w:val="Textbody"/>
        <w:spacing w:before="0"/>
        <w:rPr>
          <w:rFonts w:ascii="Arial" w:hAnsi="Arial" w:cs="Arial"/>
          <w:b/>
          <w:spacing w:val="80"/>
          <w:szCs w:val="24"/>
          <w:lang w:val="ru-RU"/>
        </w:rPr>
      </w:pPr>
    </w:p>
    <w:p w:rsidR="001B4091" w:rsidRPr="002E3741" w:rsidRDefault="00DC07AC">
      <w:pPr>
        <w:pStyle w:val="Standard"/>
        <w:jc w:val="center"/>
        <w:rPr>
          <w:rFonts w:ascii="Arial" w:hAnsi="Arial" w:cs="Arial"/>
        </w:rPr>
      </w:pPr>
      <w:bookmarkStart w:id="7" w:name="_Toc441215598"/>
      <w:bookmarkStart w:id="8" w:name="_Toc441651537"/>
      <w:bookmarkStart w:id="9" w:name="_Toc442559874"/>
      <w:r w:rsidRPr="002E3741">
        <w:rPr>
          <w:rFonts w:ascii="Arial" w:hAnsi="Arial" w:cs="Arial"/>
          <w:b/>
        </w:rPr>
        <w:t>КОНКУРСНА ДОКУМЕНТАЦИЈА</w:t>
      </w:r>
      <w:bookmarkEnd w:id="7"/>
      <w:bookmarkEnd w:id="8"/>
      <w:bookmarkEnd w:id="9"/>
    </w:p>
    <w:p w:rsidR="001B4091" w:rsidRPr="002E3741" w:rsidRDefault="00DC07AC">
      <w:pPr>
        <w:pStyle w:val="Standard"/>
        <w:jc w:val="center"/>
        <w:rPr>
          <w:rFonts w:ascii="Arial" w:hAnsi="Arial" w:cs="Arial"/>
          <w:lang w:val="sr-Cyrl-RS"/>
        </w:rPr>
      </w:pPr>
      <w:r w:rsidRPr="002E3741">
        <w:rPr>
          <w:rFonts w:ascii="Arial" w:hAnsi="Arial" w:cs="Arial"/>
        </w:rPr>
        <w:t xml:space="preserve">за подношење понуда у </w:t>
      </w:r>
      <w:r w:rsidR="002534CC">
        <w:rPr>
          <w:rFonts w:ascii="Arial" w:hAnsi="Arial" w:cs="Arial"/>
          <w:lang w:val="sr-Cyrl-RS"/>
        </w:rPr>
        <w:t xml:space="preserve">отвореном </w:t>
      </w:r>
      <w:r w:rsidRPr="002E3741">
        <w:rPr>
          <w:rFonts w:ascii="Arial" w:hAnsi="Arial" w:cs="Arial"/>
        </w:rPr>
        <w:t>поступку</w:t>
      </w:r>
      <w:r w:rsidR="00286BA3" w:rsidRPr="002E3741">
        <w:rPr>
          <w:rFonts w:ascii="Arial" w:hAnsi="Arial" w:cs="Arial"/>
          <w:lang w:val="sr-Cyrl-RS"/>
        </w:rPr>
        <w:t xml:space="preserve"> </w:t>
      </w:r>
    </w:p>
    <w:p w:rsidR="00DA7137" w:rsidRPr="002E3741" w:rsidRDefault="00960D3D" w:rsidP="00522983">
      <w:pPr>
        <w:pStyle w:val="Standard"/>
        <w:jc w:val="center"/>
        <w:rPr>
          <w:rFonts w:ascii="Arial" w:hAnsi="Arial" w:cs="Arial"/>
          <w:lang w:val="sr-Cyrl-RS"/>
        </w:rPr>
      </w:pPr>
      <w:bookmarkStart w:id="10" w:name="_Toc441215599"/>
      <w:bookmarkStart w:id="11" w:name="_Toc441651538"/>
      <w:bookmarkStart w:id="12" w:name="_Toc442559875"/>
      <w:r w:rsidRPr="002E3741">
        <w:rPr>
          <w:rFonts w:ascii="Arial" w:hAnsi="Arial" w:cs="Arial"/>
        </w:rPr>
        <w:t xml:space="preserve">за јавну набавку </w:t>
      </w:r>
      <w:r w:rsidRPr="002E3741">
        <w:rPr>
          <w:rFonts w:ascii="Arial" w:hAnsi="Arial" w:cs="Arial"/>
          <w:lang w:val="sr-Cyrl-RS"/>
        </w:rPr>
        <w:t>услуге</w:t>
      </w:r>
      <w:r w:rsidRPr="002E3741">
        <w:rPr>
          <w:rFonts w:ascii="Arial" w:hAnsi="Arial" w:cs="Arial"/>
        </w:rPr>
        <w:t xml:space="preserve"> бр</w:t>
      </w:r>
      <w:bookmarkEnd w:id="10"/>
      <w:bookmarkEnd w:id="11"/>
      <w:bookmarkEnd w:id="12"/>
      <w:r w:rsidRPr="002E3741">
        <w:rPr>
          <w:rFonts w:ascii="Arial" w:hAnsi="Arial" w:cs="Arial"/>
          <w:lang w:val="sr-Cyrl-RS"/>
        </w:rPr>
        <w:t>.</w:t>
      </w:r>
      <w:r w:rsidRPr="002E3741">
        <w:rPr>
          <w:rFonts w:ascii="Arial" w:hAnsi="Arial" w:cs="Arial"/>
          <w:b/>
          <w:lang w:val="sr-Cyrl-RS"/>
        </w:rPr>
        <w:t xml:space="preserve"> </w:t>
      </w:r>
      <w:r w:rsidR="00395D0C">
        <w:rPr>
          <w:rFonts w:ascii="Arial" w:hAnsi="Arial" w:cs="Arial"/>
          <w:lang w:val="sr-Cyrl-RS"/>
        </w:rPr>
        <w:t>ЈН/4000/0863/2019, ЈАНА 2422/2019</w:t>
      </w:r>
    </w:p>
    <w:p w:rsidR="001B4091" w:rsidRPr="002E3741" w:rsidRDefault="001B4091">
      <w:pPr>
        <w:pStyle w:val="Textbody"/>
        <w:spacing w:before="0"/>
        <w:rPr>
          <w:rFonts w:ascii="Arial" w:hAnsi="Arial" w:cs="Arial"/>
          <w:i/>
          <w:color w:val="00B0F0"/>
          <w:szCs w:val="24"/>
        </w:rPr>
      </w:pPr>
    </w:p>
    <w:p w:rsidR="001B4091" w:rsidRPr="002E3741" w:rsidRDefault="001B4091">
      <w:pPr>
        <w:pStyle w:val="Textbody"/>
        <w:spacing w:before="0"/>
        <w:rPr>
          <w:rFonts w:ascii="Arial" w:hAnsi="Arial" w:cs="Arial"/>
          <w:i/>
          <w:color w:val="00B0F0"/>
          <w:szCs w:val="24"/>
        </w:rPr>
      </w:pPr>
    </w:p>
    <w:p w:rsidR="001B4091" w:rsidRPr="002E3741" w:rsidRDefault="001B4091">
      <w:pPr>
        <w:pStyle w:val="Textbody"/>
        <w:spacing w:before="0"/>
        <w:rPr>
          <w:rFonts w:ascii="Arial" w:hAnsi="Arial" w:cs="Arial"/>
          <w:i/>
          <w:color w:val="00B0F0"/>
          <w:szCs w:val="24"/>
        </w:rPr>
      </w:pPr>
    </w:p>
    <w:p w:rsidR="001B4091" w:rsidRPr="002E3741" w:rsidRDefault="00DC07AC">
      <w:pPr>
        <w:pStyle w:val="Title"/>
        <w:rPr>
          <w:rFonts w:ascii="Arial" w:hAnsi="Arial" w:cs="Arial"/>
        </w:rPr>
      </w:pPr>
      <w:r w:rsidRPr="002E3741">
        <w:rPr>
          <w:rFonts w:ascii="Arial" w:hAnsi="Arial" w:cs="Arial"/>
          <w:szCs w:val="24"/>
          <w:lang w:val="de-DE"/>
        </w:rPr>
        <w:t>Садр</w:t>
      </w:r>
      <w:r w:rsidRPr="002E3741">
        <w:rPr>
          <w:rFonts w:ascii="Arial" w:hAnsi="Arial" w:cs="Arial"/>
          <w:szCs w:val="24"/>
          <w:lang w:val="ru-RU"/>
        </w:rPr>
        <w:t>ж</w:t>
      </w:r>
      <w:r w:rsidRPr="002E3741">
        <w:rPr>
          <w:rFonts w:ascii="Arial" w:hAnsi="Arial" w:cs="Arial"/>
          <w:szCs w:val="24"/>
          <w:lang w:val="de-DE"/>
        </w:rPr>
        <w:t>ај</w:t>
      </w:r>
      <w:r w:rsidRPr="002E3741">
        <w:rPr>
          <w:rFonts w:ascii="Arial" w:hAnsi="Arial" w:cs="Arial"/>
          <w:szCs w:val="24"/>
          <w:lang w:val="ru-RU"/>
        </w:rPr>
        <w:t xml:space="preserve"> к</w:t>
      </w:r>
      <w:r w:rsidRPr="002E3741">
        <w:rPr>
          <w:rFonts w:ascii="Arial" w:hAnsi="Arial" w:cs="Arial"/>
          <w:szCs w:val="24"/>
          <w:lang w:val="de-DE"/>
        </w:rPr>
        <w:t>онкурсне</w:t>
      </w:r>
      <w:r w:rsidRPr="002E3741">
        <w:rPr>
          <w:rFonts w:ascii="Arial" w:hAnsi="Arial" w:cs="Arial"/>
          <w:szCs w:val="24"/>
          <w:lang w:val="ru-RU"/>
        </w:rPr>
        <w:t xml:space="preserve"> </w:t>
      </w:r>
      <w:r w:rsidRPr="002E3741">
        <w:rPr>
          <w:rFonts w:ascii="Arial" w:hAnsi="Arial" w:cs="Arial"/>
          <w:szCs w:val="24"/>
          <w:lang w:val="de-DE"/>
        </w:rPr>
        <w:t>документације:</w:t>
      </w:r>
    </w:p>
    <w:p w:rsidR="001B4091" w:rsidRPr="002E3741" w:rsidRDefault="00577001">
      <w:pPr>
        <w:pStyle w:val="Title"/>
        <w:rPr>
          <w:rFonts w:ascii="Arial" w:hAnsi="Arial" w:cs="Arial"/>
        </w:rPr>
      </w:pP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t xml:space="preserve">  </w:t>
      </w:r>
      <w:r w:rsidR="00623719">
        <w:rPr>
          <w:rFonts w:ascii="Arial" w:hAnsi="Arial" w:cs="Arial"/>
          <w:lang w:val="ru-RU"/>
        </w:rPr>
        <w:t xml:space="preserve">   </w:t>
      </w:r>
      <w:r w:rsidR="00DC07AC" w:rsidRPr="002E3741">
        <w:rPr>
          <w:rFonts w:ascii="Arial" w:hAnsi="Arial" w:cs="Arial"/>
          <w:b w:val="0"/>
          <w:lang w:val="ru-RU"/>
        </w:rPr>
        <w:tab/>
        <w:t xml:space="preserve">                              </w:t>
      </w:r>
    </w:p>
    <w:tbl>
      <w:tblPr>
        <w:tblW w:w="8642" w:type="dxa"/>
        <w:tblInd w:w="142" w:type="dxa"/>
        <w:tblLayout w:type="fixed"/>
        <w:tblCellMar>
          <w:left w:w="10" w:type="dxa"/>
          <w:right w:w="10" w:type="dxa"/>
        </w:tblCellMar>
        <w:tblLook w:val="0000" w:firstRow="0" w:lastRow="0" w:firstColumn="0" w:lastColumn="0" w:noHBand="0" w:noVBand="0"/>
      </w:tblPr>
      <w:tblGrid>
        <w:gridCol w:w="563"/>
        <w:gridCol w:w="8079"/>
      </w:tblGrid>
      <w:tr w:rsidR="00AA76D7" w:rsidRPr="002E3741" w:rsidTr="00AA76D7">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6D7" w:rsidRPr="002E3741" w:rsidRDefault="00AA76D7">
            <w:pPr>
              <w:pStyle w:val="Standard"/>
              <w:tabs>
                <w:tab w:val="left" w:pos="360"/>
                <w:tab w:val="left" w:pos="567"/>
                <w:tab w:val="right" w:leader="dot" w:pos="9639"/>
              </w:tabs>
              <w:jc w:val="center"/>
              <w:rPr>
                <w:rFonts w:ascii="Arial" w:hAnsi="Arial" w:cs="Arial"/>
              </w:rPr>
            </w:pPr>
            <w:r w:rsidRPr="002E3741">
              <w:rPr>
                <w:rFonts w:ascii="Arial" w:hAnsi="Arial" w:cs="Arial"/>
              </w:rPr>
              <w:t>1.</w:t>
            </w:r>
          </w:p>
        </w:tc>
        <w:tc>
          <w:tcPr>
            <w:tcW w:w="8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6D7" w:rsidRPr="002E3741" w:rsidRDefault="00AA76D7">
            <w:pPr>
              <w:pStyle w:val="Standard"/>
              <w:tabs>
                <w:tab w:val="left" w:pos="360"/>
                <w:tab w:val="left" w:pos="567"/>
                <w:tab w:val="right" w:leader="dot" w:pos="9639"/>
              </w:tabs>
              <w:rPr>
                <w:rFonts w:ascii="Arial" w:hAnsi="Arial" w:cs="Arial"/>
              </w:rPr>
            </w:pPr>
            <w:r w:rsidRPr="002E3741">
              <w:rPr>
                <w:rFonts w:ascii="Arial" w:hAnsi="Arial" w:cs="Arial"/>
              </w:rPr>
              <w:t>Општи подаци о јавној набавци</w:t>
            </w:r>
          </w:p>
        </w:tc>
      </w:tr>
      <w:tr w:rsidR="00AA76D7" w:rsidRPr="002E3741" w:rsidTr="00AA76D7">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6D7" w:rsidRPr="002E3741" w:rsidRDefault="00AA76D7">
            <w:pPr>
              <w:pStyle w:val="Standard"/>
              <w:tabs>
                <w:tab w:val="left" w:pos="360"/>
                <w:tab w:val="left" w:pos="567"/>
                <w:tab w:val="right" w:leader="dot" w:pos="9639"/>
              </w:tabs>
              <w:jc w:val="center"/>
              <w:rPr>
                <w:rFonts w:ascii="Arial" w:hAnsi="Arial" w:cs="Arial"/>
              </w:rPr>
            </w:pPr>
            <w:r w:rsidRPr="002E3741">
              <w:rPr>
                <w:rFonts w:ascii="Arial" w:hAnsi="Arial" w:cs="Arial"/>
              </w:rPr>
              <w:t>2.</w:t>
            </w:r>
          </w:p>
        </w:tc>
        <w:tc>
          <w:tcPr>
            <w:tcW w:w="8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6D7" w:rsidRPr="002E3741" w:rsidRDefault="00AA76D7">
            <w:pPr>
              <w:pStyle w:val="Standard"/>
              <w:tabs>
                <w:tab w:val="left" w:pos="317"/>
                <w:tab w:val="left" w:pos="360"/>
                <w:tab w:val="right" w:leader="dot" w:pos="9639"/>
              </w:tabs>
              <w:rPr>
                <w:rFonts w:ascii="Arial" w:hAnsi="Arial" w:cs="Arial"/>
              </w:rPr>
            </w:pPr>
            <w:r w:rsidRPr="002E3741">
              <w:rPr>
                <w:rFonts w:ascii="Arial" w:hAnsi="Arial" w:cs="Arial"/>
              </w:rPr>
              <w:t>Подаци о предмету набавке</w:t>
            </w:r>
          </w:p>
        </w:tc>
      </w:tr>
      <w:tr w:rsidR="00AA76D7" w:rsidRPr="002E3741" w:rsidTr="00AA76D7">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6D7" w:rsidRPr="002E3741" w:rsidRDefault="00AA76D7">
            <w:pPr>
              <w:pStyle w:val="Standard"/>
              <w:tabs>
                <w:tab w:val="left" w:pos="360"/>
                <w:tab w:val="left" w:pos="567"/>
                <w:tab w:val="right" w:leader="dot" w:pos="9639"/>
              </w:tabs>
              <w:jc w:val="center"/>
              <w:rPr>
                <w:rFonts w:ascii="Arial" w:hAnsi="Arial" w:cs="Arial"/>
              </w:rPr>
            </w:pPr>
            <w:r w:rsidRPr="002E3741">
              <w:rPr>
                <w:rFonts w:ascii="Arial" w:hAnsi="Arial" w:cs="Arial"/>
              </w:rPr>
              <w:t>3.</w:t>
            </w:r>
          </w:p>
        </w:tc>
        <w:tc>
          <w:tcPr>
            <w:tcW w:w="8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6D7" w:rsidRPr="002E3741" w:rsidRDefault="00AA76D7">
            <w:pPr>
              <w:pStyle w:val="Standard"/>
              <w:tabs>
                <w:tab w:val="left" w:pos="317"/>
                <w:tab w:val="left" w:pos="360"/>
                <w:tab w:val="right" w:leader="dot" w:pos="9639"/>
              </w:tabs>
              <w:rPr>
                <w:rFonts w:ascii="Arial" w:hAnsi="Arial" w:cs="Arial"/>
              </w:rPr>
            </w:pPr>
            <w:r w:rsidRPr="002E3741">
              <w:rPr>
                <w:rFonts w:ascii="Arial" w:hAnsi="Arial" w:cs="Arial"/>
              </w:rPr>
              <w:t>Техничка спецификација (врста, техничке карактеристике, квалитет, обим и опис услуга)</w:t>
            </w:r>
          </w:p>
        </w:tc>
      </w:tr>
      <w:tr w:rsidR="00AA76D7" w:rsidRPr="002E3741" w:rsidTr="00AA76D7">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6D7" w:rsidRPr="002E3741" w:rsidRDefault="00AA76D7">
            <w:pPr>
              <w:pStyle w:val="Standard"/>
              <w:tabs>
                <w:tab w:val="left" w:pos="360"/>
                <w:tab w:val="left" w:pos="567"/>
                <w:tab w:val="right" w:leader="dot" w:pos="9639"/>
              </w:tabs>
              <w:jc w:val="center"/>
              <w:rPr>
                <w:rFonts w:ascii="Arial" w:hAnsi="Arial" w:cs="Arial"/>
              </w:rPr>
            </w:pPr>
            <w:r w:rsidRPr="002E3741">
              <w:rPr>
                <w:rFonts w:ascii="Arial" w:hAnsi="Arial" w:cs="Arial"/>
              </w:rPr>
              <w:t>4.</w:t>
            </w:r>
          </w:p>
        </w:tc>
        <w:tc>
          <w:tcPr>
            <w:tcW w:w="8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6D7" w:rsidRPr="002E3741" w:rsidRDefault="00AA76D7">
            <w:pPr>
              <w:pStyle w:val="Standard"/>
              <w:tabs>
                <w:tab w:val="left" w:pos="317"/>
                <w:tab w:val="left" w:pos="360"/>
                <w:tab w:val="right" w:leader="dot" w:pos="9639"/>
              </w:tabs>
              <w:rPr>
                <w:rFonts w:ascii="Arial" w:hAnsi="Arial" w:cs="Arial"/>
              </w:rPr>
            </w:pPr>
            <w:r w:rsidRPr="002E3741">
              <w:rPr>
                <w:rFonts w:ascii="Arial" w:hAnsi="Arial" w:cs="Arial"/>
              </w:rPr>
              <w:t>Услови за учешће у поступку ЈН и упутство како се доказује испуњеност услова</w:t>
            </w:r>
          </w:p>
        </w:tc>
      </w:tr>
      <w:tr w:rsidR="00AA76D7" w:rsidRPr="002E3741" w:rsidTr="00AA76D7">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6D7" w:rsidRPr="002E3741" w:rsidRDefault="00AA76D7">
            <w:pPr>
              <w:pStyle w:val="Standard"/>
              <w:tabs>
                <w:tab w:val="left" w:pos="360"/>
                <w:tab w:val="left" w:pos="567"/>
                <w:tab w:val="right" w:leader="dot" w:pos="9639"/>
              </w:tabs>
              <w:jc w:val="center"/>
              <w:rPr>
                <w:rFonts w:ascii="Arial" w:hAnsi="Arial" w:cs="Arial"/>
              </w:rPr>
            </w:pPr>
            <w:r w:rsidRPr="002E3741">
              <w:rPr>
                <w:rFonts w:ascii="Arial" w:hAnsi="Arial" w:cs="Arial"/>
              </w:rPr>
              <w:t>5.</w:t>
            </w:r>
          </w:p>
        </w:tc>
        <w:tc>
          <w:tcPr>
            <w:tcW w:w="8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6D7" w:rsidRPr="002E3741" w:rsidRDefault="00AA76D7">
            <w:pPr>
              <w:pStyle w:val="Standard"/>
              <w:tabs>
                <w:tab w:val="left" w:pos="317"/>
                <w:tab w:val="left" w:pos="360"/>
                <w:tab w:val="right" w:leader="dot" w:pos="9639"/>
              </w:tabs>
              <w:rPr>
                <w:rFonts w:ascii="Arial" w:hAnsi="Arial" w:cs="Arial"/>
              </w:rPr>
            </w:pPr>
            <w:r w:rsidRPr="002E3741">
              <w:rPr>
                <w:rFonts w:ascii="Arial" w:hAnsi="Arial" w:cs="Arial"/>
              </w:rPr>
              <w:t>Критеријум за доделу уговора</w:t>
            </w:r>
          </w:p>
        </w:tc>
      </w:tr>
      <w:tr w:rsidR="00AA76D7" w:rsidRPr="002E3741" w:rsidTr="00AA76D7">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6D7" w:rsidRPr="002E3741" w:rsidRDefault="00AA76D7">
            <w:pPr>
              <w:pStyle w:val="Standard"/>
              <w:tabs>
                <w:tab w:val="left" w:pos="360"/>
                <w:tab w:val="left" w:pos="567"/>
                <w:tab w:val="right" w:leader="dot" w:pos="9639"/>
              </w:tabs>
              <w:jc w:val="center"/>
              <w:rPr>
                <w:rFonts w:ascii="Arial" w:hAnsi="Arial" w:cs="Arial"/>
              </w:rPr>
            </w:pPr>
            <w:r w:rsidRPr="002E3741">
              <w:rPr>
                <w:rFonts w:ascii="Arial" w:hAnsi="Arial" w:cs="Arial"/>
              </w:rPr>
              <w:t>6.</w:t>
            </w:r>
          </w:p>
        </w:tc>
        <w:tc>
          <w:tcPr>
            <w:tcW w:w="8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6D7" w:rsidRPr="002E3741" w:rsidRDefault="00AA76D7">
            <w:pPr>
              <w:pStyle w:val="Standard"/>
              <w:tabs>
                <w:tab w:val="left" w:pos="360"/>
                <w:tab w:val="left" w:pos="567"/>
                <w:tab w:val="right" w:leader="dot" w:pos="9639"/>
              </w:tabs>
              <w:rPr>
                <w:rFonts w:ascii="Arial" w:hAnsi="Arial" w:cs="Arial"/>
              </w:rPr>
            </w:pPr>
            <w:r w:rsidRPr="002E3741">
              <w:rPr>
                <w:rFonts w:ascii="Arial" w:hAnsi="Arial" w:cs="Arial"/>
              </w:rPr>
              <w:t>Упутство понуђачима како да сачине понуду</w:t>
            </w:r>
          </w:p>
        </w:tc>
      </w:tr>
      <w:tr w:rsidR="00AA76D7" w:rsidRPr="002E3741" w:rsidTr="00AA76D7">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6D7" w:rsidRPr="002E3741" w:rsidRDefault="00AA76D7">
            <w:pPr>
              <w:pStyle w:val="Standard"/>
              <w:tabs>
                <w:tab w:val="left" w:pos="360"/>
                <w:tab w:val="left" w:pos="567"/>
                <w:tab w:val="right" w:leader="dot" w:pos="9639"/>
              </w:tabs>
              <w:jc w:val="center"/>
              <w:rPr>
                <w:rFonts w:ascii="Arial" w:hAnsi="Arial" w:cs="Arial"/>
              </w:rPr>
            </w:pPr>
            <w:r w:rsidRPr="002E3741">
              <w:rPr>
                <w:rFonts w:ascii="Arial" w:hAnsi="Arial" w:cs="Arial"/>
              </w:rPr>
              <w:t>7.</w:t>
            </w:r>
          </w:p>
        </w:tc>
        <w:tc>
          <w:tcPr>
            <w:tcW w:w="8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6D7" w:rsidRPr="002E3741" w:rsidRDefault="00AA76D7">
            <w:pPr>
              <w:pStyle w:val="Standard"/>
              <w:tabs>
                <w:tab w:val="left" w:pos="360"/>
                <w:tab w:val="left" w:pos="567"/>
                <w:tab w:val="right" w:leader="dot" w:pos="9639"/>
              </w:tabs>
              <w:rPr>
                <w:rFonts w:ascii="Arial" w:hAnsi="Arial" w:cs="Arial"/>
              </w:rPr>
            </w:pPr>
            <w:r w:rsidRPr="002E3741">
              <w:rPr>
                <w:rFonts w:ascii="Arial" w:hAnsi="Arial" w:cs="Arial"/>
              </w:rPr>
              <w:t>Обрасци и прилози</w:t>
            </w:r>
          </w:p>
        </w:tc>
      </w:tr>
      <w:tr w:rsidR="00AA76D7" w:rsidRPr="002E3741" w:rsidTr="00AA76D7">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6D7" w:rsidRPr="002E3741" w:rsidRDefault="00AA76D7">
            <w:pPr>
              <w:pStyle w:val="Standard"/>
              <w:tabs>
                <w:tab w:val="left" w:pos="360"/>
                <w:tab w:val="left" w:pos="567"/>
                <w:tab w:val="right" w:leader="dot" w:pos="9639"/>
              </w:tabs>
              <w:jc w:val="center"/>
              <w:rPr>
                <w:rFonts w:ascii="Arial" w:hAnsi="Arial" w:cs="Arial"/>
              </w:rPr>
            </w:pPr>
            <w:r w:rsidRPr="002E3741">
              <w:rPr>
                <w:rFonts w:ascii="Arial" w:hAnsi="Arial" w:cs="Arial"/>
              </w:rPr>
              <w:t>8.</w:t>
            </w:r>
          </w:p>
        </w:tc>
        <w:tc>
          <w:tcPr>
            <w:tcW w:w="8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6D7" w:rsidRPr="002E3741" w:rsidRDefault="00AA76D7">
            <w:pPr>
              <w:pStyle w:val="Standard"/>
              <w:tabs>
                <w:tab w:val="left" w:pos="360"/>
                <w:tab w:val="left" w:pos="567"/>
                <w:tab w:val="right" w:leader="dot" w:pos="9639"/>
              </w:tabs>
              <w:rPr>
                <w:rFonts w:ascii="Arial" w:hAnsi="Arial" w:cs="Arial"/>
              </w:rPr>
            </w:pPr>
            <w:r w:rsidRPr="002E3741">
              <w:rPr>
                <w:rFonts w:ascii="Arial" w:hAnsi="Arial" w:cs="Arial"/>
              </w:rPr>
              <w:t>Модел уговора</w:t>
            </w:r>
          </w:p>
        </w:tc>
      </w:tr>
    </w:tbl>
    <w:p w:rsidR="001B4091" w:rsidRPr="002E3741" w:rsidRDefault="001B4091">
      <w:pPr>
        <w:pStyle w:val="Textbody"/>
        <w:spacing w:before="0"/>
        <w:rPr>
          <w:rFonts w:ascii="Arial" w:hAnsi="Arial" w:cs="Arial"/>
          <w:b/>
          <w:spacing w:val="80"/>
          <w:szCs w:val="24"/>
          <w:shd w:val="clear" w:color="auto" w:fill="FFFF00"/>
        </w:rPr>
      </w:pPr>
    </w:p>
    <w:p w:rsidR="001B4091" w:rsidRPr="000E1828" w:rsidRDefault="00A15B96" w:rsidP="00A15B96">
      <w:pPr>
        <w:pStyle w:val="Standard"/>
        <w:jc w:val="center"/>
        <w:rPr>
          <w:rFonts w:ascii="Arial" w:hAnsi="Arial" w:cs="Arial"/>
          <w:color w:val="auto"/>
          <w:lang w:val="sr-Cyrl-RS"/>
        </w:rPr>
      </w:pPr>
      <w:r>
        <w:rPr>
          <w:rFonts w:ascii="Arial" w:hAnsi="Arial" w:cs="Arial"/>
          <w:bCs/>
        </w:rPr>
        <w:t xml:space="preserve">                                    </w:t>
      </w:r>
      <w:r w:rsidR="00EE6F23">
        <w:rPr>
          <w:rFonts w:ascii="Arial" w:hAnsi="Arial" w:cs="Arial"/>
          <w:bCs/>
        </w:rPr>
        <w:t xml:space="preserve">                         </w:t>
      </w:r>
      <w:r w:rsidR="00DC07AC" w:rsidRPr="002E3741">
        <w:rPr>
          <w:rFonts w:ascii="Arial" w:hAnsi="Arial" w:cs="Arial"/>
          <w:bCs/>
        </w:rPr>
        <w:t>Укупан број страна документације</w:t>
      </w:r>
      <w:r w:rsidR="00DC07AC" w:rsidRPr="005A602A">
        <w:rPr>
          <w:rFonts w:ascii="Arial" w:hAnsi="Arial" w:cs="Arial"/>
          <w:bCs/>
          <w:color w:val="auto"/>
        </w:rPr>
        <w:t xml:space="preserve">: </w:t>
      </w:r>
      <w:r w:rsidR="00E74281">
        <w:rPr>
          <w:rFonts w:ascii="Arial" w:hAnsi="Arial" w:cs="Arial"/>
          <w:bCs/>
          <w:color w:val="auto"/>
          <w:lang w:val="sr-Cyrl-RS"/>
        </w:rPr>
        <w:t>68</w:t>
      </w:r>
    </w:p>
    <w:p w:rsidR="001B4091" w:rsidRPr="002E3741" w:rsidRDefault="001B4091">
      <w:pPr>
        <w:pStyle w:val="Textbody"/>
        <w:spacing w:before="0"/>
        <w:rPr>
          <w:rFonts w:ascii="Arial" w:hAnsi="Arial" w:cs="Arial"/>
          <w:szCs w:val="24"/>
        </w:rPr>
      </w:pPr>
    </w:p>
    <w:p w:rsidR="001B4091" w:rsidRPr="002E3741" w:rsidRDefault="00DC07AC">
      <w:pPr>
        <w:pStyle w:val="Heading1"/>
        <w:pageBreakBefore/>
        <w:numPr>
          <w:ilvl w:val="0"/>
          <w:numId w:val="39"/>
        </w:numPr>
        <w:rPr>
          <w:rFonts w:ascii="Arial" w:hAnsi="Arial" w:cs="Arial"/>
        </w:rPr>
      </w:pPr>
      <w:bookmarkStart w:id="13" w:name="_Toc430335136"/>
      <w:bookmarkStart w:id="14" w:name="_Toc442559876"/>
      <w:bookmarkStart w:id="15" w:name="_Toc427817447"/>
      <w:r w:rsidRPr="002E3741">
        <w:rPr>
          <w:rFonts w:ascii="Arial" w:hAnsi="Arial" w:cs="Arial"/>
          <w:sz w:val="24"/>
          <w:szCs w:val="24"/>
        </w:rPr>
        <w:lastRenderedPageBreak/>
        <w:t>ОПШТИ ПОДАЦИ О ЈАВНОЈ НАБАВЦИ</w:t>
      </w:r>
      <w:bookmarkEnd w:id="13"/>
      <w:bookmarkEnd w:id="14"/>
    </w:p>
    <w:tbl>
      <w:tblPr>
        <w:tblW w:w="9019" w:type="dxa"/>
        <w:tblInd w:w="-108" w:type="dxa"/>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Layout w:type="fixed"/>
        <w:tblCellMar>
          <w:left w:w="10" w:type="dxa"/>
          <w:right w:w="10" w:type="dxa"/>
        </w:tblCellMar>
        <w:tblLook w:val="0000" w:firstRow="0" w:lastRow="0" w:firstColumn="0" w:lastColumn="0" w:noHBand="0" w:noVBand="0"/>
      </w:tblPr>
      <w:tblGrid>
        <w:gridCol w:w="2947"/>
        <w:gridCol w:w="6072"/>
      </w:tblGrid>
      <w:tr w:rsidR="003A2F9E" w:rsidRPr="002E3741" w:rsidTr="00775319">
        <w:tc>
          <w:tcPr>
            <w:tcW w:w="2947" w:type="dxa"/>
            <w:shd w:val="clear" w:color="auto" w:fill="DEEAF6" w:themeFill="accent1" w:themeFillTint="33"/>
            <w:tcMar>
              <w:top w:w="0" w:type="dxa"/>
              <w:left w:w="108" w:type="dxa"/>
              <w:bottom w:w="0" w:type="dxa"/>
              <w:right w:w="108" w:type="dxa"/>
            </w:tcMar>
          </w:tcPr>
          <w:p w:rsidR="003A2F9E" w:rsidRPr="002E3741" w:rsidRDefault="003A2F9E" w:rsidP="003A2F9E">
            <w:pPr>
              <w:pStyle w:val="Standard"/>
              <w:jc w:val="center"/>
              <w:rPr>
                <w:rFonts w:ascii="Arial" w:eastAsia="TimesNewRomanPSMT" w:hAnsi="Arial" w:cs="Arial"/>
                <w:bCs/>
              </w:rPr>
            </w:pPr>
          </w:p>
          <w:p w:rsidR="003A2F9E" w:rsidRPr="002E3741" w:rsidRDefault="003A2F9E" w:rsidP="003A2F9E">
            <w:pPr>
              <w:pStyle w:val="Standard"/>
              <w:jc w:val="center"/>
              <w:rPr>
                <w:rFonts w:ascii="Arial" w:hAnsi="Arial" w:cs="Arial"/>
              </w:rPr>
            </w:pPr>
            <w:r w:rsidRPr="002E3741">
              <w:rPr>
                <w:rFonts w:ascii="Arial" w:eastAsia="TimesNewRomanPSMT" w:hAnsi="Arial" w:cs="Arial"/>
                <w:bCs/>
              </w:rPr>
              <w:t>Назив и адреса Наручиоца</w:t>
            </w:r>
          </w:p>
        </w:tc>
        <w:tc>
          <w:tcPr>
            <w:tcW w:w="6072" w:type="dxa"/>
            <w:shd w:val="clear" w:color="auto" w:fill="FFFFFF"/>
            <w:tcMar>
              <w:top w:w="0" w:type="dxa"/>
              <w:left w:w="108" w:type="dxa"/>
              <w:bottom w:w="0" w:type="dxa"/>
              <w:right w:w="108" w:type="dxa"/>
            </w:tcMar>
          </w:tcPr>
          <w:p w:rsidR="003A2F9E" w:rsidRPr="002E3741" w:rsidRDefault="003A2F9E" w:rsidP="003A2F9E">
            <w:pPr>
              <w:pStyle w:val="Standard"/>
              <w:spacing w:before="0" w:line="100" w:lineRule="atLeast"/>
              <w:jc w:val="center"/>
              <w:rPr>
                <w:rFonts w:ascii="Arial" w:hAnsi="Arial" w:cs="Arial"/>
              </w:rPr>
            </w:pPr>
          </w:p>
          <w:p w:rsidR="003A2F9E" w:rsidRPr="002E3741" w:rsidRDefault="003A2F9E" w:rsidP="0007234F">
            <w:pPr>
              <w:pStyle w:val="Standard"/>
              <w:spacing w:before="0" w:line="100" w:lineRule="atLeast"/>
              <w:jc w:val="center"/>
              <w:rPr>
                <w:rFonts w:ascii="Arial" w:hAnsi="Arial" w:cs="Arial"/>
              </w:rPr>
            </w:pPr>
            <w:r w:rsidRPr="002E3741">
              <w:rPr>
                <w:rFonts w:ascii="Arial" w:hAnsi="Arial" w:cs="Arial"/>
              </w:rPr>
              <w:t xml:space="preserve">Јавно предузеће „Електропривреда Србије“ </w:t>
            </w:r>
          </w:p>
          <w:p w:rsidR="003A2F9E" w:rsidRPr="002E3741" w:rsidRDefault="003A2F9E" w:rsidP="003A2F9E">
            <w:pPr>
              <w:spacing w:line="100" w:lineRule="atLeast"/>
              <w:jc w:val="center"/>
              <w:rPr>
                <w:rFonts w:cs="Arial"/>
                <w:sz w:val="24"/>
                <w:szCs w:val="24"/>
              </w:rPr>
            </w:pPr>
            <w:r w:rsidRPr="002E3741">
              <w:rPr>
                <w:rFonts w:cs="Arial"/>
                <w:sz w:val="24"/>
                <w:szCs w:val="24"/>
              </w:rPr>
              <w:t>Огранак РБ Колубара</w:t>
            </w:r>
          </w:p>
          <w:p w:rsidR="003A2F9E" w:rsidRPr="002E3741" w:rsidRDefault="003A2F9E" w:rsidP="003A2F9E">
            <w:pPr>
              <w:spacing w:line="100" w:lineRule="atLeast"/>
              <w:jc w:val="center"/>
              <w:rPr>
                <w:rFonts w:cs="Arial"/>
                <w:sz w:val="24"/>
                <w:szCs w:val="24"/>
              </w:rPr>
            </w:pPr>
            <w:r w:rsidRPr="002E3741">
              <w:rPr>
                <w:rFonts w:cs="Arial"/>
                <w:sz w:val="24"/>
                <w:szCs w:val="24"/>
                <w:lang w:val="sr-Cyrl-RS"/>
              </w:rPr>
              <w:t>У</w:t>
            </w:r>
            <w:r w:rsidRPr="002E3741">
              <w:rPr>
                <w:rFonts w:cs="Arial"/>
                <w:sz w:val="24"/>
                <w:szCs w:val="24"/>
              </w:rPr>
              <w:t xml:space="preserve">лица Светог Саве </w:t>
            </w:r>
            <w:r w:rsidRPr="002E3741">
              <w:rPr>
                <w:rFonts w:cs="Arial"/>
                <w:sz w:val="24"/>
                <w:szCs w:val="24"/>
                <w:lang w:val="sr-Cyrl-RS"/>
              </w:rPr>
              <w:t xml:space="preserve">бр. </w:t>
            </w:r>
            <w:r w:rsidRPr="002E3741">
              <w:rPr>
                <w:rFonts w:cs="Arial"/>
                <w:sz w:val="24"/>
                <w:szCs w:val="24"/>
              </w:rPr>
              <w:t>1</w:t>
            </w:r>
          </w:p>
          <w:p w:rsidR="003A2F9E" w:rsidRPr="002E3741" w:rsidRDefault="003A2F9E" w:rsidP="003A2F9E">
            <w:pPr>
              <w:spacing w:line="100" w:lineRule="atLeast"/>
              <w:jc w:val="center"/>
              <w:rPr>
                <w:rFonts w:cs="Arial"/>
                <w:sz w:val="24"/>
                <w:szCs w:val="24"/>
              </w:rPr>
            </w:pPr>
            <w:r w:rsidRPr="002E3741">
              <w:rPr>
                <w:rFonts w:cs="Arial"/>
                <w:sz w:val="24"/>
                <w:szCs w:val="24"/>
                <w:lang w:val="sr-Cyrl-RS"/>
              </w:rPr>
              <w:t xml:space="preserve">11550 </w:t>
            </w:r>
            <w:r w:rsidRPr="002E3741">
              <w:rPr>
                <w:rFonts w:cs="Arial"/>
                <w:sz w:val="24"/>
                <w:szCs w:val="24"/>
              </w:rPr>
              <w:t>Лазаревац</w:t>
            </w:r>
          </w:p>
          <w:p w:rsidR="003A2F9E" w:rsidRPr="002E3741" w:rsidRDefault="003A2F9E" w:rsidP="003A2F9E">
            <w:pPr>
              <w:spacing w:line="100" w:lineRule="atLeast"/>
              <w:jc w:val="center"/>
              <w:rPr>
                <w:rFonts w:cs="Arial"/>
                <w:sz w:val="24"/>
                <w:szCs w:val="24"/>
              </w:rPr>
            </w:pPr>
          </w:p>
        </w:tc>
      </w:tr>
      <w:tr w:rsidR="003A2F9E" w:rsidRPr="002E3741" w:rsidTr="00775319">
        <w:tc>
          <w:tcPr>
            <w:tcW w:w="2947" w:type="dxa"/>
            <w:shd w:val="clear" w:color="auto" w:fill="DEEAF6" w:themeFill="accent1" w:themeFillTint="33"/>
            <w:tcMar>
              <w:top w:w="0" w:type="dxa"/>
              <w:left w:w="108" w:type="dxa"/>
              <w:bottom w:w="0" w:type="dxa"/>
              <w:right w:w="108" w:type="dxa"/>
            </w:tcMar>
          </w:tcPr>
          <w:p w:rsidR="003A2F9E" w:rsidRPr="002E3741" w:rsidRDefault="003A2F9E" w:rsidP="003A2F9E">
            <w:pPr>
              <w:pStyle w:val="Standard"/>
              <w:jc w:val="center"/>
              <w:rPr>
                <w:rFonts w:ascii="Arial" w:hAnsi="Arial" w:cs="Arial"/>
              </w:rPr>
            </w:pPr>
            <w:r w:rsidRPr="002E3741">
              <w:rPr>
                <w:rFonts w:ascii="Arial" w:eastAsia="TimesNewRomanPSMT" w:hAnsi="Arial" w:cs="Arial"/>
                <w:bCs/>
              </w:rPr>
              <w:t>Интернет страница Наручиоца</w:t>
            </w:r>
          </w:p>
        </w:tc>
        <w:tc>
          <w:tcPr>
            <w:tcW w:w="6072" w:type="dxa"/>
            <w:shd w:val="clear" w:color="auto" w:fill="FFFFFF"/>
            <w:tcMar>
              <w:top w:w="0" w:type="dxa"/>
              <w:left w:w="108" w:type="dxa"/>
              <w:bottom w:w="0" w:type="dxa"/>
              <w:right w:w="108" w:type="dxa"/>
            </w:tcMar>
          </w:tcPr>
          <w:p w:rsidR="003A2F9E" w:rsidRPr="002E3741" w:rsidRDefault="00D814D6" w:rsidP="002B71E1">
            <w:pPr>
              <w:pStyle w:val="Standard"/>
              <w:jc w:val="center"/>
              <w:rPr>
                <w:rFonts w:ascii="Arial" w:hAnsi="Arial" w:cs="Arial"/>
              </w:rPr>
            </w:pPr>
            <w:hyperlink r:id="rId9" w:history="1">
              <w:r w:rsidR="006163A4" w:rsidRPr="002E3741">
                <w:rPr>
                  <w:rStyle w:val="Hyperlink"/>
                  <w:rFonts w:ascii="Arial" w:eastAsia="Arial Unicode MS" w:hAnsi="Arial" w:cs="Arial"/>
                  <w:color w:val="000000" w:themeColor="text1"/>
                  <w:u w:val="none"/>
                  <w:lang w:eastAsia="ar-SA"/>
                </w:rPr>
                <w:t>www.rbkolubara.rs</w:t>
              </w:r>
            </w:hyperlink>
          </w:p>
        </w:tc>
      </w:tr>
      <w:tr w:rsidR="003A2F9E" w:rsidRPr="002E3741" w:rsidTr="00775319">
        <w:tc>
          <w:tcPr>
            <w:tcW w:w="2947" w:type="dxa"/>
            <w:shd w:val="clear" w:color="auto" w:fill="DEEAF6" w:themeFill="accent1" w:themeFillTint="33"/>
            <w:tcMar>
              <w:top w:w="0" w:type="dxa"/>
              <w:left w:w="108" w:type="dxa"/>
              <w:bottom w:w="0" w:type="dxa"/>
              <w:right w:w="108" w:type="dxa"/>
            </w:tcMar>
          </w:tcPr>
          <w:p w:rsidR="003A2F9E" w:rsidRPr="002E3741" w:rsidRDefault="003A2F9E" w:rsidP="003A2F9E">
            <w:pPr>
              <w:pStyle w:val="Standard"/>
              <w:jc w:val="center"/>
              <w:rPr>
                <w:rFonts w:ascii="Arial" w:hAnsi="Arial" w:cs="Arial"/>
              </w:rPr>
            </w:pPr>
            <w:r w:rsidRPr="002E3741">
              <w:rPr>
                <w:rFonts w:ascii="Arial" w:eastAsia="TimesNewRomanPSMT" w:hAnsi="Arial" w:cs="Arial"/>
                <w:bCs/>
              </w:rPr>
              <w:t>Врста поступка</w:t>
            </w:r>
          </w:p>
        </w:tc>
        <w:tc>
          <w:tcPr>
            <w:tcW w:w="6072" w:type="dxa"/>
            <w:shd w:val="clear" w:color="auto" w:fill="FFFFFF"/>
            <w:tcMar>
              <w:top w:w="0" w:type="dxa"/>
              <w:left w:w="108" w:type="dxa"/>
              <w:bottom w:w="0" w:type="dxa"/>
              <w:right w:w="108" w:type="dxa"/>
            </w:tcMar>
            <w:vAlign w:val="center"/>
          </w:tcPr>
          <w:p w:rsidR="003A2F9E" w:rsidRPr="000E79CE" w:rsidRDefault="003A2F9E" w:rsidP="000E79CE">
            <w:pPr>
              <w:pStyle w:val="Standard"/>
              <w:jc w:val="center"/>
              <w:rPr>
                <w:rFonts w:ascii="Arial" w:hAnsi="Arial" w:cs="Arial"/>
                <w:lang w:val="sr-Cyrl-RS"/>
              </w:rPr>
            </w:pPr>
            <w:r w:rsidRPr="002E3741">
              <w:rPr>
                <w:rFonts w:ascii="Arial" w:eastAsia="TimesNewRomanPSMT" w:hAnsi="Arial" w:cs="Arial"/>
                <w:bCs/>
                <w:color w:val="auto"/>
              </w:rPr>
              <w:t xml:space="preserve">   </w:t>
            </w:r>
            <w:r w:rsidR="000E79CE">
              <w:rPr>
                <w:rFonts w:ascii="Arial" w:eastAsia="TimesNewRomanPSMT" w:hAnsi="Arial" w:cs="Arial"/>
                <w:bCs/>
                <w:color w:val="auto"/>
                <w:lang w:val="sr-Cyrl-RS"/>
              </w:rPr>
              <w:t>Отворени поступак</w:t>
            </w:r>
          </w:p>
        </w:tc>
      </w:tr>
      <w:tr w:rsidR="003A2F9E" w:rsidRPr="002E3741" w:rsidTr="00775319">
        <w:trPr>
          <w:trHeight w:val="575"/>
        </w:trPr>
        <w:tc>
          <w:tcPr>
            <w:tcW w:w="2947" w:type="dxa"/>
            <w:shd w:val="clear" w:color="auto" w:fill="DEEAF6" w:themeFill="accent1" w:themeFillTint="33"/>
            <w:tcMar>
              <w:top w:w="0" w:type="dxa"/>
              <w:left w:w="108" w:type="dxa"/>
              <w:bottom w:w="0" w:type="dxa"/>
              <w:right w:w="108" w:type="dxa"/>
            </w:tcMar>
            <w:vAlign w:val="center"/>
          </w:tcPr>
          <w:p w:rsidR="003A2F9E" w:rsidRPr="002E3741" w:rsidRDefault="00797444" w:rsidP="00525F96">
            <w:pPr>
              <w:pStyle w:val="Standard"/>
              <w:rPr>
                <w:rFonts w:ascii="Arial" w:hAnsi="Arial" w:cs="Arial"/>
              </w:rPr>
            </w:pPr>
            <w:r w:rsidRPr="002E3741">
              <w:rPr>
                <w:rFonts w:ascii="Arial" w:eastAsia="TimesNewRomanPSMT" w:hAnsi="Arial" w:cs="Arial"/>
                <w:bCs/>
              </w:rPr>
              <w:t xml:space="preserve"> </w:t>
            </w:r>
            <w:r w:rsidR="003A2F9E" w:rsidRPr="002E3741">
              <w:rPr>
                <w:rFonts w:ascii="Arial" w:eastAsia="TimesNewRomanPSMT" w:hAnsi="Arial" w:cs="Arial"/>
                <w:bCs/>
              </w:rPr>
              <w:t>Предмет јавне набавке</w:t>
            </w:r>
          </w:p>
        </w:tc>
        <w:tc>
          <w:tcPr>
            <w:tcW w:w="6072" w:type="dxa"/>
            <w:shd w:val="clear" w:color="auto" w:fill="FFFFFF"/>
            <w:tcMar>
              <w:top w:w="0" w:type="dxa"/>
              <w:left w:w="108" w:type="dxa"/>
              <w:bottom w:w="0" w:type="dxa"/>
              <w:right w:w="108" w:type="dxa"/>
            </w:tcMar>
          </w:tcPr>
          <w:p w:rsidR="003A2F9E" w:rsidRPr="002E3741" w:rsidRDefault="003A2F9E" w:rsidP="00BF417B">
            <w:pPr>
              <w:pStyle w:val="Standard"/>
              <w:jc w:val="center"/>
              <w:rPr>
                <w:rFonts w:ascii="Arial" w:hAnsi="Arial" w:cs="Arial"/>
              </w:rPr>
            </w:pPr>
            <w:bookmarkStart w:id="16" w:name="_Toc442559877"/>
            <w:r w:rsidRPr="002E3741">
              <w:rPr>
                <w:rFonts w:ascii="Arial" w:hAnsi="Arial" w:cs="Arial"/>
              </w:rPr>
              <w:t xml:space="preserve">Набавка </w:t>
            </w:r>
            <w:r w:rsidRPr="002E3741">
              <w:rPr>
                <w:rFonts w:ascii="Arial" w:hAnsi="Arial" w:cs="Arial"/>
                <w:lang w:val="sr-Cyrl-RS"/>
              </w:rPr>
              <w:t>услуге</w:t>
            </w:r>
            <w:r w:rsidR="000E79CE">
              <w:rPr>
                <w:rFonts w:ascii="Arial" w:hAnsi="Arial" w:cs="Arial"/>
              </w:rPr>
              <w:t>:</w:t>
            </w:r>
            <w:r w:rsidR="000E79CE">
              <w:rPr>
                <w:rFonts w:ascii="Arial" w:hAnsi="Arial" w:cs="Arial"/>
                <w:lang w:val="sr-Cyrl-RS"/>
              </w:rPr>
              <w:t xml:space="preserve"> </w:t>
            </w:r>
            <w:bookmarkEnd w:id="16"/>
            <w:r w:rsidR="00205685" w:rsidRPr="00205685">
              <w:rPr>
                <w:rFonts w:ascii="Arial" w:hAnsi="Arial" w:cs="Arial"/>
                <w:color w:val="auto"/>
                <w:lang w:val="sr-Cyrl-CS"/>
              </w:rPr>
              <w:t>Испитивање машинских и електро оруђа-опреме и електро изолационе заштитне ВН И НН опреме</w:t>
            </w:r>
          </w:p>
        </w:tc>
      </w:tr>
      <w:tr w:rsidR="003A2F9E" w:rsidRPr="002E3741" w:rsidTr="00775319">
        <w:trPr>
          <w:trHeight w:val="995"/>
        </w:trPr>
        <w:tc>
          <w:tcPr>
            <w:tcW w:w="2947" w:type="dxa"/>
            <w:shd w:val="clear" w:color="auto" w:fill="DEEAF6" w:themeFill="accent1" w:themeFillTint="33"/>
            <w:tcMar>
              <w:top w:w="0" w:type="dxa"/>
              <w:left w:w="108" w:type="dxa"/>
              <w:bottom w:w="0" w:type="dxa"/>
              <w:right w:w="108" w:type="dxa"/>
            </w:tcMar>
            <w:vAlign w:val="center"/>
          </w:tcPr>
          <w:p w:rsidR="003A2F9E" w:rsidRPr="002E3741" w:rsidRDefault="003A2F9E" w:rsidP="003A2F9E">
            <w:pPr>
              <w:pStyle w:val="Standard"/>
              <w:jc w:val="center"/>
              <w:rPr>
                <w:rFonts w:ascii="Arial" w:hAnsi="Arial" w:cs="Arial"/>
              </w:rPr>
            </w:pPr>
            <w:r w:rsidRPr="002E3741">
              <w:rPr>
                <w:rFonts w:ascii="Arial" w:hAnsi="Arial" w:cs="Arial"/>
              </w:rPr>
              <w:t>Опис сваке партије</w:t>
            </w:r>
          </w:p>
        </w:tc>
        <w:tc>
          <w:tcPr>
            <w:tcW w:w="6072" w:type="dxa"/>
            <w:shd w:val="clear" w:color="auto" w:fill="FFFFFF"/>
            <w:tcMar>
              <w:top w:w="0" w:type="dxa"/>
              <w:left w:w="108" w:type="dxa"/>
              <w:bottom w:w="0" w:type="dxa"/>
              <w:right w:w="108" w:type="dxa"/>
            </w:tcMar>
            <w:vAlign w:val="center"/>
          </w:tcPr>
          <w:p w:rsidR="003A2F9E" w:rsidRPr="002E3741" w:rsidRDefault="003A2F9E" w:rsidP="003A2F9E">
            <w:pPr>
              <w:pStyle w:val="ListParagraph"/>
              <w:ind w:left="0"/>
              <w:jc w:val="center"/>
              <w:rPr>
                <w:rFonts w:ascii="Arial" w:hAnsi="Arial" w:cs="Arial"/>
                <w:color w:val="auto"/>
              </w:rPr>
            </w:pPr>
          </w:p>
          <w:p w:rsidR="003A2F9E" w:rsidRPr="002E3741" w:rsidRDefault="003A2F9E" w:rsidP="003A2F9E">
            <w:pPr>
              <w:pStyle w:val="ListParagraph"/>
              <w:ind w:left="0"/>
              <w:jc w:val="center"/>
              <w:rPr>
                <w:rFonts w:ascii="Arial" w:hAnsi="Arial" w:cs="Arial"/>
                <w:color w:val="auto"/>
              </w:rPr>
            </w:pPr>
            <w:r w:rsidRPr="002E3741">
              <w:rPr>
                <w:rFonts w:ascii="Arial" w:hAnsi="Arial" w:cs="Arial"/>
                <w:color w:val="auto"/>
              </w:rPr>
              <w:t>Jавна набавка није обликована по партијама</w:t>
            </w:r>
          </w:p>
          <w:p w:rsidR="003A2F9E" w:rsidRPr="002E3741" w:rsidRDefault="003A2F9E" w:rsidP="003A2F9E">
            <w:pPr>
              <w:pStyle w:val="Standard"/>
              <w:ind w:left="252"/>
              <w:jc w:val="center"/>
              <w:rPr>
                <w:rFonts w:ascii="Arial" w:hAnsi="Arial" w:cs="Arial"/>
              </w:rPr>
            </w:pPr>
          </w:p>
        </w:tc>
      </w:tr>
      <w:tr w:rsidR="003A2F9E" w:rsidRPr="002E3741" w:rsidTr="00775319">
        <w:trPr>
          <w:trHeight w:val="594"/>
        </w:trPr>
        <w:tc>
          <w:tcPr>
            <w:tcW w:w="2947" w:type="dxa"/>
            <w:shd w:val="clear" w:color="auto" w:fill="DEEAF6" w:themeFill="accent1" w:themeFillTint="33"/>
            <w:tcMar>
              <w:top w:w="0" w:type="dxa"/>
              <w:left w:w="108" w:type="dxa"/>
              <w:bottom w:w="0" w:type="dxa"/>
              <w:right w:w="108" w:type="dxa"/>
            </w:tcMar>
            <w:vAlign w:val="center"/>
          </w:tcPr>
          <w:p w:rsidR="003A2F9E" w:rsidRPr="002E3741" w:rsidRDefault="003A2F9E" w:rsidP="003A2F9E">
            <w:pPr>
              <w:pStyle w:val="Standard"/>
              <w:jc w:val="center"/>
              <w:rPr>
                <w:rFonts w:ascii="Arial" w:hAnsi="Arial" w:cs="Arial"/>
              </w:rPr>
            </w:pPr>
            <w:r w:rsidRPr="002E3741">
              <w:rPr>
                <w:rFonts w:ascii="Arial" w:eastAsia="TimesNewRomanPSMT" w:hAnsi="Arial" w:cs="Arial"/>
                <w:bCs/>
              </w:rPr>
              <w:t>Циљ поступка</w:t>
            </w:r>
          </w:p>
        </w:tc>
        <w:tc>
          <w:tcPr>
            <w:tcW w:w="6072" w:type="dxa"/>
            <w:shd w:val="clear" w:color="auto" w:fill="FFFFFF"/>
            <w:tcMar>
              <w:top w:w="0" w:type="dxa"/>
              <w:left w:w="108" w:type="dxa"/>
              <w:bottom w:w="0" w:type="dxa"/>
              <w:right w:w="108" w:type="dxa"/>
            </w:tcMar>
            <w:vAlign w:val="center"/>
          </w:tcPr>
          <w:p w:rsidR="003A2F9E" w:rsidRPr="002E3741" w:rsidRDefault="003A2F9E" w:rsidP="003A2F9E">
            <w:pPr>
              <w:pStyle w:val="Standard"/>
              <w:jc w:val="center"/>
              <w:rPr>
                <w:rFonts w:ascii="Arial" w:eastAsia="TimesNewRomanPSMT" w:hAnsi="Arial" w:cs="Arial"/>
                <w:bCs/>
              </w:rPr>
            </w:pPr>
            <w:r w:rsidRPr="002E3741">
              <w:rPr>
                <w:rFonts w:ascii="Arial" w:eastAsia="TimesNewRomanPSMT" w:hAnsi="Arial" w:cs="Arial"/>
                <w:bCs/>
              </w:rPr>
              <w:t xml:space="preserve"> </w:t>
            </w:r>
          </w:p>
          <w:p w:rsidR="003A2F9E" w:rsidRPr="002E3741" w:rsidRDefault="003A2F9E" w:rsidP="003A2F9E">
            <w:pPr>
              <w:pStyle w:val="Standard"/>
              <w:jc w:val="center"/>
              <w:rPr>
                <w:rFonts w:ascii="Arial" w:hAnsi="Arial" w:cs="Arial"/>
              </w:rPr>
            </w:pPr>
            <w:r w:rsidRPr="002E3741">
              <w:rPr>
                <w:rFonts w:ascii="Arial" w:eastAsia="TimesNewRomanPSMT" w:hAnsi="Arial" w:cs="Arial"/>
                <w:bCs/>
              </w:rPr>
              <w:t>Закључење Уговора о јавној набавци</w:t>
            </w:r>
          </w:p>
          <w:p w:rsidR="003A2F9E" w:rsidRPr="002E3741" w:rsidRDefault="003A2F9E" w:rsidP="003A2F9E">
            <w:pPr>
              <w:pStyle w:val="Standard"/>
              <w:rPr>
                <w:rFonts w:ascii="Arial" w:hAnsi="Arial" w:cs="Arial"/>
              </w:rPr>
            </w:pPr>
          </w:p>
        </w:tc>
      </w:tr>
      <w:tr w:rsidR="003A2F9E" w:rsidRPr="002E3741" w:rsidTr="00775319">
        <w:trPr>
          <w:trHeight w:val="1057"/>
        </w:trPr>
        <w:tc>
          <w:tcPr>
            <w:tcW w:w="2947" w:type="dxa"/>
            <w:shd w:val="clear" w:color="auto" w:fill="DEEAF6" w:themeFill="accent1" w:themeFillTint="33"/>
            <w:tcMar>
              <w:top w:w="0" w:type="dxa"/>
              <w:left w:w="108" w:type="dxa"/>
              <w:bottom w:w="0" w:type="dxa"/>
              <w:right w:w="108" w:type="dxa"/>
            </w:tcMar>
          </w:tcPr>
          <w:p w:rsidR="003A2F9E" w:rsidRPr="002E3741" w:rsidRDefault="003A2F9E" w:rsidP="003A2F9E">
            <w:pPr>
              <w:pStyle w:val="Standard"/>
              <w:jc w:val="center"/>
              <w:rPr>
                <w:rFonts w:ascii="Arial" w:eastAsia="TimesNewRomanPSMT" w:hAnsi="Arial" w:cs="Arial"/>
                <w:bCs/>
              </w:rPr>
            </w:pPr>
          </w:p>
          <w:p w:rsidR="003A2F9E" w:rsidRPr="002E3741" w:rsidRDefault="003A2F9E" w:rsidP="003F2540">
            <w:pPr>
              <w:pStyle w:val="Standard"/>
              <w:jc w:val="center"/>
              <w:rPr>
                <w:rFonts w:ascii="Arial" w:hAnsi="Arial" w:cs="Arial"/>
              </w:rPr>
            </w:pPr>
            <w:r w:rsidRPr="002E3741">
              <w:rPr>
                <w:rFonts w:ascii="Arial" w:eastAsia="TimesNewRomanPSMT" w:hAnsi="Arial" w:cs="Arial"/>
                <w:bCs/>
              </w:rPr>
              <w:t>Контакт</w:t>
            </w:r>
          </w:p>
        </w:tc>
        <w:tc>
          <w:tcPr>
            <w:tcW w:w="6072" w:type="dxa"/>
            <w:shd w:val="clear" w:color="auto" w:fill="FFFFFF"/>
            <w:tcMar>
              <w:top w:w="0" w:type="dxa"/>
              <w:left w:w="108" w:type="dxa"/>
              <w:bottom w:w="0" w:type="dxa"/>
              <w:right w:w="108" w:type="dxa"/>
            </w:tcMar>
            <w:vAlign w:val="center"/>
          </w:tcPr>
          <w:p w:rsidR="00205685" w:rsidRPr="00205685" w:rsidRDefault="00205685" w:rsidP="00205685">
            <w:pPr>
              <w:suppressAutoHyphens w:val="0"/>
              <w:autoSpaceDE w:val="0"/>
              <w:spacing w:before="120"/>
              <w:jc w:val="center"/>
              <w:textAlignment w:val="auto"/>
              <w:rPr>
                <w:rFonts w:cs="Arial"/>
                <w:kern w:val="0"/>
                <w:sz w:val="24"/>
                <w:szCs w:val="24"/>
                <w:lang w:val="sr-Cyrl-RS"/>
              </w:rPr>
            </w:pPr>
            <w:r w:rsidRPr="00205685">
              <w:rPr>
                <w:rFonts w:cs="Arial"/>
                <w:kern w:val="0"/>
                <w:sz w:val="24"/>
                <w:szCs w:val="24"/>
                <w:lang w:val="sr-Cyrl-RS"/>
              </w:rPr>
              <w:t>Предраг Вукашиновић</w:t>
            </w:r>
          </w:p>
          <w:p w:rsidR="00205685" w:rsidRPr="00205685" w:rsidRDefault="00D814D6" w:rsidP="00205685">
            <w:pPr>
              <w:suppressAutoHyphens w:val="0"/>
              <w:autoSpaceDE w:val="0"/>
              <w:spacing w:before="120"/>
              <w:jc w:val="center"/>
              <w:textAlignment w:val="auto"/>
              <w:rPr>
                <w:rFonts w:cs="Arial"/>
                <w:color w:val="0000FF"/>
                <w:kern w:val="0"/>
                <w:sz w:val="24"/>
                <w:szCs w:val="24"/>
                <w:u w:val="single"/>
                <w:lang w:val="sr-Cyrl-RS"/>
              </w:rPr>
            </w:pPr>
            <w:hyperlink r:id="rId10" w:history="1">
              <w:r w:rsidR="00205685" w:rsidRPr="00205685">
                <w:rPr>
                  <w:rFonts w:cs="Arial"/>
                  <w:color w:val="0000FF"/>
                  <w:kern w:val="0"/>
                  <w:sz w:val="24"/>
                  <w:szCs w:val="24"/>
                  <w:u w:val="single"/>
                  <w:lang w:val="sr-Latn-RS"/>
                </w:rPr>
                <w:t>predrag.vukasinovic</w:t>
              </w:r>
              <w:r w:rsidR="00205685" w:rsidRPr="00205685">
                <w:rPr>
                  <w:rFonts w:cs="Arial"/>
                  <w:color w:val="0000FF"/>
                  <w:kern w:val="0"/>
                  <w:sz w:val="24"/>
                  <w:szCs w:val="24"/>
                  <w:u w:val="single"/>
                </w:rPr>
                <w:t>@</w:t>
              </w:r>
              <w:r w:rsidR="00205685" w:rsidRPr="00205685">
                <w:rPr>
                  <w:rFonts w:cs="Arial"/>
                  <w:color w:val="0000FF"/>
                  <w:kern w:val="0"/>
                  <w:sz w:val="24"/>
                  <w:szCs w:val="24"/>
                  <w:u w:val="single"/>
                  <w:lang w:val="sr-Latn-RS"/>
                </w:rPr>
                <w:t>rbkolubara.rs</w:t>
              </w:r>
            </w:hyperlink>
          </w:p>
          <w:p w:rsidR="00205685" w:rsidRPr="00205685" w:rsidRDefault="00205685" w:rsidP="00205685">
            <w:pPr>
              <w:suppressAutoHyphens w:val="0"/>
              <w:autoSpaceDE w:val="0"/>
              <w:spacing w:before="120"/>
              <w:jc w:val="center"/>
              <w:textAlignment w:val="auto"/>
              <w:rPr>
                <w:rFonts w:cs="Arial"/>
                <w:kern w:val="0"/>
                <w:sz w:val="24"/>
                <w:szCs w:val="24"/>
                <w:lang w:val="sr-Cyrl-RS"/>
              </w:rPr>
            </w:pPr>
            <w:r w:rsidRPr="00205685">
              <w:rPr>
                <w:rFonts w:cs="Arial"/>
                <w:kern w:val="0"/>
                <w:sz w:val="24"/>
                <w:szCs w:val="24"/>
                <w:lang w:val="sr-Cyrl-RS"/>
              </w:rPr>
              <w:t>Милан Вићентић</w:t>
            </w:r>
          </w:p>
          <w:p w:rsidR="00205685" w:rsidRDefault="00205685" w:rsidP="00205685">
            <w:pPr>
              <w:pStyle w:val="Standard"/>
              <w:jc w:val="center"/>
              <w:rPr>
                <w:rFonts w:ascii="Arial" w:hAnsi="Arial" w:cs="Arial"/>
                <w:color w:val="0000FF"/>
                <w:u w:val="single"/>
                <w:lang w:val="sr-Latn-RS"/>
              </w:rPr>
            </w:pPr>
            <w:r w:rsidRPr="00205685">
              <w:rPr>
                <w:rFonts w:ascii="Arial" w:hAnsi="Arial" w:cs="Arial"/>
                <w:color w:val="auto"/>
                <w:lang w:val="sr-Latn-RS"/>
              </w:rPr>
              <w:t xml:space="preserve">e-mail: </w:t>
            </w:r>
            <w:hyperlink r:id="rId11" w:history="1">
              <w:r w:rsidR="007C751B" w:rsidRPr="00570758">
                <w:rPr>
                  <w:rStyle w:val="Hyperlink"/>
                  <w:rFonts w:ascii="Arial" w:hAnsi="Arial" w:cs="Arial"/>
                  <w:lang w:val="sr-Latn-RS"/>
                </w:rPr>
                <w:t>milan.vicentic</w:t>
              </w:r>
              <w:r w:rsidR="007C751B" w:rsidRPr="00570758">
                <w:rPr>
                  <w:rStyle w:val="Hyperlink"/>
                  <w:rFonts w:ascii="Arial" w:hAnsi="Arial" w:cs="Arial"/>
                </w:rPr>
                <w:t>@</w:t>
              </w:r>
              <w:r w:rsidR="007C751B" w:rsidRPr="00570758">
                <w:rPr>
                  <w:rStyle w:val="Hyperlink"/>
                  <w:rFonts w:ascii="Arial" w:hAnsi="Arial" w:cs="Arial"/>
                  <w:lang w:val="sr-Latn-RS"/>
                </w:rPr>
                <w:t>rbkolubara.rs</w:t>
              </w:r>
            </w:hyperlink>
          </w:p>
          <w:p w:rsidR="004B00CD" w:rsidRPr="00615D51" w:rsidRDefault="00615D51" w:rsidP="00205685">
            <w:pPr>
              <w:pStyle w:val="Standard"/>
              <w:jc w:val="center"/>
              <w:rPr>
                <w:rFonts w:ascii="Arial" w:hAnsi="Arial" w:cs="Arial"/>
                <w:color w:val="auto"/>
                <w:lang w:val="sr-Cyrl-RS"/>
              </w:rPr>
            </w:pPr>
            <w:r w:rsidRPr="00615D51">
              <w:rPr>
                <w:rFonts w:ascii="Arial" w:hAnsi="Arial" w:cs="Arial"/>
                <w:color w:val="auto"/>
                <w:lang w:val="sr-Cyrl-RS"/>
              </w:rPr>
              <w:t>Весна Анђелковић</w:t>
            </w:r>
          </w:p>
          <w:p w:rsidR="004B00CD" w:rsidRPr="0032338A" w:rsidRDefault="004B00CD" w:rsidP="00615D51">
            <w:pPr>
              <w:pStyle w:val="Standard"/>
              <w:jc w:val="center"/>
              <w:rPr>
                <w:rFonts w:ascii="Arial" w:hAnsi="Arial" w:cs="Arial"/>
                <w:color w:val="00B050"/>
                <w:lang w:val="sr-Latn-RS"/>
              </w:rPr>
            </w:pPr>
            <w:r w:rsidRPr="00615D51">
              <w:rPr>
                <w:rFonts w:ascii="Arial" w:hAnsi="Arial" w:cs="Arial"/>
                <w:color w:val="auto"/>
                <w:lang w:val="sr-Latn-RS"/>
              </w:rPr>
              <w:t xml:space="preserve"> e-mail: </w:t>
            </w:r>
            <w:r w:rsidR="00615D51" w:rsidRPr="00615D51">
              <w:rPr>
                <w:rFonts w:ascii="Arial" w:hAnsi="Arial" w:cs="Arial"/>
                <w:color w:val="auto"/>
                <w:lang w:val="sr-Latn-RS"/>
              </w:rPr>
              <w:t>vesna.andjlkovic</w:t>
            </w:r>
            <w:r w:rsidRPr="00615D51">
              <w:rPr>
                <w:rFonts w:ascii="Arial" w:hAnsi="Arial" w:cs="Arial"/>
                <w:color w:val="auto"/>
                <w:lang w:val="sr-Latn-RS"/>
              </w:rPr>
              <w:t>@rbkolubara.rs</w:t>
            </w:r>
          </w:p>
        </w:tc>
      </w:tr>
    </w:tbl>
    <w:p w:rsidR="001B4091" w:rsidRPr="002E3741" w:rsidRDefault="001B4091">
      <w:pPr>
        <w:pStyle w:val="Standard"/>
        <w:spacing w:before="0"/>
        <w:rPr>
          <w:rFonts w:ascii="Arial" w:hAnsi="Arial" w:cs="Arial"/>
        </w:rPr>
      </w:pPr>
    </w:p>
    <w:p w:rsidR="00577001" w:rsidRPr="002E3741" w:rsidRDefault="00577001" w:rsidP="00577001">
      <w:pPr>
        <w:pStyle w:val="Heading1"/>
        <w:numPr>
          <w:ilvl w:val="0"/>
          <w:numId w:val="23"/>
        </w:numPr>
        <w:jc w:val="both"/>
        <w:rPr>
          <w:rFonts w:ascii="Arial" w:hAnsi="Arial" w:cs="Arial"/>
        </w:rPr>
      </w:pPr>
      <w:r w:rsidRPr="002E3741">
        <w:rPr>
          <w:rFonts w:ascii="Arial" w:hAnsi="Arial" w:cs="Arial"/>
          <w:sz w:val="24"/>
          <w:szCs w:val="24"/>
        </w:rPr>
        <w:t>ПОДАЦИ О ПРЕДМЕТУ ЈАВНЕ НАБАВКЕ</w:t>
      </w:r>
    </w:p>
    <w:p w:rsidR="00577001" w:rsidRPr="002E3741" w:rsidRDefault="00577001" w:rsidP="00577001">
      <w:pPr>
        <w:pStyle w:val="Heading1"/>
        <w:numPr>
          <w:ilvl w:val="1"/>
          <w:numId w:val="23"/>
        </w:numPr>
        <w:ind w:left="426" w:hanging="426"/>
        <w:jc w:val="both"/>
        <w:rPr>
          <w:rFonts w:ascii="Arial" w:hAnsi="Arial" w:cs="Arial"/>
          <w:sz w:val="24"/>
          <w:szCs w:val="24"/>
        </w:rPr>
      </w:pPr>
      <w:r w:rsidRPr="002E3741">
        <w:rPr>
          <w:rFonts w:ascii="Arial" w:hAnsi="Arial" w:cs="Arial"/>
          <w:sz w:val="24"/>
          <w:szCs w:val="24"/>
        </w:rPr>
        <w:t>Опис предмета јавне набавке, назив и ознака из општег речника  набавке</w:t>
      </w:r>
    </w:p>
    <w:p w:rsidR="003932FE" w:rsidRDefault="00577001" w:rsidP="00A36535">
      <w:pPr>
        <w:pStyle w:val="Standard"/>
        <w:rPr>
          <w:rFonts w:ascii="Arial" w:hAnsi="Arial" w:cs="Arial"/>
          <w:color w:val="auto"/>
          <w:lang w:val="sr-Cyrl-RS"/>
        </w:rPr>
      </w:pPr>
      <w:r w:rsidRPr="002E3741">
        <w:rPr>
          <w:rFonts w:ascii="Arial" w:hAnsi="Arial" w:cs="Arial"/>
          <w:b/>
        </w:rPr>
        <w:t>Опис предмета јавне набавке</w:t>
      </w:r>
      <w:r w:rsidRPr="00615D51">
        <w:rPr>
          <w:rFonts w:ascii="Arial" w:hAnsi="Arial" w:cs="Arial"/>
          <w:b/>
          <w:color w:val="auto"/>
        </w:rPr>
        <w:t>:</w:t>
      </w:r>
      <w:r w:rsidRPr="00615D51">
        <w:rPr>
          <w:rFonts w:ascii="Arial" w:hAnsi="Arial" w:cs="Arial"/>
          <w:color w:val="auto"/>
        </w:rPr>
        <w:t xml:space="preserve"> </w:t>
      </w:r>
      <w:r w:rsidR="00A36535" w:rsidRPr="00A36535">
        <w:rPr>
          <w:rFonts w:ascii="Arial" w:hAnsi="Arial" w:cs="Arial"/>
          <w:color w:val="auto"/>
          <w:lang w:val="sr-Cyrl-RS"/>
        </w:rPr>
        <w:t>Испитивање машинских и електро оруђа-опреме и електро изолационе заштитне ВН И НН опреме</w:t>
      </w:r>
    </w:p>
    <w:p w:rsidR="00A36535" w:rsidRPr="00615D51" w:rsidRDefault="00A36535" w:rsidP="00A36535">
      <w:pPr>
        <w:pStyle w:val="Standard"/>
        <w:rPr>
          <w:rFonts w:ascii="Arial" w:hAnsi="Arial" w:cs="Arial"/>
          <w:color w:val="auto"/>
        </w:rPr>
      </w:pPr>
    </w:p>
    <w:p w:rsidR="00741810" w:rsidRPr="00615D51" w:rsidRDefault="00577001" w:rsidP="00741810">
      <w:pPr>
        <w:pStyle w:val="Title"/>
        <w:spacing w:before="0"/>
        <w:jc w:val="both"/>
        <w:rPr>
          <w:rFonts w:ascii="Arial" w:hAnsi="Arial" w:cs="Arial"/>
          <w:b w:val="0"/>
          <w:color w:val="auto"/>
          <w:lang w:val="sr-Cyrl-RS"/>
        </w:rPr>
      </w:pPr>
      <w:r w:rsidRPr="00615D51">
        <w:rPr>
          <w:rFonts w:ascii="Arial" w:hAnsi="Arial" w:cs="Arial"/>
          <w:color w:val="auto"/>
        </w:rPr>
        <w:t>Назив из општег речника набавке</w:t>
      </w:r>
      <w:r w:rsidRPr="00615D51">
        <w:rPr>
          <w:rFonts w:ascii="Arial" w:hAnsi="Arial" w:cs="Arial"/>
          <w:color w:val="auto"/>
          <w:lang w:val="sr-Cyrl-RS"/>
        </w:rPr>
        <w:t>:</w:t>
      </w:r>
      <w:r w:rsidRPr="00615D51">
        <w:rPr>
          <w:rFonts w:ascii="Arial" w:hAnsi="Arial" w:cs="Arial"/>
          <w:b w:val="0"/>
          <w:bCs w:val="0"/>
          <w:color w:val="auto"/>
          <w:sz w:val="22"/>
          <w:szCs w:val="22"/>
          <w:lang w:val="ru-RU"/>
        </w:rPr>
        <w:t xml:space="preserve"> </w:t>
      </w:r>
      <w:r w:rsidR="00205685" w:rsidRPr="00205685">
        <w:rPr>
          <w:rFonts w:ascii="Arial" w:hAnsi="Arial" w:cs="Arial"/>
          <w:b w:val="0"/>
          <w:color w:val="auto"/>
          <w:lang w:val="sr-Latn-RS"/>
        </w:rPr>
        <w:t>Испитивање и оцењивање</w:t>
      </w:r>
      <w:r w:rsidR="00741810" w:rsidRPr="00615D51">
        <w:rPr>
          <w:rFonts w:ascii="Arial" w:hAnsi="Arial" w:cs="Arial"/>
          <w:b w:val="0"/>
          <w:color w:val="auto"/>
          <w:lang w:val="sr-Cyrl-RS"/>
        </w:rPr>
        <w:t>.</w:t>
      </w:r>
    </w:p>
    <w:p w:rsidR="00741810" w:rsidRPr="00615D51" w:rsidRDefault="00741810" w:rsidP="005F66DB">
      <w:pPr>
        <w:pStyle w:val="Title"/>
        <w:spacing w:before="0"/>
        <w:jc w:val="both"/>
        <w:rPr>
          <w:rFonts w:ascii="Arial" w:hAnsi="Arial" w:cs="Arial"/>
          <w:bCs w:val="0"/>
          <w:color w:val="auto"/>
        </w:rPr>
      </w:pPr>
      <w:r w:rsidRPr="00615D51">
        <w:rPr>
          <w:rFonts w:ascii="Arial" w:hAnsi="Arial" w:cs="Arial"/>
          <w:b w:val="0"/>
          <w:color w:val="auto"/>
          <w:lang w:val="sr-Cyrl-RS"/>
        </w:rPr>
        <w:t xml:space="preserve"> </w:t>
      </w:r>
      <w:r w:rsidR="00577001" w:rsidRPr="00615D51">
        <w:rPr>
          <w:rFonts w:ascii="Arial" w:hAnsi="Arial" w:cs="Arial"/>
          <w:color w:val="auto"/>
        </w:rPr>
        <w:t xml:space="preserve">Ознака из општег речника набавке: </w:t>
      </w:r>
      <w:r w:rsidR="00205685" w:rsidRPr="00205685">
        <w:rPr>
          <w:rFonts w:ascii="Arial" w:hAnsi="Arial" w:cs="Arial"/>
          <w:color w:val="auto"/>
          <w:lang w:val="sr-Latn-RS"/>
        </w:rPr>
        <w:t>73430000</w:t>
      </w:r>
      <w:r w:rsidR="00205685" w:rsidRPr="00205685">
        <w:rPr>
          <w:rFonts w:ascii="Arial" w:hAnsi="Arial" w:cs="Arial"/>
          <w:color w:val="auto"/>
          <w:lang w:val="sr-Cyrl-RS"/>
        </w:rPr>
        <w:t>-5</w:t>
      </w:r>
      <w:r w:rsidR="00205685" w:rsidRPr="00205685">
        <w:rPr>
          <w:rFonts w:ascii="Arial" w:hAnsi="Arial" w:cs="Arial"/>
          <w:color w:val="auto"/>
          <w:lang w:val="sr-Latn-RS"/>
        </w:rPr>
        <w:t>.</w:t>
      </w:r>
    </w:p>
    <w:p w:rsidR="00023416" w:rsidRPr="00615D51" w:rsidRDefault="00023416" w:rsidP="00577001">
      <w:pPr>
        <w:pStyle w:val="Standard"/>
        <w:spacing w:before="0"/>
        <w:rPr>
          <w:rFonts w:ascii="Arial" w:hAnsi="Arial" w:cs="Arial"/>
          <w:color w:val="auto"/>
          <w:lang w:val="ru-RU"/>
        </w:rPr>
      </w:pPr>
    </w:p>
    <w:p w:rsidR="00577001" w:rsidRDefault="00577001" w:rsidP="00577001">
      <w:pPr>
        <w:pStyle w:val="Standard"/>
        <w:spacing w:before="0"/>
        <w:rPr>
          <w:rFonts w:ascii="Arial" w:hAnsi="Arial" w:cs="Arial"/>
          <w:lang w:val="sr-Latn-RS"/>
        </w:rPr>
      </w:pPr>
      <w:r w:rsidRPr="002E3741">
        <w:rPr>
          <w:rFonts w:ascii="Arial" w:hAnsi="Arial" w:cs="Arial"/>
        </w:rPr>
        <w:t xml:space="preserve">Детаљни подаци о предмету набавке наведени су у техничкој спецификацији (поглавље </w:t>
      </w:r>
      <w:r w:rsidRPr="002E3741">
        <w:rPr>
          <w:rFonts w:ascii="Arial" w:hAnsi="Arial" w:cs="Arial"/>
          <w:color w:val="auto"/>
        </w:rPr>
        <w:t>3.</w:t>
      </w:r>
      <w:r w:rsidRPr="002E3741">
        <w:rPr>
          <w:rFonts w:ascii="Arial" w:hAnsi="Arial" w:cs="Arial"/>
        </w:rPr>
        <w:t xml:space="preserve"> Конкурсне документације)</w:t>
      </w:r>
      <w:r w:rsidRPr="002E3741">
        <w:rPr>
          <w:rFonts w:ascii="Arial" w:hAnsi="Arial" w:cs="Arial"/>
          <w:lang w:val="sr-Cyrl-RS"/>
        </w:rPr>
        <w:t>.</w:t>
      </w:r>
      <w:r w:rsidR="005F66DB">
        <w:rPr>
          <w:rFonts w:ascii="Arial" w:hAnsi="Arial" w:cs="Arial"/>
          <w:lang w:val="sr-Latn-RS"/>
        </w:rPr>
        <w:t xml:space="preserve"> </w:t>
      </w:r>
    </w:p>
    <w:p w:rsidR="005F66DB" w:rsidRPr="005F66DB" w:rsidRDefault="005F66DB" w:rsidP="00577001">
      <w:pPr>
        <w:pStyle w:val="Standard"/>
        <w:spacing w:before="0"/>
        <w:rPr>
          <w:rFonts w:ascii="Arial" w:hAnsi="Arial" w:cs="Arial"/>
          <w:lang w:val="sr-Latn-RS"/>
        </w:rPr>
      </w:pPr>
    </w:p>
    <w:p w:rsidR="00617278" w:rsidRPr="003A5C0D" w:rsidRDefault="00617278" w:rsidP="0070046B">
      <w:pPr>
        <w:pStyle w:val="Standard"/>
        <w:numPr>
          <w:ilvl w:val="0"/>
          <w:numId w:val="47"/>
        </w:numPr>
        <w:spacing w:before="0"/>
        <w:rPr>
          <w:rFonts w:ascii="Arial" w:hAnsi="Arial" w:cs="Arial"/>
          <w:b/>
          <w:lang w:val="sr-Cyrl-RS"/>
        </w:rPr>
      </w:pPr>
      <w:bookmarkStart w:id="17" w:name="_Toc427817448"/>
      <w:r w:rsidRPr="002E3741">
        <w:rPr>
          <w:rFonts w:ascii="Arial" w:hAnsi="Arial" w:cs="Arial"/>
          <w:b/>
        </w:rPr>
        <w:lastRenderedPageBreak/>
        <w:t>ТЕХНИЧКА СПЕЦИФИКАЦИЈА</w:t>
      </w:r>
    </w:p>
    <w:p w:rsidR="003A5C0D" w:rsidRPr="00764AE8" w:rsidRDefault="00764AE8" w:rsidP="00764AE8">
      <w:pPr>
        <w:pStyle w:val="Standard"/>
        <w:spacing w:before="0"/>
        <w:rPr>
          <w:rFonts w:ascii="Arial" w:hAnsi="Arial" w:cs="Arial"/>
          <w:lang w:val="sr-Cyrl-RS"/>
        </w:rPr>
      </w:pPr>
      <w:r w:rsidRPr="00764AE8">
        <w:rPr>
          <w:rFonts w:ascii="Arial" w:hAnsi="Arial" w:cs="Arial"/>
          <w:lang w:val="sr-Cyrl-RS"/>
        </w:rPr>
        <w:t>(Врста, техничке карактеристике, квалитет, обим и опис услуга, техничка документација и планови, начин спровођења контроле и обезбеђивања гаранције квалитета, рок извршења, место извршења услуга, гарантни рок,</w:t>
      </w:r>
      <w:r>
        <w:rPr>
          <w:rFonts w:ascii="Arial" w:hAnsi="Arial" w:cs="Arial"/>
          <w:lang w:val="sr-Cyrl-RS"/>
        </w:rPr>
        <w:t xml:space="preserve"> евентуалне додатне услуге</w:t>
      </w:r>
      <w:r w:rsidRPr="00764AE8">
        <w:rPr>
          <w:rFonts w:ascii="Arial" w:hAnsi="Arial" w:cs="Arial"/>
          <w:lang w:val="sr-Cyrl-RS"/>
        </w:rPr>
        <w:t>)</w:t>
      </w:r>
    </w:p>
    <w:p w:rsidR="00617278" w:rsidRPr="002E3741" w:rsidRDefault="00617278" w:rsidP="00B632F4">
      <w:pPr>
        <w:pStyle w:val="Heading1"/>
        <w:numPr>
          <w:ilvl w:val="1"/>
          <w:numId w:val="47"/>
        </w:numPr>
        <w:ind w:left="426" w:hanging="426"/>
        <w:jc w:val="both"/>
        <w:rPr>
          <w:rFonts w:ascii="Arial" w:hAnsi="Arial" w:cs="Arial"/>
          <w:color w:val="FF0000"/>
          <w:sz w:val="24"/>
          <w:szCs w:val="24"/>
          <w:lang w:val="sr-Cyrl-RS"/>
        </w:rPr>
      </w:pPr>
      <w:bookmarkStart w:id="18" w:name="_Toc441651541"/>
      <w:bookmarkStart w:id="19" w:name="_Toc442559879"/>
      <w:r w:rsidRPr="002E3741">
        <w:rPr>
          <w:rFonts w:ascii="Arial" w:hAnsi="Arial" w:cs="Arial"/>
          <w:color w:val="FF0000"/>
          <w:sz w:val="24"/>
          <w:szCs w:val="24"/>
          <w:lang w:val="sr-Cyrl-RS"/>
        </w:rPr>
        <w:t xml:space="preserve"> </w:t>
      </w:r>
      <w:bookmarkEnd w:id="18"/>
      <w:bookmarkEnd w:id="19"/>
      <w:r w:rsidR="00B632F4" w:rsidRPr="00B632F4">
        <w:rPr>
          <w:rFonts w:ascii="Arial" w:hAnsi="Arial" w:cs="Arial"/>
          <w:sz w:val="24"/>
          <w:szCs w:val="24"/>
        </w:rPr>
        <w:t>Врста и обим услуга</w:t>
      </w:r>
    </w:p>
    <w:p w:rsidR="00205685" w:rsidRPr="00A84954" w:rsidRDefault="00205685" w:rsidP="00205685">
      <w:pPr>
        <w:tabs>
          <w:tab w:val="left" w:pos="360"/>
        </w:tabs>
        <w:suppressAutoHyphens w:val="0"/>
        <w:autoSpaceDE w:val="0"/>
        <w:jc w:val="both"/>
        <w:textAlignment w:val="auto"/>
        <w:rPr>
          <w:rFonts w:cs="Arial"/>
          <w:sz w:val="22"/>
          <w:szCs w:val="22"/>
          <w:lang w:val="sr-Cyrl-CS"/>
        </w:rPr>
      </w:pPr>
      <w:r w:rsidRPr="00A84954">
        <w:rPr>
          <w:rFonts w:cs="Arial"/>
          <w:sz w:val="22"/>
          <w:szCs w:val="22"/>
          <w:lang w:val="sr-Cyrl-CS"/>
        </w:rPr>
        <w:t>На основу Закона о безбедности и здравља на раду и на основу Правилника о поступку прегледа и провере опреме за рад и испитивање услова радне околине (</w:t>
      </w:r>
      <w:r w:rsidRPr="00A84954">
        <w:rPr>
          <w:rFonts w:cs="Arial"/>
          <w:iCs/>
          <w:sz w:val="22"/>
          <w:szCs w:val="22"/>
          <w:lang w:val="sr-Cyrl-RS"/>
        </w:rPr>
        <w:t>Сл</w:t>
      </w:r>
      <w:r w:rsidRPr="00A84954">
        <w:rPr>
          <w:rFonts w:cs="Arial"/>
          <w:iCs/>
          <w:sz w:val="22"/>
          <w:szCs w:val="22"/>
        </w:rPr>
        <w:t xml:space="preserve">. </w:t>
      </w:r>
      <w:r w:rsidRPr="00A84954">
        <w:rPr>
          <w:rFonts w:cs="Arial"/>
          <w:iCs/>
          <w:sz w:val="22"/>
          <w:szCs w:val="22"/>
          <w:lang w:val="sr-Cyrl-RS"/>
        </w:rPr>
        <w:t>гласник</w:t>
      </w:r>
      <w:r w:rsidRPr="00A84954">
        <w:rPr>
          <w:rFonts w:cs="Arial"/>
          <w:iCs/>
          <w:sz w:val="22"/>
          <w:szCs w:val="22"/>
        </w:rPr>
        <w:t xml:space="preserve"> </w:t>
      </w:r>
      <w:r w:rsidRPr="00A84954">
        <w:rPr>
          <w:rFonts w:cs="Arial"/>
          <w:iCs/>
          <w:sz w:val="22"/>
          <w:szCs w:val="22"/>
          <w:lang w:val="sr-Cyrl-RS"/>
        </w:rPr>
        <w:t>РС</w:t>
      </w:r>
      <w:r w:rsidRPr="00A84954">
        <w:rPr>
          <w:rFonts w:cs="Arial"/>
          <w:iCs/>
          <w:sz w:val="22"/>
          <w:szCs w:val="22"/>
        </w:rPr>
        <w:t xml:space="preserve">", </w:t>
      </w:r>
      <w:r w:rsidRPr="00A84954">
        <w:rPr>
          <w:rFonts w:cs="Arial"/>
          <w:iCs/>
          <w:sz w:val="22"/>
          <w:szCs w:val="22"/>
          <w:lang w:val="sr-Cyrl-RS"/>
        </w:rPr>
        <w:t>бр</w:t>
      </w:r>
      <w:r w:rsidRPr="00A84954">
        <w:rPr>
          <w:rFonts w:cs="Arial"/>
          <w:iCs/>
          <w:sz w:val="22"/>
          <w:szCs w:val="22"/>
        </w:rPr>
        <w:t xml:space="preserve">. 94/2006, 108/2006 - </w:t>
      </w:r>
      <w:r w:rsidRPr="00A84954">
        <w:rPr>
          <w:rFonts w:cs="Arial"/>
          <w:iCs/>
          <w:sz w:val="22"/>
          <w:szCs w:val="22"/>
          <w:lang w:val="sr-Cyrl-RS"/>
        </w:rPr>
        <w:t>испр</w:t>
      </w:r>
      <w:r w:rsidRPr="00A84954">
        <w:rPr>
          <w:rFonts w:cs="Arial"/>
          <w:iCs/>
          <w:sz w:val="22"/>
          <w:szCs w:val="22"/>
        </w:rPr>
        <w:t>., 114/2014 i 102/2015</w:t>
      </w:r>
      <w:r w:rsidRPr="00A84954">
        <w:rPr>
          <w:rFonts w:cs="Arial"/>
          <w:sz w:val="22"/>
          <w:szCs w:val="22"/>
          <w:lang w:val="sr-Cyrl-CS"/>
        </w:rPr>
        <w:t>), потребно је извршити наведену услугу на погонима Површинских копова РБ Колубара.</w:t>
      </w:r>
    </w:p>
    <w:p w:rsidR="00205685" w:rsidRPr="00A84954" w:rsidRDefault="00205685" w:rsidP="00205685">
      <w:pPr>
        <w:tabs>
          <w:tab w:val="left" w:pos="360"/>
        </w:tabs>
        <w:suppressAutoHyphens w:val="0"/>
        <w:autoSpaceDE w:val="0"/>
        <w:jc w:val="both"/>
        <w:textAlignment w:val="auto"/>
        <w:rPr>
          <w:rFonts w:cs="Arial"/>
          <w:sz w:val="22"/>
          <w:szCs w:val="22"/>
          <w:lang w:val="sr-Cyrl-CS"/>
        </w:rPr>
      </w:pPr>
      <w:r w:rsidRPr="00A84954">
        <w:rPr>
          <w:rFonts w:cs="Arial"/>
          <w:sz w:val="22"/>
          <w:szCs w:val="22"/>
          <w:lang w:val="sr-Cyrl-CS"/>
        </w:rPr>
        <w:t xml:space="preserve">Преглед и </w:t>
      </w:r>
      <w:r w:rsidR="002329A6" w:rsidRPr="00A84954">
        <w:rPr>
          <w:rFonts w:cs="Arial"/>
          <w:sz w:val="22"/>
          <w:szCs w:val="22"/>
          <w:lang w:val="sr-Cyrl-CS"/>
        </w:rPr>
        <w:t>проверу</w:t>
      </w:r>
      <w:r w:rsidRPr="00A84954">
        <w:rPr>
          <w:rFonts w:cs="Arial"/>
          <w:sz w:val="22"/>
          <w:szCs w:val="22"/>
          <w:lang w:val="sr-Cyrl-CS"/>
        </w:rPr>
        <w:t xml:space="preserve"> опреме за рад може да врши правно лице са лиценцом за обављање послова прегледа и </w:t>
      </w:r>
      <w:r w:rsidR="002329A6" w:rsidRPr="00A84954">
        <w:rPr>
          <w:rFonts w:cs="Arial"/>
          <w:sz w:val="22"/>
          <w:szCs w:val="22"/>
          <w:lang w:val="sr-Cyrl-CS"/>
        </w:rPr>
        <w:t>провере</w:t>
      </w:r>
      <w:r w:rsidRPr="00A84954">
        <w:rPr>
          <w:rFonts w:cs="Arial"/>
          <w:sz w:val="22"/>
          <w:szCs w:val="22"/>
          <w:lang w:val="sr-Cyrl-CS"/>
        </w:rPr>
        <w:t xml:space="preserve"> опреме за рад, које поседује одговарајућа инструмента и уређаје са свим техничким карактеристикама и са опште прихваћеном методом у овој области.</w:t>
      </w:r>
    </w:p>
    <w:p w:rsidR="00205685" w:rsidRPr="00A84954" w:rsidRDefault="00205685" w:rsidP="00205685">
      <w:pPr>
        <w:tabs>
          <w:tab w:val="left" w:pos="360"/>
        </w:tabs>
        <w:suppressAutoHyphens w:val="0"/>
        <w:autoSpaceDE w:val="0"/>
        <w:jc w:val="both"/>
        <w:textAlignment w:val="auto"/>
        <w:rPr>
          <w:rFonts w:cs="Arial"/>
          <w:sz w:val="22"/>
          <w:szCs w:val="22"/>
          <w:lang w:val="sr-Cyrl-CS"/>
        </w:rPr>
      </w:pPr>
      <w:r w:rsidRPr="00A84954">
        <w:rPr>
          <w:rFonts w:cs="Arial"/>
          <w:sz w:val="22"/>
          <w:szCs w:val="22"/>
          <w:lang w:val="sr-Cyrl-CS"/>
        </w:rPr>
        <w:t>При прегледу дизалица урадити динамичко и статичко  испитивање.</w:t>
      </w:r>
    </w:p>
    <w:p w:rsidR="00205685" w:rsidRPr="00A84954" w:rsidRDefault="00205685" w:rsidP="00205685">
      <w:pPr>
        <w:tabs>
          <w:tab w:val="left" w:pos="360"/>
        </w:tabs>
        <w:suppressAutoHyphens w:val="0"/>
        <w:autoSpaceDE w:val="0"/>
        <w:jc w:val="both"/>
        <w:textAlignment w:val="auto"/>
        <w:rPr>
          <w:rFonts w:cs="Arial"/>
          <w:sz w:val="22"/>
          <w:szCs w:val="22"/>
          <w:lang w:val="sr-Cyrl-CS"/>
        </w:rPr>
      </w:pPr>
      <w:r w:rsidRPr="00A84954">
        <w:rPr>
          <w:rFonts w:cs="Arial"/>
          <w:sz w:val="22"/>
          <w:szCs w:val="22"/>
          <w:lang w:val="sr-Cyrl-CS"/>
        </w:rPr>
        <w:t>За сваки прегледани објекат издати посебан Стручни налаз у писаној форми у два примерка у року од 15 дана, од сваког обављеног прегледа.</w:t>
      </w:r>
    </w:p>
    <w:p w:rsidR="00205685" w:rsidRPr="00A84954" w:rsidRDefault="00205685" w:rsidP="00205685">
      <w:pPr>
        <w:tabs>
          <w:tab w:val="left" w:pos="360"/>
        </w:tabs>
        <w:suppressAutoHyphens w:val="0"/>
        <w:autoSpaceDE w:val="0"/>
        <w:jc w:val="both"/>
        <w:textAlignment w:val="auto"/>
        <w:rPr>
          <w:rFonts w:cs="Arial"/>
          <w:sz w:val="22"/>
          <w:szCs w:val="22"/>
          <w:lang w:val="sr-Cyrl-CS"/>
        </w:rPr>
      </w:pPr>
      <w:r w:rsidRPr="00A84954">
        <w:rPr>
          <w:rFonts w:cs="Arial"/>
          <w:sz w:val="22"/>
          <w:szCs w:val="22"/>
          <w:lang w:val="sr-Cyrl-CS"/>
        </w:rPr>
        <w:t>Пружалац услуге се обавезује да у случају потребе изврши интервентни преглед машина и опреме у року до 24 часа, а по писаном позиву наручиоца.</w:t>
      </w:r>
    </w:p>
    <w:p w:rsidR="00205685" w:rsidRPr="00A84954" w:rsidRDefault="00205685" w:rsidP="00205685">
      <w:pPr>
        <w:tabs>
          <w:tab w:val="left" w:pos="360"/>
        </w:tabs>
        <w:suppressAutoHyphens w:val="0"/>
        <w:autoSpaceDE w:val="0"/>
        <w:jc w:val="both"/>
        <w:textAlignment w:val="auto"/>
        <w:rPr>
          <w:rFonts w:cs="Arial"/>
          <w:sz w:val="22"/>
          <w:szCs w:val="22"/>
          <w:lang w:val="sr-Cyrl-CS"/>
        </w:rPr>
      </w:pPr>
      <w:r w:rsidRPr="00A84954">
        <w:rPr>
          <w:rFonts w:cs="Arial"/>
          <w:sz w:val="22"/>
          <w:szCs w:val="22"/>
          <w:lang w:val="sr-Cyrl-CS"/>
        </w:rPr>
        <w:t>Испитивање опреме и оруђа за рад се обавља сваког радног дана у периоду од 07-15h.</w:t>
      </w:r>
    </w:p>
    <w:p w:rsidR="00205685" w:rsidRPr="00A84954" w:rsidRDefault="00205685" w:rsidP="00205685">
      <w:pPr>
        <w:tabs>
          <w:tab w:val="left" w:pos="360"/>
        </w:tabs>
        <w:suppressAutoHyphens w:val="0"/>
        <w:autoSpaceDE w:val="0"/>
        <w:jc w:val="both"/>
        <w:textAlignment w:val="auto"/>
        <w:rPr>
          <w:rFonts w:cs="Arial"/>
          <w:sz w:val="22"/>
          <w:szCs w:val="22"/>
          <w:lang w:val="sr-Cyrl-CS"/>
        </w:rPr>
      </w:pPr>
      <w:r w:rsidRPr="00A84954">
        <w:rPr>
          <w:rFonts w:cs="Arial"/>
          <w:sz w:val="22"/>
          <w:szCs w:val="22"/>
          <w:lang w:val="sr-Cyrl-CS"/>
        </w:rPr>
        <w:t>План и динамика ( по месецима ) преглед</w:t>
      </w:r>
      <w:r w:rsidR="007F4E22" w:rsidRPr="00A84954">
        <w:rPr>
          <w:rFonts w:cs="Arial"/>
          <w:sz w:val="22"/>
          <w:szCs w:val="22"/>
          <w:lang w:val="sr-Cyrl-CS"/>
        </w:rPr>
        <w:t>а оруђа и опреме за рад, за 2019</w:t>
      </w:r>
      <w:r w:rsidRPr="00A84954">
        <w:rPr>
          <w:rFonts w:cs="Arial"/>
          <w:sz w:val="22"/>
          <w:szCs w:val="22"/>
          <w:lang w:val="sr-Cyrl-CS"/>
        </w:rPr>
        <w:t>. годину, Понуђачу ће бити достављена по потписивању  уговора.</w:t>
      </w:r>
    </w:p>
    <w:p w:rsidR="00205685" w:rsidRDefault="00205685" w:rsidP="00205685">
      <w:pPr>
        <w:tabs>
          <w:tab w:val="left" w:pos="360"/>
        </w:tabs>
        <w:suppressAutoHyphens w:val="0"/>
        <w:autoSpaceDE w:val="0"/>
        <w:jc w:val="both"/>
        <w:textAlignment w:val="auto"/>
        <w:rPr>
          <w:rFonts w:cs="Arial"/>
          <w:sz w:val="10"/>
          <w:szCs w:val="24"/>
          <w:lang w:val="sr-Cyrl-CS"/>
        </w:rPr>
      </w:pPr>
    </w:p>
    <w:p w:rsidR="00A84954" w:rsidRPr="00A84954" w:rsidRDefault="00A84954" w:rsidP="00205685">
      <w:pPr>
        <w:tabs>
          <w:tab w:val="left" w:pos="360"/>
        </w:tabs>
        <w:suppressAutoHyphens w:val="0"/>
        <w:autoSpaceDE w:val="0"/>
        <w:jc w:val="both"/>
        <w:textAlignment w:val="auto"/>
        <w:rPr>
          <w:rFonts w:cs="Arial"/>
          <w:sz w:val="10"/>
          <w:szCs w:val="24"/>
          <w:lang w:val="sr-Cyrl-CS"/>
        </w:rPr>
      </w:pPr>
    </w:p>
    <w:p w:rsidR="00205685" w:rsidRDefault="00205685" w:rsidP="00205685">
      <w:pPr>
        <w:tabs>
          <w:tab w:val="left" w:pos="360"/>
        </w:tabs>
        <w:suppressAutoHyphens w:val="0"/>
        <w:autoSpaceDE w:val="0"/>
        <w:jc w:val="both"/>
        <w:textAlignment w:val="auto"/>
        <w:rPr>
          <w:rFonts w:cs="Arial"/>
          <w:b/>
          <w:sz w:val="24"/>
          <w:szCs w:val="24"/>
          <w:u w:val="single"/>
          <w:lang w:val="sr-Cyrl-CS"/>
        </w:rPr>
      </w:pPr>
      <w:r w:rsidRPr="00205685">
        <w:rPr>
          <w:rFonts w:cs="Arial"/>
          <w:b/>
          <w:sz w:val="24"/>
          <w:szCs w:val="24"/>
          <w:u w:val="single"/>
          <w:lang w:val="sr-Cyrl-CS"/>
        </w:rPr>
        <w:t>Спецификација опреме:</w:t>
      </w:r>
    </w:p>
    <w:p w:rsidR="00A84954" w:rsidRPr="00205685" w:rsidRDefault="00A84954" w:rsidP="00205685">
      <w:pPr>
        <w:tabs>
          <w:tab w:val="left" w:pos="360"/>
        </w:tabs>
        <w:suppressAutoHyphens w:val="0"/>
        <w:autoSpaceDE w:val="0"/>
        <w:jc w:val="both"/>
        <w:textAlignment w:val="auto"/>
        <w:rPr>
          <w:rFonts w:cs="Arial"/>
          <w:b/>
          <w:sz w:val="24"/>
          <w:szCs w:val="24"/>
          <w:u w:val="single"/>
          <w:lang w:val="sr-Cyrl-CS"/>
        </w:rPr>
      </w:pPr>
    </w:p>
    <w:tbl>
      <w:tblPr>
        <w:tblW w:w="918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92"/>
        <w:gridCol w:w="3709"/>
        <w:gridCol w:w="1130"/>
        <w:gridCol w:w="3550"/>
      </w:tblGrid>
      <w:tr w:rsidR="00205685" w:rsidRPr="00205685" w:rsidTr="007F4E22">
        <w:trPr>
          <w:trHeight w:val="963"/>
          <w:jc w:val="center"/>
        </w:trPr>
        <w:tc>
          <w:tcPr>
            <w:tcW w:w="792" w:type="dxa"/>
            <w:shd w:val="clear" w:color="auto" w:fill="99CCFF"/>
            <w:vAlign w:val="center"/>
          </w:tcPr>
          <w:p w:rsidR="00205685" w:rsidRPr="00205685" w:rsidRDefault="00205685" w:rsidP="00205685">
            <w:pPr>
              <w:jc w:val="center"/>
              <w:rPr>
                <w:rFonts w:cs="Arial"/>
                <w:lang w:val="sr-Cyrl-CS"/>
              </w:rPr>
            </w:pPr>
          </w:p>
          <w:p w:rsidR="00205685" w:rsidRPr="00205685" w:rsidRDefault="00205685" w:rsidP="00205685">
            <w:pPr>
              <w:jc w:val="center"/>
              <w:rPr>
                <w:rFonts w:cs="Arial"/>
                <w:lang w:val="sr-Cyrl-CS"/>
              </w:rPr>
            </w:pPr>
            <w:r w:rsidRPr="00205685">
              <w:rPr>
                <w:rFonts w:cs="Arial"/>
                <w:lang w:val="sr-Cyrl-CS"/>
              </w:rPr>
              <w:t>Р.Б.</w:t>
            </w:r>
          </w:p>
        </w:tc>
        <w:tc>
          <w:tcPr>
            <w:tcW w:w="3709" w:type="dxa"/>
            <w:shd w:val="clear" w:color="auto" w:fill="99CCFF"/>
            <w:vAlign w:val="center"/>
          </w:tcPr>
          <w:p w:rsidR="00205685" w:rsidRPr="00205685" w:rsidRDefault="00205685" w:rsidP="00205685">
            <w:pPr>
              <w:jc w:val="center"/>
              <w:rPr>
                <w:rFonts w:cs="Arial"/>
                <w:lang w:val="sr-Cyrl-CS"/>
              </w:rPr>
            </w:pPr>
            <w:r w:rsidRPr="00205685">
              <w:rPr>
                <w:rFonts w:cs="Arial"/>
                <w:lang w:val="sr-Cyrl-CS"/>
              </w:rPr>
              <w:t>Опис услуге:</w:t>
            </w:r>
          </w:p>
          <w:p w:rsidR="00205685" w:rsidRPr="00205685" w:rsidRDefault="00205685" w:rsidP="00A84954">
            <w:pPr>
              <w:jc w:val="center"/>
              <w:rPr>
                <w:rFonts w:cs="Arial"/>
                <w:lang w:val="sr-Cyrl-CS"/>
              </w:rPr>
            </w:pPr>
            <w:r w:rsidRPr="00205685">
              <w:rPr>
                <w:rFonts w:cs="Arial"/>
                <w:lang w:val="sr-Cyrl-CS"/>
              </w:rPr>
              <w:t>Испитивање опреме и оруђа за рад</w:t>
            </w:r>
          </w:p>
        </w:tc>
        <w:tc>
          <w:tcPr>
            <w:tcW w:w="1130" w:type="dxa"/>
            <w:shd w:val="clear" w:color="auto" w:fill="99CCFF"/>
            <w:vAlign w:val="center"/>
          </w:tcPr>
          <w:p w:rsidR="00205685" w:rsidRPr="00205685" w:rsidRDefault="00205685" w:rsidP="00205685">
            <w:pPr>
              <w:rPr>
                <w:rFonts w:cs="Arial"/>
                <w:lang w:val="sr-Cyrl-RS"/>
              </w:rPr>
            </w:pPr>
            <w:r w:rsidRPr="00205685">
              <w:rPr>
                <w:rFonts w:cs="Arial"/>
                <w:lang w:val="sr-Cyrl-RS"/>
              </w:rPr>
              <w:t>Оријентациони број комада</w:t>
            </w:r>
          </w:p>
        </w:tc>
        <w:tc>
          <w:tcPr>
            <w:tcW w:w="3550" w:type="dxa"/>
            <w:shd w:val="clear" w:color="auto" w:fill="99CCFF"/>
            <w:vAlign w:val="center"/>
          </w:tcPr>
          <w:p w:rsidR="00205685" w:rsidRPr="00205685" w:rsidRDefault="00205685" w:rsidP="00205685">
            <w:pPr>
              <w:jc w:val="center"/>
              <w:rPr>
                <w:rFonts w:cs="Arial"/>
                <w:lang w:val="sr-Cyrl-CS"/>
              </w:rPr>
            </w:pPr>
          </w:p>
          <w:p w:rsidR="00205685" w:rsidRPr="00205685" w:rsidRDefault="00205685" w:rsidP="00205685">
            <w:pPr>
              <w:jc w:val="center"/>
              <w:rPr>
                <w:rFonts w:cs="Arial"/>
                <w:lang w:val="sr-Cyrl-CS"/>
              </w:rPr>
            </w:pPr>
            <w:r w:rsidRPr="00205685">
              <w:rPr>
                <w:rFonts w:cs="Arial"/>
              </w:rPr>
              <w:t>Место</w:t>
            </w:r>
            <w:r w:rsidRPr="00205685">
              <w:rPr>
                <w:rFonts w:cs="Arial"/>
                <w:lang w:val="sr-Cyrl-CS"/>
              </w:rPr>
              <w:t xml:space="preserve">  прегледа</w:t>
            </w:r>
          </w:p>
        </w:tc>
      </w:tr>
      <w:tr w:rsidR="00205685" w:rsidRPr="00205685" w:rsidTr="00205685">
        <w:trPr>
          <w:trHeight w:val="228"/>
          <w:jc w:val="center"/>
        </w:trPr>
        <w:tc>
          <w:tcPr>
            <w:tcW w:w="9181" w:type="dxa"/>
            <w:gridSpan w:val="4"/>
            <w:shd w:val="clear" w:color="auto" w:fill="99CCFF"/>
            <w:vAlign w:val="center"/>
          </w:tcPr>
          <w:p w:rsidR="00205685" w:rsidRPr="00205685" w:rsidRDefault="00205685" w:rsidP="00205685">
            <w:pPr>
              <w:jc w:val="center"/>
              <w:rPr>
                <w:rFonts w:cs="Arial"/>
                <w:b/>
                <w:color w:val="000000"/>
                <w:lang w:val="sr-Cyrl-CS"/>
              </w:rPr>
            </w:pPr>
            <w:r w:rsidRPr="00205685">
              <w:rPr>
                <w:rFonts w:cs="Arial"/>
                <w:b/>
                <w:color w:val="000000"/>
                <w:lang w:val="sr-Cyrl-CS"/>
              </w:rPr>
              <w:t>МАШИНСКА</w:t>
            </w:r>
          </w:p>
        </w:tc>
      </w:tr>
      <w:tr w:rsidR="00205685" w:rsidRPr="00205685" w:rsidTr="007F4E22">
        <w:trPr>
          <w:trHeight w:val="591"/>
          <w:jc w:val="center"/>
        </w:trPr>
        <w:tc>
          <w:tcPr>
            <w:tcW w:w="792" w:type="dxa"/>
            <w:shd w:val="clear" w:color="auto" w:fill="99CCFF"/>
            <w:vAlign w:val="center"/>
          </w:tcPr>
          <w:p w:rsidR="00205685" w:rsidRPr="00205685" w:rsidRDefault="00205685" w:rsidP="00205685">
            <w:pPr>
              <w:jc w:val="center"/>
              <w:rPr>
                <w:rFonts w:cs="Arial"/>
                <w:lang w:val="sr-Cyrl-CS"/>
              </w:rPr>
            </w:pPr>
            <w:r w:rsidRPr="00205685">
              <w:rPr>
                <w:rFonts w:cs="Arial"/>
                <w:lang w:val="sr-Cyrl-CS"/>
              </w:rPr>
              <w:t>1.</w:t>
            </w:r>
          </w:p>
        </w:tc>
        <w:tc>
          <w:tcPr>
            <w:tcW w:w="3709" w:type="dxa"/>
            <w:shd w:val="clear" w:color="auto" w:fill="auto"/>
            <w:vAlign w:val="center"/>
          </w:tcPr>
          <w:p w:rsidR="00205685" w:rsidRPr="00205685" w:rsidRDefault="00205685" w:rsidP="00205685">
            <w:pPr>
              <w:rPr>
                <w:rFonts w:cs="Arial"/>
                <w:color w:val="000000"/>
                <w:lang w:val="sr-Cyrl-CS"/>
              </w:rPr>
            </w:pPr>
            <w:r w:rsidRPr="00205685">
              <w:rPr>
                <w:rFonts w:cs="Arial"/>
                <w:color w:val="000000"/>
                <w:lang w:val="sr-Cyrl-CS"/>
              </w:rPr>
              <w:t xml:space="preserve">Багер </w:t>
            </w:r>
            <w:r w:rsidR="002329A6">
              <w:rPr>
                <w:rFonts w:cs="Arial"/>
                <w:color w:val="000000"/>
                <w:lang w:val="sr-Cyrl-CS"/>
              </w:rPr>
              <w:t>–</w:t>
            </w:r>
            <w:r w:rsidRPr="00205685">
              <w:rPr>
                <w:rFonts w:cs="Arial"/>
                <w:color w:val="000000"/>
                <w:lang w:val="sr-Cyrl-CS"/>
              </w:rPr>
              <w:t xml:space="preserve"> глодар</w:t>
            </w:r>
          </w:p>
        </w:tc>
        <w:tc>
          <w:tcPr>
            <w:tcW w:w="1130" w:type="dxa"/>
            <w:shd w:val="clear" w:color="auto" w:fill="auto"/>
            <w:vAlign w:val="center"/>
          </w:tcPr>
          <w:p w:rsidR="00205685" w:rsidRPr="00205685" w:rsidRDefault="00205685" w:rsidP="00205685">
            <w:pPr>
              <w:jc w:val="center"/>
              <w:rPr>
                <w:rFonts w:cs="Arial"/>
                <w:color w:val="000000"/>
                <w:lang w:val="sr-Cyrl-RS"/>
              </w:rPr>
            </w:pPr>
          </w:p>
          <w:p w:rsidR="00205685" w:rsidRPr="00205685" w:rsidRDefault="007F4E22" w:rsidP="00205685">
            <w:pPr>
              <w:jc w:val="center"/>
              <w:rPr>
                <w:rFonts w:cs="Arial"/>
                <w:color w:val="000000"/>
                <w:lang w:val="sr-Cyrl-RS"/>
              </w:rPr>
            </w:pPr>
            <w:r>
              <w:rPr>
                <w:rFonts w:cs="Arial"/>
                <w:color w:val="000000"/>
                <w:lang w:val="sr-Cyrl-RS"/>
              </w:rPr>
              <w:t>6</w:t>
            </w:r>
          </w:p>
        </w:tc>
        <w:tc>
          <w:tcPr>
            <w:tcW w:w="3550" w:type="dxa"/>
            <w:shd w:val="clear" w:color="auto" w:fill="auto"/>
            <w:vAlign w:val="center"/>
          </w:tcPr>
          <w:p w:rsidR="00205685" w:rsidRPr="00205685" w:rsidRDefault="00205685" w:rsidP="00205685">
            <w:pPr>
              <w:jc w:val="center"/>
              <w:rPr>
                <w:rFonts w:cs="Arial"/>
                <w:color w:val="000000"/>
                <w:lang w:val="sr-Cyrl-CS"/>
              </w:rPr>
            </w:pPr>
          </w:p>
          <w:p w:rsidR="00205685" w:rsidRPr="00A84954" w:rsidRDefault="007F4E22" w:rsidP="00205685">
            <w:pPr>
              <w:jc w:val="center"/>
              <w:rPr>
                <w:rFonts w:cs="Arial"/>
                <w:color w:val="000000"/>
                <w:lang w:val="sr-Latn-RS"/>
              </w:rPr>
            </w:pPr>
            <w:r>
              <w:rPr>
                <w:rFonts w:cs="Arial"/>
                <w:color w:val="000000"/>
                <w:lang w:val="sr-Cyrl-CS"/>
              </w:rPr>
              <w:t xml:space="preserve">Поље </w:t>
            </w:r>
            <w:r w:rsidR="00205685" w:rsidRPr="00205685">
              <w:rPr>
                <w:rFonts w:cs="Arial"/>
                <w:color w:val="000000"/>
                <w:lang w:val="sr-Cyrl-CS"/>
              </w:rPr>
              <w:t>„Б“ и „Д“</w:t>
            </w:r>
            <w:r>
              <w:rPr>
                <w:rFonts w:cs="Arial"/>
                <w:color w:val="000000"/>
                <w:lang w:val="sr-Cyrl-CS"/>
              </w:rPr>
              <w:t>, „ТЗП“, „ТИП“</w:t>
            </w:r>
            <w:r w:rsidR="00A84954">
              <w:rPr>
                <w:rFonts w:cs="Arial"/>
                <w:color w:val="000000"/>
                <w:lang w:val="sr-Latn-RS"/>
              </w:rPr>
              <w:t>,</w:t>
            </w:r>
            <w:r w:rsidR="00A84954">
              <w:t xml:space="preserve"> </w:t>
            </w:r>
            <w:r w:rsidR="00A84954" w:rsidRPr="00A84954">
              <w:rPr>
                <w:rFonts w:cs="Arial"/>
                <w:color w:val="000000"/>
                <w:lang w:val="sr-Latn-RS"/>
              </w:rPr>
              <w:t>Радљево север</w:t>
            </w:r>
          </w:p>
        </w:tc>
      </w:tr>
      <w:tr w:rsidR="00205685" w:rsidRPr="00205685" w:rsidTr="007F4E22">
        <w:trPr>
          <w:trHeight w:val="511"/>
          <w:jc w:val="center"/>
        </w:trPr>
        <w:tc>
          <w:tcPr>
            <w:tcW w:w="792" w:type="dxa"/>
            <w:shd w:val="clear" w:color="auto" w:fill="99CCFF"/>
            <w:vAlign w:val="center"/>
          </w:tcPr>
          <w:p w:rsidR="00205685" w:rsidRPr="00205685" w:rsidRDefault="00205685" w:rsidP="00205685">
            <w:pPr>
              <w:jc w:val="center"/>
              <w:rPr>
                <w:rFonts w:cs="Arial"/>
                <w:lang w:val="sr-Cyrl-CS"/>
              </w:rPr>
            </w:pPr>
            <w:r w:rsidRPr="00205685">
              <w:rPr>
                <w:rFonts w:cs="Arial"/>
                <w:lang w:val="sr-Cyrl-CS"/>
              </w:rPr>
              <w:t>2.</w:t>
            </w:r>
          </w:p>
        </w:tc>
        <w:tc>
          <w:tcPr>
            <w:tcW w:w="3709" w:type="dxa"/>
            <w:shd w:val="clear" w:color="auto" w:fill="auto"/>
            <w:vAlign w:val="center"/>
          </w:tcPr>
          <w:p w:rsidR="00205685" w:rsidRPr="00205685" w:rsidRDefault="00205685" w:rsidP="00205685">
            <w:pPr>
              <w:rPr>
                <w:rFonts w:cs="Arial"/>
                <w:color w:val="000000"/>
                <w:lang w:val="sr-Cyrl-CS"/>
              </w:rPr>
            </w:pPr>
            <w:r w:rsidRPr="00205685">
              <w:rPr>
                <w:rFonts w:cs="Arial"/>
                <w:color w:val="000000"/>
                <w:lang w:val="sr-Cyrl-CS"/>
              </w:rPr>
              <w:t>Багер-</w:t>
            </w:r>
            <w:r w:rsidRPr="00205685">
              <w:rPr>
                <w:rFonts w:cs="Arial"/>
                <w:color w:val="000000"/>
              </w:rPr>
              <w:t>O</w:t>
            </w:r>
            <w:r w:rsidRPr="00205685">
              <w:rPr>
                <w:rFonts w:cs="Arial"/>
                <w:color w:val="000000"/>
                <w:lang w:val="sr-Cyrl-CS"/>
              </w:rPr>
              <w:t>длагач</w:t>
            </w:r>
            <w:r w:rsidRPr="00205685">
              <w:rPr>
                <w:rFonts w:cs="Arial"/>
                <w:color w:val="000000"/>
              </w:rPr>
              <w:t>-</w:t>
            </w:r>
            <w:r w:rsidRPr="00205685">
              <w:rPr>
                <w:rFonts w:cs="Arial"/>
                <w:color w:val="000000"/>
                <w:lang w:val="sr-Cyrl-RS"/>
              </w:rPr>
              <w:t>Банд</w:t>
            </w:r>
          </w:p>
        </w:tc>
        <w:tc>
          <w:tcPr>
            <w:tcW w:w="1130" w:type="dxa"/>
            <w:shd w:val="clear" w:color="auto" w:fill="auto"/>
            <w:vAlign w:val="center"/>
          </w:tcPr>
          <w:p w:rsidR="00205685" w:rsidRPr="00205685" w:rsidRDefault="00205685" w:rsidP="00205685">
            <w:pPr>
              <w:jc w:val="center"/>
              <w:rPr>
                <w:rFonts w:cs="Arial"/>
                <w:color w:val="000000"/>
                <w:lang w:val="sr-Cyrl-RS"/>
              </w:rPr>
            </w:pPr>
          </w:p>
          <w:p w:rsidR="00205685" w:rsidRPr="00205685" w:rsidRDefault="007F4E22" w:rsidP="00205685">
            <w:pPr>
              <w:jc w:val="center"/>
              <w:rPr>
                <w:rFonts w:cs="Arial"/>
                <w:color w:val="000000"/>
                <w:lang w:val="sr-Cyrl-RS"/>
              </w:rPr>
            </w:pPr>
            <w:r>
              <w:rPr>
                <w:rFonts w:cs="Arial"/>
                <w:color w:val="000000"/>
                <w:lang w:val="sr-Cyrl-RS"/>
              </w:rPr>
              <w:t>6</w:t>
            </w:r>
          </w:p>
        </w:tc>
        <w:tc>
          <w:tcPr>
            <w:tcW w:w="3550" w:type="dxa"/>
            <w:shd w:val="clear" w:color="auto" w:fill="auto"/>
            <w:vAlign w:val="center"/>
          </w:tcPr>
          <w:p w:rsidR="00205685" w:rsidRPr="00205685" w:rsidRDefault="00205685" w:rsidP="00205685">
            <w:pPr>
              <w:jc w:val="center"/>
              <w:rPr>
                <w:rFonts w:cs="Arial"/>
                <w:color w:val="000000"/>
                <w:lang w:val="sr-Cyrl-CS"/>
              </w:rPr>
            </w:pPr>
          </w:p>
          <w:p w:rsidR="00205685" w:rsidRPr="00A84954" w:rsidRDefault="007F4E22" w:rsidP="00205685">
            <w:pPr>
              <w:jc w:val="center"/>
              <w:rPr>
                <w:rFonts w:cs="Arial"/>
                <w:color w:val="000000"/>
                <w:lang w:val="sr-Latn-RS"/>
              </w:rPr>
            </w:pPr>
            <w:r w:rsidRPr="007F4E22">
              <w:rPr>
                <w:rFonts w:cs="Arial"/>
                <w:color w:val="000000"/>
                <w:lang w:val="sr-Cyrl-CS"/>
              </w:rPr>
              <w:t>Поље „Б“ и „Д“, „ТЗП“, „ТИП“</w:t>
            </w:r>
            <w:r w:rsidR="00A84954">
              <w:rPr>
                <w:rFonts w:cs="Arial"/>
                <w:color w:val="000000"/>
                <w:lang w:val="sr-Latn-RS"/>
              </w:rPr>
              <w:t>,</w:t>
            </w:r>
            <w:r w:rsidR="00A84954">
              <w:t xml:space="preserve"> </w:t>
            </w:r>
            <w:r w:rsidR="00A84954" w:rsidRPr="00A84954">
              <w:rPr>
                <w:rFonts w:cs="Arial"/>
                <w:color w:val="000000"/>
                <w:lang w:val="sr-Latn-RS"/>
              </w:rPr>
              <w:t>Радљево север</w:t>
            </w:r>
          </w:p>
        </w:tc>
      </w:tr>
      <w:tr w:rsidR="00205685" w:rsidRPr="00205685" w:rsidTr="007F4E22">
        <w:trPr>
          <w:trHeight w:val="511"/>
          <w:jc w:val="center"/>
        </w:trPr>
        <w:tc>
          <w:tcPr>
            <w:tcW w:w="792" w:type="dxa"/>
            <w:shd w:val="clear" w:color="auto" w:fill="99CCFF"/>
            <w:vAlign w:val="center"/>
          </w:tcPr>
          <w:p w:rsidR="00205685" w:rsidRPr="00205685" w:rsidRDefault="00205685" w:rsidP="00205685">
            <w:pPr>
              <w:jc w:val="center"/>
              <w:rPr>
                <w:rFonts w:cs="Arial"/>
                <w:lang w:val="sr-Cyrl-CS"/>
              </w:rPr>
            </w:pPr>
            <w:r w:rsidRPr="00205685">
              <w:rPr>
                <w:rFonts w:cs="Arial"/>
                <w:lang w:val="sr-Cyrl-CS"/>
              </w:rPr>
              <w:t>3.</w:t>
            </w:r>
          </w:p>
        </w:tc>
        <w:tc>
          <w:tcPr>
            <w:tcW w:w="3709" w:type="dxa"/>
            <w:shd w:val="clear" w:color="auto" w:fill="auto"/>
            <w:vAlign w:val="center"/>
          </w:tcPr>
          <w:p w:rsidR="00205685" w:rsidRPr="00205685" w:rsidRDefault="00205685" w:rsidP="00205685">
            <w:pPr>
              <w:rPr>
                <w:rFonts w:cs="Arial"/>
                <w:color w:val="000000"/>
                <w:lang w:val="sr-Cyrl-CS"/>
              </w:rPr>
            </w:pPr>
            <w:r w:rsidRPr="00205685">
              <w:rPr>
                <w:rFonts w:cs="Arial"/>
                <w:color w:val="000000"/>
                <w:lang w:val="sr-Cyrl-CS"/>
              </w:rPr>
              <w:t>Багер- Дреглајн</w:t>
            </w:r>
          </w:p>
        </w:tc>
        <w:tc>
          <w:tcPr>
            <w:tcW w:w="1130" w:type="dxa"/>
            <w:shd w:val="clear" w:color="auto" w:fill="auto"/>
            <w:vAlign w:val="center"/>
          </w:tcPr>
          <w:p w:rsidR="00205685" w:rsidRPr="00205685" w:rsidRDefault="00205685" w:rsidP="00205685">
            <w:pPr>
              <w:jc w:val="center"/>
              <w:rPr>
                <w:rFonts w:cs="Arial"/>
                <w:color w:val="000000"/>
                <w:lang w:val="sr-Cyrl-CS"/>
              </w:rPr>
            </w:pPr>
          </w:p>
          <w:p w:rsidR="00205685" w:rsidRPr="00205685" w:rsidRDefault="007F4E22" w:rsidP="00205685">
            <w:pPr>
              <w:jc w:val="center"/>
              <w:rPr>
                <w:rFonts w:cs="Arial"/>
                <w:color w:val="FF0000"/>
                <w:sz w:val="22"/>
                <w:szCs w:val="22"/>
                <w:lang w:val="sr-Cyrl-CS"/>
              </w:rPr>
            </w:pPr>
            <w:r>
              <w:rPr>
                <w:rFonts w:cs="Arial"/>
                <w:sz w:val="22"/>
                <w:szCs w:val="22"/>
                <w:lang w:val="sr-Cyrl-CS"/>
              </w:rPr>
              <w:t>8</w:t>
            </w:r>
          </w:p>
        </w:tc>
        <w:tc>
          <w:tcPr>
            <w:tcW w:w="3550" w:type="dxa"/>
            <w:shd w:val="clear" w:color="auto" w:fill="auto"/>
            <w:vAlign w:val="center"/>
          </w:tcPr>
          <w:p w:rsidR="00205685" w:rsidRPr="00205685" w:rsidRDefault="00205685" w:rsidP="00205685">
            <w:pPr>
              <w:jc w:val="center"/>
              <w:rPr>
                <w:rFonts w:cs="Arial"/>
                <w:color w:val="000000"/>
                <w:lang w:val="sr-Cyrl-CS"/>
              </w:rPr>
            </w:pPr>
          </w:p>
          <w:p w:rsidR="00205685" w:rsidRPr="00205685" w:rsidRDefault="007F4E22" w:rsidP="00205685">
            <w:pPr>
              <w:jc w:val="center"/>
              <w:rPr>
                <w:rFonts w:cs="Arial"/>
                <w:color w:val="000000"/>
                <w:lang w:val="sr-Cyrl-CS"/>
              </w:rPr>
            </w:pPr>
            <w:r w:rsidRPr="007F4E22">
              <w:rPr>
                <w:rFonts w:cs="Arial"/>
                <w:color w:val="000000"/>
                <w:lang w:val="sr-Cyrl-CS"/>
              </w:rPr>
              <w:t>Поље „Б“ и „Д“, „ТЗП“, „ТИП“</w:t>
            </w:r>
            <w:r w:rsidR="00A84954">
              <w:t xml:space="preserve"> </w:t>
            </w:r>
            <w:r w:rsidR="00A84954" w:rsidRPr="00A84954">
              <w:rPr>
                <w:rFonts w:cs="Arial"/>
                <w:color w:val="000000"/>
                <w:lang w:val="sr-Cyrl-CS"/>
              </w:rPr>
              <w:t>Радљево север</w:t>
            </w:r>
          </w:p>
        </w:tc>
      </w:tr>
      <w:tr w:rsidR="00205685" w:rsidRPr="00205685" w:rsidTr="00A84954">
        <w:trPr>
          <w:trHeight w:val="237"/>
          <w:jc w:val="center"/>
        </w:trPr>
        <w:tc>
          <w:tcPr>
            <w:tcW w:w="792" w:type="dxa"/>
            <w:shd w:val="clear" w:color="auto" w:fill="99CCFF"/>
            <w:vAlign w:val="center"/>
          </w:tcPr>
          <w:p w:rsidR="00205685" w:rsidRPr="00205685" w:rsidRDefault="00205685" w:rsidP="00205685">
            <w:pPr>
              <w:jc w:val="center"/>
              <w:rPr>
                <w:rFonts w:cs="Arial"/>
                <w:lang w:val="sr-Cyrl-CS"/>
              </w:rPr>
            </w:pPr>
            <w:r w:rsidRPr="00205685">
              <w:rPr>
                <w:rFonts w:cs="Arial"/>
                <w:lang w:val="sr-Cyrl-CS"/>
              </w:rPr>
              <w:t>4.</w:t>
            </w:r>
          </w:p>
        </w:tc>
        <w:tc>
          <w:tcPr>
            <w:tcW w:w="3709" w:type="dxa"/>
            <w:shd w:val="clear" w:color="auto" w:fill="auto"/>
            <w:vAlign w:val="center"/>
          </w:tcPr>
          <w:p w:rsidR="00205685" w:rsidRPr="00205685" w:rsidRDefault="007F4E22" w:rsidP="00205685">
            <w:pPr>
              <w:rPr>
                <w:rFonts w:cs="Arial"/>
                <w:color w:val="000000"/>
                <w:lang w:val="sr-Cyrl-CS"/>
              </w:rPr>
            </w:pPr>
            <w:r>
              <w:rPr>
                <w:rFonts w:cs="Arial"/>
                <w:color w:val="000000"/>
                <w:lang w:val="sr-Cyrl-CS"/>
              </w:rPr>
              <w:t>Багер- В</w:t>
            </w:r>
            <w:r w:rsidR="00205685" w:rsidRPr="00205685">
              <w:rPr>
                <w:rFonts w:cs="Arial"/>
                <w:color w:val="000000"/>
                <w:lang w:val="sr-Cyrl-CS"/>
              </w:rPr>
              <w:t>едричар</w:t>
            </w:r>
          </w:p>
        </w:tc>
        <w:tc>
          <w:tcPr>
            <w:tcW w:w="1130" w:type="dxa"/>
            <w:shd w:val="clear" w:color="auto" w:fill="auto"/>
            <w:vAlign w:val="center"/>
          </w:tcPr>
          <w:p w:rsidR="00205685" w:rsidRPr="00205685" w:rsidRDefault="00205685" w:rsidP="00205685">
            <w:pPr>
              <w:jc w:val="center"/>
              <w:rPr>
                <w:rFonts w:cs="Arial"/>
                <w:color w:val="000000"/>
                <w:lang w:val="sr-Cyrl-CS"/>
              </w:rPr>
            </w:pPr>
          </w:p>
          <w:p w:rsidR="00205685" w:rsidRPr="00205685" w:rsidRDefault="00205685" w:rsidP="00205685">
            <w:pPr>
              <w:jc w:val="center"/>
              <w:rPr>
                <w:rFonts w:cs="Arial"/>
                <w:color w:val="FF0000"/>
                <w:sz w:val="24"/>
                <w:szCs w:val="24"/>
                <w:lang w:val="sr-Latn-RS"/>
              </w:rPr>
            </w:pPr>
            <w:r w:rsidRPr="00205685">
              <w:rPr>
                <w:rFonts w:cs="Arial"/>
                <w:sz w:val="24"/>
                <w:szCs w:val="24"/>
                <w:lang w:val="sr-Latn-RS"/>
              </w:rPr>
              <w:t>1</w:t>
            </w:r>
          </w:p>
        </w:tc>
        <w:tc>
          <w:tcPr>
            <w:tcW w:w="3550" w:type="dxa"/>
            <w:shd w:val="clear" w:color="auto" w:fill="auto"/>
            <w:vAlign w:val="center"/>
          </w:tcPr>
          <w:p w:rsidR="00205685" w:rsidRPr="00205685" w:rsidRDefault="00205685" w:rsidP="00205685">
            <w:pPr>
              <w:jc w:val="center"/>
              <w:rPr>
                <w:rFonts w:cs="Arial"/>
                <w:color w:val="000000"/>
                <w:lang w:val="sr-Cyrl-CS"/>
              </w:rPr>
            </w:pPr>
          </w:p>
          <w:p w:rsidR="00205685" w:rsidRPr="00205685" w:rsidRDefault="007F4E22" w:rsidP="00205685">
            <w:pPr>
              <w:jc w:val="center"/>
              <w:rPr>
                <w:rFonts w:cs="Arial"/>
                <w:color w:val="000000"/>
                <w:lang w:val="sr-Cyrl-CS"/>
              </w:rPr>
            </w:pPr>
            <w:r>
              <w:rPr>
                <w:rFonts w:cs="Arial"/>
                <w:color w:val="000000"/>
                <w:lang w:val="sr-Cyrl-CS"/>
              </w:rPr>
              <w:t xml:space="preserve">Тамнава </w:t>
            </w:r>
            <w:r w:rsidR="00205685" w:rsidRPr="00205685">
              <w:rPr>
                <w:rFonts w:cs="Arial"/>
                <w:color w:val="000000"/>
                <w:lang w:val="sr-Cyrl-CS"/>
              </w:rPr>
              <w:t>коп.</w:t>
            </w:r>
          </w:p>
          <w:p w:rsidR="00205685" w:rsidRPr="00205685" w:rsidRDefault="00205685" w:rsidP="00205685">
            <w:pPr>
              <w:jc w:val="center"/>
              <w:rPr>
                <w:rFonts w:cs="Arial"/>
                <w:color w:val="000000"/>
                <w:lang w:val="sr-Cyrl-CS"/>
              </w:rPr>
            </w:pPr>
          </w:p>
        </w:tc>
      </w:tr>
      <w:tr w:rsidR="00205685" w:rsidRPr="00205685" w:rsidTr="007F4E22">
        <w:trPr>
          <w:trHeight w:val="520"/>
          <w:jc w:val="center"/>
        </w:trPr>
        <w:tc>
          <w:tcPr>
            <w:tcW w:w="792" w:type="dxa"/>
            <w:shd w:val="clear" w:color="auto" w:fill="99CCFF"/>
            <w:vAlign w:val="center"/>
          </w:tcPr>
          <w:p w:rsidR="00205685" w:rsidRPr="00205685" w:rsidRDefault="00205685" w:rsidP="00205685">
            <w:pPr>
              <w:jc w:val="center"/>
              <w:rPr>
                <w:rFonts w:cs="Arial"/>
                <w:lang w:val="sr-Cyrl-CS"/>
              </w:rPr>
            </w:pPr>
            <w:r w:rsidRPr="00205685">
              <w:rPr>
                <w:rFonts w:cs="Arial"/>
                <w:lang w:val="sr-Cyrl-CS"/>
              </w:rPr>
              <w:t>5.</w:t>
            </w:r>
          </w:p>
        </w:tc>
        <w:tc>
          <w:tcPr>
            <w:tcW w:w="3709" w:type="dxa"/>
            <w:shd w:val="clear" w:color="auto" w:fill="auto"/>
            <w:vAlign w:val="center"/>
          </w:tcPr>
          <w:p w:rsidR="00205685" w:rsidRPr="00205685" w:rsidRDefault="007F4E22" w:rsidP="00205685">
            <w:pPr>
              <w:rPr>
                <w:rFonts w:cs="Arial"/>
                <w:color w:val="000000"/>
                <w:lang w:val="sr-Cyrl-CS"/>
              </w:rPr>
            </w:pPr>
            <w:r>
              <w:rPr>
                <w:rFonts w:cs="Arial"/>
                <w:color w:val="000000"/>
                <w:lang w:val="sr-Cyrl-CS"/>
              </w:rPr>
              <w:t>Кранске, мосна и стубне дизалица</w:t>
            </w:r>
          </w:p>
        </w:tc>
        <w:tc>
          <w:tcPr>
            <w:tcW w:w="1130" w:type="dxa"/>
            <w:shd w:val="clear" w:color="auto" w:fill="auto"/>
            <w:vAlign w:val="center"/>
          </w:tcPr>
          <w:p w:rsidR="00205685" w:rsidRPr="00205685" w:rsidRDefault="00205685" w:rsidP="00205685">
            <w:pPr>
              <w:jc w:val="center"/>
              <w:rPr>
                <w:rFonts w:cs="Arial"/>
                <w:color w:val="000000"/>
                <w:lang w:val="sr-Cyrl-CS"/>
              </w:rPr>
            </w:pPr>
          </w:p>
          <w:p w:rsidR="00205685" w:rsidRPr="00205685" w:rsidRDefault="00205685" w:rsidP="00205685">
            <w:pPr>
              <w:jc w:val="center"/>
              <w:rPr>
                <w:rFonts w:cs="Arial"/>
                <w:color w:val="000000"/>
                <w:lang w:val="sr-Cyrl-CS"/>
              </w:rPr>
            </w:pPr>
            <w:r w:rsidRPr="00205685">
              <w:rPr>
                <w:rFonts w:cs="Arial"/>
                <w:color w:val="000000"/>
                <w:lang w:val="sr-Cyrl-CS"/>
              </w:rPr>
              <w:t>20</w:t>
            </w:r>
          </w:p>
        </w:tc>
        <w:tc>
          <w:tcPr>
            <w:tcW w:w="3550" w:type="dxa"/>
            <w:shd w:val="clear" w:color="auto" w:fill="auto"/>
            <w:vAlign w:val="center"/>
          </w:tcPr>
          <w:p w:rsidR="00205685" w:rsidRPr="00205685" w:rsidRDefault="007F4E22" w:rsidP="00205685">
            <w:pPr>
              <w:jc w:val="center"/>
              <w:rPr>
                <w:rFonts w:cs="Arial"/>
                <w:color w:val="000000"/>
                <w:lang w:val="sr-Cyrl-CS"/>
              </w:rPr>
            </w:pPr>
            <w:r>
              <w:rPr>
                <w:rFonts w:cs="Arial"/>
                <w:color w:val="000000"/>
                <w:lang w:val="sr-Cyrl-CS"/>
              </w:rPr>
              <w:t>„Пом.механизација</w:t>
            </w:r>
            <w:r w:rsidR="00205685" w:rsidRPr="00205685">
              <w:rPr>
                <w:rFonts w:cs="Arial"/>
                <w:color w:val="000000"/>
                <w:lang w:val="sr-Cyrl-CS"/>
              </w:rPr>
              <w:t>“</w:t>
            </w:r>
            <w:r>
              <w:rPr>
                <w:rFonts w:cs="Arial"/>
                <w:color w:val="000000"/>
                <w:lang w:val="sr-Cyrl-CS"/>
              </w:rPr>
              <w:t xml:space="preserve">, Тамнава коп, </w:t>
            </w:r>
          </w:p>
          <w:p w:rsidR="00205685" w:rsidRPr="00205685" w:rsidRDefault="007F4E22" w:rsidP="00205685">
            <w:pPr>
              <w:jc w:val="center"/>
              <w:rPr>
                <w:rFonts w:cs="Arial"/>
                <w:color w:val="000000"/>
                <w:lang w:val="sr-Cyrl-CS"/>
              </w:rPr>
            </w:pPr>
            <w:r>
              <w:rPr>
                <w:rFonts w:cs="Arial"/>
                <w:color w:val="000000"/>
                <w:lang w:val="sr-Cyrl-CS"/>
              </w:rPr>
              <w:t xml:space="preserve">Поље </w:t>
            </w:r>
            <w:r w:rsidR="00205685" w:rsidRPr="00205685">
              <w:rPr>
                <w:rFonts w:cs="Arial"/>
                <w:color w:val="000000"/>
                <w:lang w:val="sr-Cyrl-CS"/>
              </w:rPr>
              <w:t xml:space="preserve">„Б“ и „Д“, </w:t>
            </w:r>
            <w:r w:rsidR="00A84954" w:rsidRPr="00A84954">
              <w:rPr>
                <w:rFonts w:cs="Arial"/>
                <w:color w:val="000000"/>
                <w:lang w:val="sr-Cyrl-CS"/>
              </w:rPr>
              <w:t xml:space="preserve">Радљево север </w:t>
            </w:r>
            <w:r w:rsidR="00205685" w:rsidRPr="00205685">
              <w:rPr>
                <w:rFonts w:cs="Arial"/>
                <w:color w:val="000000"/>
                <w:lang w:val="sr-Cyrl-CS"/>
              </w:rPr>
              <w:t>Дробилана</w:t>
            </w:r>
          </w:p>
        </w:tc>
      </w:tr>
      <w:tr w:rsidR="00205685" w:rsidRPr="00205685" w:rsidTr="007F4E22">
        <w:trPr>
          <w:trHeight w:val="474"/>
          <w:jc w:val="center"/>
        </w:trPr>
        <w:tc>
          <w:tcPr>
            <w:tcW w:w="792" w:type="dxa"/>
            <w:shd w:val="clear" w:color="auto" w:fill="99CCFF"/>
            <w:vAlign w:val="center"/>
          </w:tcPr>
          <w:p w:rsidR="00205685" w:rsidRPr="00205685" w:rsidRDefault="00205685" w:rsidP="00205685">
            <w:pPr>
              <w:jc w:val="center"/>
              <w:rPr>
                <w:rFonts w:cs="Arial"/>
                <w:lang w:val="sr-Cyrl-CS"/>
              </w:rPr>
            </w:pPr>
            <w:r w:rsidRPr="00205685">
              <w:rPr>
                <w:rFonts w:cs="Arial"/>
                <w:lang w:val="sr-Cyrl-CS"/>
              </w:rPr>
              <w:t>6.</w:t>
            </w:r>
          </w:p>
        </w:tc>
        <w:tc>
          <w:tcPr>
            <w:tcW w:w="3709" w:type="dxa"/>
            <w:shd w:val="clear" w:color="auto" w:fill="auto"/>
            <w:vAlign w:val="center"/>
          </w:tcPr>
          <w:p w:rsidR="00205685" w:rsidRPr="00205685" w:rsidRDefault="00205685" w:rsidP="00205685">
            <w:pPr>
              <w:rPr>
                <w:rFonts w:cs="Arial"/>
                <w:color w:val="000000"/>
                <w:lang w:val="sr-Cyrl-CS"/>
              </w:rPr>
            </w:pPr>
            <w:r w:rsidRPr="00205685">
              <w:rPr>
                <w:rFonts w:cs="Arial"/>
                <w:color w:val="000000"/>
                <w:lang w:val="sr-Cyrl-CS"/>
              </w:rPr>
              <w:t>Клизни воз</w:t>
            </w:r>
          </w:p>
        </w:tc>
        <w:tc>
          <w:tcPr>
            <w:tcW w:w="1130" w:type="dxa"/>
            <w:shd w:val="clear" w:color="auto" w:fill="auto"/>
            <w:vAlign w:val="center"/>
          </w:tcPr>
          <w:p w:rsidR="00205685" w:rsidRPr="00205685" w:rsidRDefault="00205685" w:rsidP="00205685">
            <w:pPr>
              <w:jc w:val="center"/>
              <w:rPr>
                <w:rFonts w:cs="Arial"/>
                <w:color w:val="000000"/>
                <w:lang w:val="sr-Cyrl-RS"/>
              </w:rPr>
            </w:pPr>
          </w:p>
          <w:p w:rsidR="00205685" w:rsidRPr="00205685" w:rsidRDefault="00205685" w:rsidP="00205685">
            <w:pPr>
              <w:jc w:val="center"/>
              <w:rPr>
                <w:rFonts w:cs="Arial"/>
                <w:color w:val="000000"/>
                <w:lang w:val="sr-Cyrl-RS"/>
              </w:rPr>
            </w:pPr>
            <w:r w:rsidRPr="00205685">
              <w:rPr>
                <w:rFonts w:cs="Arial"/>
                <w:color w:val="000000"/>
                <w:lang w:val="sr-Cyrl-RS"/>
              </w:rPr>
              <w:t>4</w:t>
            </w:r>
          </w:p>
          <w:p w:rsidR="00205685" w:rsidRPr="00205685" w:rsidRDefault="00205685" w:rsidP="00205685">
            <w:pPr>
              <w:jc w:val="center"/>
              <w:rPr>
                <w:rFonts w:cs="Arial"/>
                <w:color w:val="000000"/>
                <w:lang w:val="sr-Cyrl-RS"/>
              </w:rPr>
            </w:pPr>
          </w:p>
        </w:tc>
        <w:tc>
          <w:tcPr>
            <w:tcW w:w="3550" w:type="dxa"/>
            <w:shd w:val="clear" w:color="auto" w:fill="auto"/>
            <w:vAlign w:val="center"/>
          </w:tcPr>
          <w:p w:rsidR="00205685" w:rsidRPr="00205685" w:rsidRDefault="00205685" w:rsidP="00205685">
            <w:pPr>
              <w:jc w:val="center"/>
              <w:rPr>
                <w:rFonts w:cs="Arial"/>
                <w:color w:val="000000"/>
                <w:lang w:val="sr-Cyrl-CS"/>
              </w:rPr>
            </w:pPr>
          </w:p>
          <w:p w:rsidR="00205685" w:rsidRPr="00A84954" w:rsidRDefault="007F4E22" w:rsidP="00205685">
            <w:pPr>
              <w:jc w:val="center"/>
              <w:rPr>
                <w:rFonts w:cs="Arial"/>
                <w:color w:val="000000"/>
                <w:lang w:val="sr-Latn-RS"/>
              </w:rPr>
            </w:pPr>
            <w:r w:rsidRPr="007F4E22">
              <w:rPr>
                <w:rFonts w:cs="Arial"/>
                <w:color w:val="000000"/>
                <w:lang w:val="sr-Cyrl-CS"/>
              </w:rPr>
              <w:t>Поље „Б“ и „Д“, „ТЗП“, „ТИП“</w:t>
            </w:r>
            <w:r w:rsidR="00A84954">
              <w:rPr>
                <w:rFonts w:cs="Arial"/>
                <w:color w:val="000000"/>
                <w:lang w:val="sr-Latn-RS"/>
              </w:rPr>
              <w:t>,</w:t>
            </w:r>
            <w:r w:rsidR="00A84954">
              <w:t xml:space="preserve"> </w:t>
            </w:r>
            <w:r w:rsidR="00A84954" w:rsidRPr="00A84954">
              <w:rPr>
                <w:rFonts w:cs="Arial"/>
                <w:color w:val="000000"/>
                <w:lang w:val="sr-Latn-RS"/>
              </w:rPr>
              <w:t>Радљево север</w:t>
            </w:r>
          </w:p>
        </w:tc>
      </w:tr>
      <w:tr w:rsidR="00205685" w:rsidRPr="00205685" w:rsidTr="007F4E22">
        <w:trPr>
          <w:trHeight w:val="478"/>
          <w:jc w:val="center"/>
        </w:trPr>
        <w:tc>
          <w:tcPr>
            <w:tcW w:w="792" w:type="dxa"/>
            <w:shd w:val="clear" w:color="auto" w:fill="99CCFF"/>
            <w:vAlign w:val="center"/>
          </w:tcPr>
          <w:p w:rsidR="00205685" w:rsidRPr="00205685" w:rsidRDefault="00205685" w:rsidP="00205685">
            <w:pPr>
              <w:jc w:val="center"/>
              <w:rPr>
                <w:rFonts w:cs="Arial"/>
                <w:lang w:val="sr-Cyrl-CS"/>
              </w:rPr>
            </w:pPr>
            <w:r w:rsidRPr="00205685">
              <w:rPr>
                <w:rFonts w:cs="Arial"/>
                <w:lang w:val="sr-Cyrl-CS"/>
              </w:rPr>
              <w:t>7.</w:t>
            </w:r>
          </w:p>
        </w:tc>
        <w:tc>
          <w:tcPr>
            <w:tcW w:w="3709" w:type="dxa"/>
            <w:shd w:val="clear" w:color="auto" w:fill="auto"/>
            <w:vAlign w:val="center"/>
          </w:tcPr>
          <w:p w:rsidR="00205685" w:rsidRPr="00205685" w:rsidRDefault="00205685" w:rsidP="00205685">
            <w:pPr>
              <w:rPr>
                <w:rFonts w:cs="Arial"/>
                <w:color w:val="000000"/>
                <w:lang w:val="sr-Cyrl-CS"/>
              </w:rPr>
            </w:pPr>
            <w:r w:rsidRPr="00205685">
              <w:rPr>
                <w:rFonts w:cs="Arial"/>
                <w:color w:val="000000"/>
                <w:lang w:val="sr-Cyrl-CS"/>
              </w:rPr>
              <w:t>Кабловска  колица</w:t>
            </w:r>
          </w:p>
        </w:tc>
        <w:tc>
          <w:tcPr>
            <w:tcW w:w="1130" w:type="dxa"/>
            <w:shd w:val="clear" w:color="auto" w:fill="auto"/>
            <w:vAlign w:val="center"/>
          </w:tcPr>
          <w:p w:rsidR="00205685" w:rsidRPr="00205685" w:rsidRDefault="00205685" w:rsidP="00205685">
            <w:pPr>
              <w:jc w:val="center"/>
              <w:rPr>
                <w:rFonts w:cs="Arial"/>
                <w:color w:val="000000"/>
                <w:lang w:val="sr-Cyrl-CS"/>
              </w:rPr>
            </w:pPr>
          </w:p>
          <w:p w:rsidR="00205685" w:rsidRPr="00205685" w:rsidRDefault="00205685" w:rsidP="00205685">
            <w:pPr>
              <w:jc w:val="center"/>
              <w:rPr>
                <w:rFonts w:cs="Arial"/>
                <w:color w:val="000000"/>
                <w:lang w:val="sr-Cyrl-CS"/>
              </w:rPr>
            </w:pPr>
            <w:r w:rsidRPr="00205685">
              <w:rPr>
                <w:rFonts w:cs="Arial"/>
                <w:color w:val="000000"/>
                <w:lang w:val="sr-Cyrl-CS"/>
              </w:rPr>
              <w:t>4</w:t>
            </w:r>
          </w:p>
        </w:tc>
        <w:tc>
          <w:tcPr>
            <w:tcW w:w="3550" w:type="dxa"/>
            <w:shd w:val="clear" w:color="auto" w:fill="auto"/>
            <w:vAlign w:val="center"/>
          </w:tcPr>
          <w:p w:rsidR="00205685" w:rsidRPr="00205685" w:rsidRDefault="00205685" w:rsidP="00205685">
            <w:pPr>
              <w:jc w:val="center"/>
              <w:rPr>
                <w:rFonts w:cs="Arial"/>
                <w:color w:val="000000"/>
                <w:lang w:val="sr-Cyrl-CS"/>
              </w:rPr>
            </w:pPr>
          </w:p>
          <w:p w:rsidR="00205685" w:rsidRPr="00A84954" w:rsidRDefault="007F4E22" w:rsidP="00205685">
            <w:pPr>
              <w:jc w:val="center"/>
              <w:rPr>
                <w:rFonts w:cs="Arial"/>
                <w:color w:val="000000"/>
                <w:lang w:val="sr-Latn-RS"/>
              </w:rPr>
            </w:pPr>
            <w:r w:rsidRPr="007F4E22">
              <w:rPr>
                <w:rFonts w:cs="Arial"/>
                <w:color w:val="000000"/>
                <w:lang w:val="sr-Cyrl-CS"/>
              </w:rPr>
              <w:t>Поље „Б“ и „Д“, „ТЗП“, „ТИП“</w:t>
            </w:r>
            <w:r w:rsidR="00A84954">
              <w:rPr>
                <w:rFonts w:cs="Arial"/>
                <w:color w:val="000000"/>
                <w:lang w:val="sr-Latn-RS"/>
              </w:rPr>
              <w:t>,</w:t>
            </w:r>
            <w:r w:rsidR="00A84954">
              <w:t xml:space="preserve"> </w:t>
            </w:r>
            <w:r w:rsidR="00A84954" w:rsidRPr="00A84954">
              <w:rPr>
                <w:rFonts w:cs="Arial"/>
                <w:color w:val="000000"/>
                <w:lang w:val="sr-Latn-RS"/>
              </w:rPr>
              <w:t>Радљево север</w:t>
            </w:r>
          </w:p>
        </w:tc>
      </w:tr>
      <w:tr w:rsidR="00205685" w:rsidRPr="00205685" w:rsidTr="007F4E22">
        <w:trPr>
          <w:trHeight w:val="520"/>
          <w:jc w:val="center"/>
        </w:trPr>
        <w:tc>
          <w:tcPr>
            <w:tcW w:w="792" w:type="dxa"/>
            <w:shd w:val="clear" w:color="auto" w:fill="99CCFF"/>
            <w:vAlign w:val="center"/>
          </w:tcPr>
          <w:p w:rsidR="00205685" w:rsidRPr="00205685" w:rsidRDefault="00205685" w:rsidP="00205685">
            <w:pPr>
              <w:jc w:val="center"/>
              <w:rPr>
                <w:rFonts w:cs="Arial"/>
                <w:lang w:val="sr-Cyrl-CS"/>
              </w:rPr>
            </w:pPr>
            <w:r w:rsidRPr="00205685">
              <w:rPr>
                <w:rFonts w:cs="Arial"/>
                <w:lang w:val="sr-Cyrl-CS"/>
              </w:rPr>
              <w:lastRenderedPageBreak/>
              <w:t>8.</w:t>
            </w:r>
          </w:p>
        </w:tc>
        <w:tc>
          <w:tcPr>
            <w:tcW w:w="3709" w:type="dxa"/>
            <w:shd w:val="clear" w:color="auto" w:fill="auto"/>
            <w:vAlign w:val="center"/>
          </w:tcPr>
          <w:p w:rsidR="00205685" w:rsidRPr="00205685" w:rsidRDefault="00205685" w:rsidP="00205685">
            <w:pPr>
              <w:rPr>
                <w:rFonts w:cs="Arial"/>
                <w:color w:val="000000"/>
                <w:lang w:val="sr-Cyrl-CS"/>
              </w:rPr>
            </w:pPr>
            <w:r w:rsidRPr="00205685">
              <w:rPr>
                <w:rFonts w:cs="Arial"/>
                <w:color w:val="000000"/>
                <w:lang w:val="sr-Cyrl-CS"/>
              </w:rPr>
              <w:t>Компресори</w:t>
            </w:r>
          </w:p>
        </w:tc>
        <w:tc>
          <w:tcPr>
            <w:tcW w:w="1130" w:type="dxa"/>
            <w:shd w:val="clear" w:color="auto" w:fill="auto"/>
            <w:vAlign w:val="center"/>
          </w:tcPr>
          <w:p w:rsidR="00205685" w:rsidRPr="00205685" w:rsidRDefault="00205685" w:rsidP="00205685">
            <w:pPr>
              <w:jc w:val="center"/>
              <w:rPr>
                <w:rFonts w:cs="Arial"/>
                <w:color w:val="000000"/>
                <w:lang w:val="sr-Cyrl-RS"/>
              </w:rPr>
            </w:pPr>
          </w:p>
          <w:p w:rsidR="00205685" w:rsidRPr="00205685" w:rsidRDefault="007F4E22" w:rsidP="00205685">
            <w:pPr>
              <w:jc w:val="center"/>
              <w:rPr>
                <w:rFonts w:cs="Arial"/>
                <w:color w:val="000000"/>
                <w:lang w:val="sr-Cyrl-RS"/>
              </w:rPr>
            </w:pPr>
            <w:r>
              <w:rPr>
                <w:rFonts w:cs="Arial"/>
                <w:color w:val="000000"/>
                <w:lang w:val="sr-Cyrl-RS"/>
              </w:rPr>
              <w:t>2</w:t>
            </w:r>
          </w:p>
        </w:tc>
        <w:tc>
          <w:tcPr>
            <w:tcW w:w="3550" w:type="dxa"/>
            <w:shd w:val="clear" w:color="auto" w:fill="auto"/>
            <w:vAlign w:val="center"/>
          </w:tcPr>
          <w:p w:rsidR="00205685" w:rsidRPr="00205685" w:rsidRDefault="00205685" w:rsidP="00205685">
            <w:pPr>
              <w:jc w:val="center"/>
              <w:rPr>
                <w:rFonts w:cs="Arial"/>
                <w:color w:val="000000"/>
                <w:lang w:val="sr-Cyrl-CS"/>
              </w:rPr>
            </w:pPr>
            <w:r w:rsidRPr="00205685">
              <w:rPr>
                <w:rFonts w:cs="Arial"/>
                <w:color w:val="000000"/>
                <w:lang w:val="sr-Cyrl-CS"/>
              </w:rPr>
              <w:t>„Пом.мех.</w:t>
            </w:r>
            <w:r w:rsidR="007F4E22">
              <w:rPr>
                <w:rFonts w:cs="Arial"/>
                <w:color w:val="000000"/>
                <w:lang w:val="sr-Cyrl-CS"/>
              </w:rPr>
              <w:t>анизација</w:t>
            </w:r>
            <w:r w:rsidRPr="00205685">
              <w:rPr>
                <w:rFonts w:cs="Arial"/>
                <w:color w:val="000000"/>
                <w:lang w:val="sr-Cyrl-CS"/>
              </w:rPr>
              <w:t>“</w:t>
            </w:r>
          </w:p>
          <w:p w:rsidR="00205685" w:rsidRPr="00205685" w:rsidRDefault="007F4E22" w:rsidP="00205685">
            <w:pPr>
              <w:jc w:val="center"/>
              <w:rPr>
                <w:rFonts w:cs="Arial"/>
                <w:color w:val="000000"/>
                <w:lang w:val="sr-Cyrl-CS"/>
              </w:rPr>
            </w:pPr>
            <w:r w:rsidRPr="007F4E22">
              <w:rPr>
                <w:rFonts w:cs="Arial"/>
                <w:color w:val="000000"/>
                <w:lang w:val="sr-Cyrl-CS"/>
              </w:rPr>
              <w:t>Поље „Б“ и „Д“, „ТЗП“, „ТИП“</w:t>
            </w:r>
          </w:p>
        </w:tc>
      </w:tr>
      <w:tr w:rsidR="00205685" w:rsidRPr="00205685" w:rsidTr="007F4E22">
        <w:trPr>
          <w:trHeight w:val="511"/>
          <w:jc w:val="center"/>
        </w:trPr>
        <w:tc>
          <w:tcPr>
            <w:tcW w:w="792" w:type="dxa"/>
            <w:shd w:val="clear" w:color="auto" w:fill="99CCFF"/>
            <w:vAlign w:val="center"/>
          </w:tcPr>
          <w:p w:rsidR="00205685" w:rsidRPr="00205685" w:rsidRDefault="00205685" w:rsidP="00205685">
            <w:pPr>
              <w:jc w:val="center"/>
              <w:rPr>
                <w:rFonts w:cs="Arial"/>
                <w:lang w:val="sr-Cyrl-CS"/>
              </w:rPr>
            </w:pPr>
            <w:r w:rsidRPr="00205685">
              <w:rPr>
                <w:rFonts w:cs="Arial"/>
                <w:lang w:val="sr-Cyrl-CS"/>
              </w:rPr>
              <w:t>9.</w:t>
            </w:r>
          </w:p>
        </w:tc>
        <w:tc>
          <w:tcPr>
            <w:tcW w:w="3709" w:type="dxa"/>
            <w:shd w:val="clear" w:color="auto" w:fill="auto"/>
            <w:vAlign w:val="center"/>
          </w:tcPr>
          <w:p w:rsidR="00205685" w:rsidRPr="00205685" w:rsidRDefault="00205685" w:rsidP="00205685">
            <w:pPr>
              <w:rPr>
                <w:rFonts w:cs="Arial"/>
                <w:color w:val="000000"/>
                <w:lang w:val="sr-Cyrl-CS"/>
              </w:rPr>
            </w:pPr>
            <w:r w:rsidRPr="00205685">
              <w:rPr>
                <w:rFonts w:cs="Arial"/>
                <w:color w:val="000000"/>
                <w:lang w:val="sr-Cyrl-CS"/>
              </w:rPr>
              <w:t>Погонске станице са трачним транспортером</w:t>
            </w:r>
          </w:p>
        </w:tc>
        <w:tc>
          <w:tcPr>
            <w:tcW w:w="1130" w:type="dxa"/>
            <w:shd w:val="clear" w:color="auto" w:fill="auto"/>
            <w:vAlign w:val="center"/>
          </w:tcPr>
          <w:p w:rsidR="00205685" w:rsidRPr="00205685" w:rsidRDefault="00205685" w:rsidP="00205685">
            <w:pPr>
              <w:jc w:val="center"/>
              <w:rPr>
                <w:rFonts w:cs="Arial"/>
                <w:color w:val="000000"/>
                <w:lang w:val="sr-Cyrl-CS"/>
              </w:rPr>
            </w:pPr>
          </w:p>
          <w:p w:rsidR="00205685" w:rsidRPr="00205685" w:rsidRDefault="007F4E22" w:rsidP="00205685">
            <w:pPr>
              <w:jc w:val="center"/>
              <w:rPr>
                <w:rFonts w:cs="Arial"/>
                <w:color w:val="000000"/>
                <w:lang w:val="sr-Cyrl-CS"/>
              </w:rPr>
            </w:pPr>
            <w:r>
              <w:rPr>
                <w:rFonts w:cs="Arial"/>
                <w:color w:val="000000"/>
                <w:lang w:val="sr-Cyrl-CS"/>
              </w:rPr>
              <w:t>26</w:t>
            </w:r>
          </w:p>
        </w:tc>
        <w:tc>
          <w:tcPr>
            <w:tcW w:w="3550" w:type="dxa"/>
            <w:shd w:val="clear" w:color="auto" w:fill="auto"/>
            <w:vAlign w:val="center"/>
          </w:tcPr>
          <w:p w:rsidR="00205685" w:rsidRPr="00205685" w:rsidRDefault="00205685" w:rsidP="00205685">
            <w:pPr>
              <w:jc w:val="center"/>
              <w:rPr>
                <w:rFonts w:cs="Arial"/>
                <w:color w:val="000000"/>
                <w:lang w:val="sr-Cyrl-CS"/>
              </w:rPr>
            </w:pPr>
          </w:p>
          <w:p w:rsidR="00205685" w:rsidRPr="00A84954" w:rsidRDefault="007F4E22" w:rsidP="00205685">
            <w:pPr>
              <w:jc w:val="center"/>
              <w:rPr>
                <w:rFonts w:cs="Arial"/>
                <w:color w:val="000000"/>
                <w:lang w:val="sr-Latn-RS"/>
              </w:rPr>
            </w:pPr>
            <w:r w:rsidRPr="007F4E22">
              <w:rPr>
                <w:rFonts w:cs="Arial"/>
                <w:color w:val="000000"/>
                <w:lang w:val="sr-Cyrl-CS"/>
              </w:rPr>
              <w:t>Поље „Б“ и „Д“, „ТЗП“, „ТИП“</w:t>
            </w:r>
            <w:r w:rsidR="00A84954">
              <w:rPr>
                <w:rFonts w:cs="Arial"/>
                <w:color w:val="000000"/>
                <w:lang w:val="sr-Latn-RS"/>
              </w:rPr>
              <w:t>,</w:t>
            </w:r>
            <w:r w:rsidR="00A84954">
              <w:t xml:space="preserve"> </w:t>
            </w:r>
            <w:r w:rsidR="00A84954" w:rsidRPr="00A84954">
              <w:rPr>
                <w:rFonts w:cs="Arial"/>
                <w:color w:val="000000"/>
                <w:lang w:val="sr-Latn-RS"/>
              </w:rPr>
              <w:t>Радљево север</w:t>
            </w:r>
          </w:p>
        </w:tc>
      </w:tr>
      <w:tr w:rsidR="007F4E22" w:rsidRPr="00205685" w:rsidTr="007F4E22">
        <w:trPr>
          <w:trHeight w:val="511"/>
          <w:jc w:val="center"/>
        </w:trPr>
        <w:tc>
          <w:tcPr>
            <w:tcW w:w="792" w:type="dxa"/>
            <w:shd w:val="clear" w:color="auto" w:fill="99CCFF"/>
            <w:vAlign w:val="center"/>
          </w:tcPr>
          <w:p w:rsidR="007F4E22" w:rsidRPr="00205685" w:rsidRDefault="007F4E22" w:rsidP="00205685">
            <w:pPr>
              <w:jc w:val="center"/>
              <w:rPr>
                <w:rFonts w:cs="Arial"/>
                <w:lang w:val="sr-Cyrl-CS"/>
              </w:rPr>
            </w:pPr>
            <w:r>
              <w:rPr>
                <w:rFonts w:cs="Arial"/>
                <w:lang w:val="sr-Cyrl-CS"/>
              </w:rPr>
              <w:t>10.</w:t>
            </w:r>
          </w:p>
        </w:tc>
        <w:tc>
          <w:tcPr>
            <w:tcW w:w="3709" w:type="dxa"/>
            <w:shd w:val="clear" w:color="auto" w:fill="auto"/>
            <w:vAlign w:val="center"/>
          </w:tcPr>
          <w:p w:rsidR="007F4E22" w:rsidRPr="00205685" w:rsidRDefault="007F4E22" w:rsidP="00205685">
            <w:pPr>
              <w:rPr>
                <w:rFonts w:cs="Arial"/>
                <w:color w:val="000000"/>
                <w:lang w:val="sr-Cyrl-CS"/>
              </w:rPr>
            </w:pPr>
            <w:r>
              <w:rPr>
                <w:rFonts w:cs="Arial"/>
                <w:color w:val="000000"/>
                <w:lang w:val="sr-Cyrl-CS"/>
              </w:rPr>
              <w:t>Хидраулична преса</w:t>
            </w:r>
          </w:p>
        </w:tc>
        <w:tc>
          <w:tcPr>
            <w:tcW w:w="1130" w:type="dxa"/>
            <w:shd w:val="clear" w:color="auto" w:fill="auto"/>
            <w:vAlign w:val="center"/>
          </w:tcPr>
          <w:p w:rsidR="007F4E22" w:rsidRPr="00205685" w:rsidRDefault="007F4E22" w:rsidP="00205685">
            <w:pPr>
              <w:jc w:val="center"/>
              <w:rPr>
                <w:rFonts w:cs="Arial"/>
                <w:color w:val="000000"/>
                <w:lang w:val="sr-Cyrl-CS"/>
              </w:rPr>
            </w:pPr>
            <w:r>
              <w:rPr>
                <w:rFonts w:cs="Arial"/>
                <w:color w:val="000000"/>
                <w:lang w:val="sr-Cyrl-CS"/>
              </w:rPr>
              <w:t>4</w:t>
            </w:r>
          </w:p>
        </w:tc>
        <w:tc>
          <w:tcPr>
            <w:tcW w:w="3550" w:type="dxa"/>
            <w:shd w:val="clear" w:color="auto" w:fill="auto"/>
            <w:vAlign w:val="center"/>
          </w:tcPr>
          <w:p w:rsidR="007F4E22" w:rsidRPr="00205685" w:rsidRDefault="007F4E22" w:rsidP="00205685">
            <w:pPr>
              <w:jc w:val="center"/>
              <w:rPr>
                <w:rFonts w:cs="Arial"/>
                <w:color w:val="000000"/>
                <w:lang w:val="sr-Cyrl-CS"/>
              </w:rPr>
            </w:pPr>
            <w:r w:rsidRPr="007F4E22">
              <w:rPr>
                <w:rFonts w:cs="Arial"/>
                <w:color w:val="000000"/>
                <w:lang w:val="sr-Cyrl-CS"/>
              </w:rPr>
              <w:t>Поље „Б“ и „Д“, „ТЗП“, „ТИП“</w:t>
            </w:r>
          </w:p>
        </w:tc>
      </w:tr>
      <w:tr w:rsidR="007F4E22" w:rsidRPr="00205685" w:rsidTr="007F4E22">
        <w:trPr>
          <w:trHeight w:val="511"/>
          <w:jc w:val="center"/>
        </w:trPr>
        <w:tc>
          <w:tcPr>
            <w:tcW w:w="792" w:type="dxa"/>
            <w:shd w:val="clear" w:color="auto" w:fill="99CCFF"/>
            <w:vAlign w:val="center"/>
          </w:tcPr>
          <w:p w:rsidR="007F4E22" w:rsidRDefault="007F4E22" w:rsidP="00205685">
            <w:pPr>
              <w:jc w:val="center"/>
              <w:rPr>
                <w:rFonts w:cs="Arial"/>
                <w:lang w:val="sr-Cyrl-CS"/>
              </w:rPr>
            </w:pPr>
            <w:r>
              <w:rPr>
                <w:rFonts w:cs="Arial"/>
                <w:lang w:val="sr-Cyrl-CS"/>
              </w:rPr>
              <w:t>11.</w:t>
            </w:r>
          </w:p>
        </w:tc>
        <w:tc>
          <w:tcPr>
            <w:tcW w:w="3709" w:type="dxa"/>
            <w:shd w:val="clear" w:color="auto" w:fill="auto"/>
            <w:vAlign w:val="center"/>
          </w:tcPr>
          <w:p w:rsidR="007F4E22" w:rsidRDefault="007F4E22" w:rsidP="00205685">
            <w:pPr>
              <w:rPr>
                <w:rFonts w:cs="Arial"/>
                <w:color w:val="000000"/>
                <w:lang w:val="sr-Cyrl-CS"/>
              </w:rPr>
            </w:pPr>
            <w:r>
              <w:rPr>
                <w:rFonts w:cs="Arial"/>
                <w:color w:val="000000"/>
                <w:lang w:val="sr-Cyrl-CS"/>
              </w:rPr>
              <w:t>Маказе</w:t>
            </w:r>
          </w:p>
        </w:tc>
        <w:tc>
          <w:tcPr>
            <w:tcW w:w="1130" w:type="dxa"/>
            <w:shd w:val="clear" w:color="auto" w:fill="auto"/>
            <w:vAlign w:val="center"/>
          </w:tcPr>
          <w:p w:rsidR="007F4E22" w:rsidRDefault="007F4E22" w:rsidP="00205685">
            <w:pPr>
              <w:jc w:val="center"/>
              <w:rPr>
                <w:rFonts w:cs="Arial"/>
                <w:color w:val="000000"/>
                <w:lang w:val="sr-Cyrl-CS"/>
              </w:rPr>
            </w:pPr>
            <w:r>
              <w:rPr>
                <w:rFonts w:cs="Arial"/>
                <w:color w:val="000000"/>
                <w:lang w:val="sr-Cyrl-CS"/>
              </w:rPr>
              <w:t>2</w:t>
            </w:r>
          </w:p>
        </w:tc>
        <w:tc>
          <w:tcPr>
            <w:tcW w:w="3550" w:type="dxa"/>
            <w:shd w:val="clear" w:color="auto" w:fill="auto"/>
            <w:vAlign w:val="center"/>
          </w:tcPr>
          <w:p w:rsidR="007F4E22" w:rsidRPr="007F4E22" w:rsidRDefault="007F4E22" w:rsidP="00205685">
            <w:pPr>
              <w:jc w:val="center"/>
              <w:rPr>
                <w:rFonts w:cs="Arial"/>
                <w:color w:val="000000"/>
                <w:lang w:val="sr-Cyrl-CS"/>
              </w:rPr>
            </w:pPr>
            <w:r w:rsidRPr="007F4E22">
              <w:rPr>
                <w:rFonts w:cs="Arial"/>
                <w:color w:val="000000"/>
                <w:lang w:val="sr-Cyrl-CS"/>
              </w:rPr>
              <w:t>Поље „Б“ и „Д“, „ТЗП“, „ТИП“</w:t>
            </w:r>
          </w:p>
        </w:tc>
      </w:tr>
      <w:tr w:rsidR="00205685" w:rsidRPr="00205685" w:rsidTr="007F4E22">
        <w:trPr>
          <w:trHeight w:val="511"/>
          <w:jc w:val="center"/>
        </w:trPr>
        <w:tc>
          <w:tcPr>
            <w:tcW w:w="792" w:type="dxa"/>
            <w:shd w:val="clear" w:color="auto" w:fill="99CCFF"/>
            <w:vAlign w:val="center"/>
          </w:tcPr>
          <w:p w:rsidR="00205685" w:rsidRPr="00205685" w:rsidRDefault="007F4E22" w:rsidP="00205685">
            <w:pPr>
              <w:jc w:val="center"/>
              <w:rPr>
                <w:rFonts w:cs="Arial"/>
                <w:lang w:val="sr-Cyrl-CS"/>
              </w:rPr>
            </w:pPr>
            <w:r>
              <w:rPr>
                <w:rFonts w:cs="Arial"/>
                <w:lang w:val="sr-Cyrl-CS"/>
              </w:rPr>
              <w:t>12</w:t>
            </w:r>
            <w:r w:rsidR="00205685" w:rsidRPr="00205685">
              <w:rPr>
                <w:rFonts w:cs="Arial"/>
                <w:lang w:val="sr-Cyrl-CS"/>
              </w:rPr>
              <w:t>.</w:t>
            </w:r>
          </w:p>
        </w:tc>
        <w:tc>
          <w:tcPr>
            <w:tcW w:w="3709" w:type="dxa"/>
            <w:shd w:val="clear" w:color="auto" w:fill="auto"/>
            <w:vAlign w:val="center"/>
          </w:tcPr>
          <w:p w:rsidR="00205685" w:rsidRPr="00205685" w:rsidRDefault="00205685" w:rsidP="00205685">
            <w:pPr>
              <w:rPr>
                <w:rFonts w:cs="Arial"/>
                <w:color w:val="000000"/>
                <w:lang w:val="sr-Cyrl-CS"/>
              </w:rPr>
            </w:pPr>
            <w:r w:rsidRPr="00205685">
              <w:rPr>
                <w:rFonts w:cs="Arial"/>
                <w:color w:val="000000"/>
                <w:lang w:val="sr-Cyrl-CS"/>
              </w:rPr>
              <w:t>Универзални стругови,рендисаљке и глодалице</w:t>
            </w:r>
          </w:p>
        </w:tc>
        <w:tc>
          <w:tcPr>
            <w:tcW w:w="1130" w:type="dxa"/>
            <w:shd w:val="clear" w:color="auto" w:fill="auto"/>
            <w:vAlign w:val="center"/>
          </w:tcPr>
          <w:p w:rsidR="00205685" w:rsidRPr="00205685" w:rsidRDefault="00205685" w:rsidP="00205685">
            <w:pPr>
              <w:jc w:val="center"/>
              <w:rPr>
                <w:rFonts w:cs="Arial"/>
                <w:color w:val="000000"/>
                <w:lang w:val="sr-Cyrl-RS"/>
              </w:rPr>
            </w:pPr>
          </w:p>
          <w:p w:rsidR="00205685" w:rsidRPr="00205685" w:rsidRDefault="007F4E22" w:rsidP="00205685">
            <w:pPr>
              <w:jc w:val="center"/>
              <w:rPr>
                <w:rFonts w:cs="Arial"/>
                <w:color w:val="000000"/>
                <w:lang w:val="sr-Cyrl-RS"/>
              </w:rPr>
            </w:pPr>
            <w:r>
              <w:rPr>
                <w:rFonts w:cs="Arial"/>
                <w:color w:val="000000"/>
                <w:lang w:val="sr-Cyrl-RS"/>
              </w:rPr>
              <w:t>4</w:t>
            </w:r>
          </w:p>
        </w:tc>
        <w:tc>
          <w:tcPr>
            <w:tcW w:w="3550" w:type="dxa"/>
            <w:shd w:val="clear" w:color="auto" w:fill="auto"/>
            <w:vAlign w:val="center"/>
          </w:tcPr>
          <w:p w:rsidR="00205685" w:rsidRDefault="007F4E22" w:rsidP="00205685">
            <w:pPr>
              <w:jc w:val="center"/>
              <w:rPr>
                <w:rFonts w:cs="Arial"/>
                <w:color w:val="000000"/>
                <w:lang w:val="sr-Cyrl-CS"/>
              </w:rPr>
            </w:pPr>
            <w:r>
              <w:rPr>
                <w:rFonts w:cs="Arial"/>
                <w:color w:val="000000"/>
                <w:lang w:val="sr-Cyrl-CS"/>
              </w:rPr>
              <w:t xml:space="preserve"> „Пом.механизација</w:t>
            </w:r>
            <w:r w:rsidR="00205685" w:rsidRPr="00205685">
              <w:rPr>
                <w:rFonts w:cs="Arial"/>
                <w:color w:val="000000"/>
                <w:lang w:val="sr-Cyrl-CS"/>
              </w:rPr>
              <w:t>“</w:t>
            </w:r>
          </w:p>
          <w:p w:rsidR="007F4E22" w:rsidRPr="00205685" w:rsidRDefault="007F4E22" w:rsidP="00205685">
            <w:pPr>
              <w:jc w:val="center"/>
              <w:rPr>
                <w:rFonts w:cs="Arial"/>
                <w:color w:val="000000"/>
                <w:lang w:val="sr-Cyrl-CS"/>
              </w:rPr>
            </w:pPr>
            <w:r w:rsidRPr="007F4E22">
              <w:rPr>
                <w:rFonts w:cs="Arial"/>
                <w:color w:val="000000"/>
                <w:lang w:val="sr-Cyrl-CS"/>
              </w:rPr>
              <w:t>Поље „Б“ и „Д“, „ТЗП“, „ТИП“</w:t>
            </w:r>
          </w:p>
        </w:tc>
      </w:tr>
      <w:tr w:rsidR="00205685" w:rsidRPr="00205685" w:rsidTr="007F4E22">
        <w:trPr>
          <w:trHeight w:val="520"/>
          <w:jc w:val="center"/>
        </w:trPr>
        <w:tc>
          <w:tcPr>
            <w:tcW w:w="792" w:type="dxa"/>
            <w:shd w:val="clear" w:color="auto" w:fill="99CCFF"/>
            <w:vAlign w:val="center"/>
          </w:tcPr>
          <w:p w:rsidR="00205685" w:rsidRPr="00205685" w:rsidRDefault="007F4E22" w:rsidP="00205685">
            <w:pPr>
              <w:jc w:val="center"/>
              <w:rPr>
                <w:rFonts w:cs="Arial"/>
                <w:lang w:val="sr-Cyrl-CS"/>
              </w:rPr>
            </w:pPr>
            <w:r>
              <w:rPr>
                <w:rFonts w:cs="Arial"/>
                <w:lang w:val="sr-Cyrl-CS"/>
              </w:rPr>
              <w:t>13</w:t>
            </w:r>
            <w:r w:rsidR="00205685" w:rsidRPr="00205685">
              <w:rPr>
                <w:rFonts w:cs="Arial"/>
                <w:lang w:val="sr-Cyrl-CS"/>
              </w:rPr>
              <w:t>.</w:t>
            </w:r>
          </w:p>
        </w:tc>
        <w:tc>
          <w:tcPr>
            <w:tcW w:w="3709" w:type="dxa"/>
            <w:shd w:val="clear" w:color="auto" w:fill="auto"/>
            <w:vAlign w:val="center"/>
          </w:tcPr>
          <w:p w:rsidR="00205685" w:rsidRPr="00205685" w:rsidRDefault="00205685" w:rsidP="00205685">
            <w:pPr>
              <w:rPr>
                <w:rFonts w:cs="Arial"/>
                <w:color w:val="000000"/>
                <w:lang w:val="sr-Cyrl-CS"/>
              </w:rPr>
            </w:pPr>
            <w:r w:rsidRPr="00205685">
              <w:rPr>
                <w:rFonts w:cs="Arial"/>
                <w:color w:val="000000"/>
                <w:lang w:val="sr-Cyrl-CS"/>
              </w:rPr>
              <w:t>Утоваривачи (УЛТ)</w:t>
            </w:r>
          </w:p>
        </w:tc>
        <w:tc>
          <w:tcPr>
            <w:tcW w:w="1130" w:type="dxa"/>
            <w:shd w:val="clear" w:color="auto" w:fill="auto"/>
            <w:vAlign w:val="center"/>
          </w:tcPr>
          <w:p w:rsidR="00205685" w:rsidRPr="00205685" w:rsidRDefault="00205685" w:rsidP="00205685">
            <w:pPr>
              <w:jc w:val="center"/>
              <w:rPr>
                <w:rFonts w:cs="Arial"/>
                <w:color w:val="000000"/>
                <w:lang w:val="sr-Cyrl-RS"/>
              </w:rPr>
            </w:pPr>
          </w:p>
          <w:p w:rsidR="00205685" w:rsidRPr="00205685" w:rsidRDefault="007F4E22" w:rsidP="00205685">
            <w:pPr>
              <w:jc w:val="center"/>
              <w:rPr>
                <w:rFonts w:cs="Arial"/>
                <w:color w:val="000000"/>
                <w:lang w:val="sr-Cyrl-RS"/>
              </w:rPr>
            </w:pPr>
            <w:r>
              <w:rPr>
                <w:rFonts w:cs="Arial"/>
                <w:color w:val="000000"/>
                <w:lang w:val="sr-Cyrl-RS"/>
              </w:rPr>
              <w:t>6</w:t>
            </w:r>
          </w:p>
        </w:tc>
        <w:tc>
          <w:tcPr>
            <w:tcW w:w="3550" w:type="dxa"/>
            <w:shd w:val="clear" w:color="auto" w:fill="auto"/>
            <w:vAlign w:val="center"/>
          </w:tcPr>
          <w:p w:rsidR="00205685" w:rsidRPr="00205685" w:rsidRDefault="00205685" w:rsidP="00205685">
            <w:pPr>
              <w:jc w:val="center"/>
              <w:rPr>
                <w:rFonts w:cs="Arial"/>
                <w:color w:val="000000"/>
                <w:lang w:val="sr-Cyrl-CS"/>
              </w:rPr>
            </w:pPr>
          </w:p>
          <w:p w:rsidR="00205685" w:rsidRPr="00205685" w:rsidRDefault="00205685" w:rsidP="00205685">
            <w:pPr>
              <w:jc w:val="center"/>
              <w:rPr>
                <w:rFonts w:cs="Arial"/>
                <w:color w:val="000000"/>
                <w:lang w:val="sr-Cyrl-CS"/>
              </w:rPr>
            </w:pPr>
            <w:r w:rsidRPr="00205685">
              <w:rPr>
                <w:rFonts w:cs="Arial"/>
                <w:color w:val="000000"/>
                <w:lang w:val="sr-Cyrl-CS"/>
              </w:rPr>
              <w:t>„Пом</w:t>
            </w:r>
            <w:r w:rsidR="007F4E22">
              <w:rPr>
                <w:rFonts w:cs="Arial"/>
                <w:color w:val="000000"/>
                <w:lang w:val="sr-Cyrl-CS"/>
              </w:rPr>
              <w:t>оћна механизација</w:t>
            </w:r>
            <w:r w:rsidRPr="00205685">
              <w:rPr>
                <w:rFonts w:cs="Arial"/>
                <w:color w:val="000000"/>
                <w:lang w:val="sr-Cyrl-CS"/>
              </w:rPr>
              <w:t>“</w:t>
            </w:r>
          </w:p>
        </w:tc>
      </w:tr>
      <w:tr w:rsidR="00205685" w:rsidRPr="00205685" w:rsidTr="007F4E22">
        <w:trPr>
          <w:trHeight w:val="511"/>
          <w:jc w:val="center"/>
        </w:trPr>
        <w:tc>
          <w:tcPr>
            <w:tcW w:w="792" w:type="dxa"/>
            <w:shd w:val="clear" w:color="auto" w:fill="99CCFF"/>
            <w:vAlign w:val="center"/>
          </w:tcPr>
          <w:p w:rsidR="00205685" w:rsidRPr="00205685" w:rsidRDefault="007F4E22" w:rsidP="00205685">
            <w:pPr>
              <w:jc w:val="center"/>
              <w:rPr>
                <w:rFonts w:cs="Arial"/>
                <w:lang w:val="sr-Cyrl-CS"/>
              </w:rPr>
            </w:pPr>
            <w:r>
              <w:rPr>
                <w:rFonts w:cs="Arial"/>
                <w:lang w:val="sr-Cyrl-CS"/>
              </w:rPr>
              <w:t>14</w:t>
            </w:r>
            <w:r w:rsidR="00205685" w:rsidRPr="00205685">
              <w:rPr>
                <w:rFonts w:cs="Arial"/>
                <w:lang w:val="sr-Cyrl-CS"/>
              </w:rPr>
              <w:t>.</w:t>
            </w:r>
          </w:p>
        </w:tc>
        <w:tc>
          <w:tcPr>
            <w:tcW w:w="3709" w:type="dxa"/>
            <w:shd w:val="clear" w:color="auto" w:fill="auto"/>
          </w:tcPr>
          <w:p w:rsidR="00205685" w:rsidRPr="00205685" w:rsidRDefault="00205685" w:rsidP="00205685"/>
          <w:p w:rsidR="00205685" w:rsidRPr="00205685" w:rsidRDefault="00205685" w:rsidP="00205685">
            <w:pPr>
              <w:rPr>
                <w:rFonts w:cs="Arial"/>
                <w:color w:val="000000"/>
                <w:lang w:val="sr-Cyrl-RS"/>
              </w:rPr>
            </w:pPr>
            <w:r w:rsidRPr="00205685">
              <w:t>Утоваривачи</w:t>
            </w:r>
            <w:r w:rsidRPr="00205685">
              <w:rPr>
                <w:lang w:val="sr-Cyrl-RS"/>
              </w:rPr>
              <w:t xml:space="preserve"> (УЛГ)</w:t>
            </w:r>
          </w:p>
        </w:tc>
        <w:tc>
          <w:tcPr>
            <w:tcW w:w="1130" w:type="dxa"/>
            <w:shd w:val="clear" w:color="auto" w:fill="auto"/>
          </w:tcPr>
          <w:p w:rsidR="00205685" w:rsidRPr="00205685" w:rsidRDefault="00205685" w:rsidP="007F4E22">
            <w:pPr>
              <w:rPr>
                <w:rFonts w:cs="Arial"/>
                <w:color w:val="000000"/>
                <w:lang w:val="sr-Cyrl-RS"/>
              </w:rPr>
            </w:pPr>
          </w:p>
          <w:p w:rsidR="00205685" w:rsidRPr="00205685" w:rsidRDefault="007F4E22" w:rsidP="00205685">
            <w:pPr>
              <w:jc w:val="center"/>
              <w:rPr>
                <w:rFonts w:cs="Arial"/>
                <w:color w:val="000000"/>
                <w:lang w:val="sr-Cyrl-RS"/>
              </w:rPr>
            </w:pPr>
            <w:r>
              <w:rPr>
                <w:rFonts w:cs="Arial"/>
                <w:color w:val="000000"/>
                <w:lang w:val="sr-Cyrl-RS"/>
              </w:rPr>
              <w:t>6</w:t>
            </w:r>
          </w:p>
        </w:tc>
        <w:tc>
          <w:tcPr>
            <w:tcW w:w="3550" w:type="dxa"/>
            <w:shd w:val="clear" w:color="auto" w:fill="auto"/>
          </w:tcPr>
          <w:p w:rsidR="00205685" w:rsidRPr="00205685" w:rsidRDefault="00205685" w:rsidP="00205685">
            <w:pPr>
              <w:jc w:val="center"/>
              <w:rPr>
                <w:rFonts w:cs="Arial"/>
                <w:color w:val="000000"/>
                <w:lang w:val="sr-Cyrl-CS"/>
              </w:rPr>
            </w:pPr>
          </w:p>
          <w:p w:rsidR="00205685" w:rsidRPr="00205685" w:rsidRDefault="007F4E22" w:rsidP="00205685">
            <w:pPr>
              <w:jc w:val="center"/>
              <w:rPr>
                <w:rFonts w:cs="Arial"/>
                <w:color w:val="000000"/>
                <w:lang w:val="sr-Cyrl-CS"/>
              </w:rPr>
            </w:pPr>
            <w:r>
              <w:rPr>
                <w:rFonts w:cs="Arial"/>
                <w:color w:val="000000"/>
                <w:lang w:val="sr-Cyrl-CS"/>
              </w:rPr>
              <w:t>„Помоћна механизација</w:t>
            </w:r>
            <w:r w:rsidR="00205685" w:rsidRPr="00205685">
              <w:rPr>
                <w:rFonts w:cs="Arial"/>
                <w:color w:val="000000"/>
                <w:lang w:val="sr-Cyrl-CS"/>
              </w:rPr>
              <w:t>“</w:t>
            </w:r>
          </w:p>
        </w:tc>
      </w:tr>
      <w:tr w:rsidR="00205685" w:rsidRPr="00205685" w:rsidTr="007F4E22">
        <w:trPr>
          <w:trHeight w:val="511"/>
          <w:jc w:val="center"/>
        </w:trPr>
        <w:tc>
          <w:tcPr>
            <w:tcW w:w="792" w:type="dxa"/>
            <w:shd w:val="clear" w:color="auto" w:fill="99CCFF"/>
            <w:vAlign w:val="center"/>
          </w:tcPr>
          <w:p w:rsidR="00205685" w:rsidRPr="00205685" w:rsidRDefault="007F4E22" w:rsidP="00205685">
            <w:pPr>
              <w:jc w:val="center"/>
              <w:rPr>
                <w:rFonts w:cs="Arial"/>
                <w:lang w:val="sr-Cyrl-CS"/>
              </w:rPr>
            </w:pPr>
            <w:r>
              <w:rPr>
                <w:rFonts w:cs="Arial"/>
                <w:lang w:val="sr-Cyrl-CS"/>
              </w:rPr>
              <w:t>15</w:t>
            </w:r>
            <w:r w:rsidR="00205685" w:rsidRPr="00205685">
              <w:rPr>
                <w:rFonts w:cs="Arial"/>
                <w:lang w:val="sr-Cyrl-CS"/>
              </w:rPr>
              <w:t>.</w:t>
            </w:r>
          </w:p>
        </w:tc>
        <w:tc>
          <w:tcPr>
            <w:tcW w:w="3709" w:type="dxa"/>
            <w:shd w:val="clear" w:color="auto" w:fill="auto"/>
            <w:vAlign w:val="center"/>
          </w:tcPr>
          <w:p w:rsidR="00205685" w:rsidRPr="00205685" w:rsidRDefault="00205685" w:rsidP="00205685">
            <w:pPr>
              <w:rPr>
                <w:rFonts w:cs="Arial"/>
                <w:color w:val="000000"/>
                <w:lang w:val="sr-Cyrl-CS"/>
              </w:rPr>
            </w:pPr>
          </w:p>
          <w:p w:rsidR="00205685" w:rsidRPr="00205685" w:rsidRDefault="00205685" w:rsidP="00205685">
            <w:pPr>
              <w:rPr>
                <w:rFonts w:cs="Arial"/>
                <w:color w:val="000000"/>
                <w:lang w:val="sr-Cyrl-CS"/>
              </w:rPr>
            </w:pPr>
            <w:r w:rsidRPr="00205685">
              <w:rPr>
                <w:rFonts w:cs="Arial"/>
                <w:color w:val="000000"/>
                <w:lang w:val="sr-Cyrl-CS"/>
              </w:rPr>
              <w:t>Булдозери</w:t>
            </w:r>
          </w:p>
          <w:p w:rsidR="00205685" w:rsidRPr="00205685" w:rsidRDefault="00205685" w:rsidP="00205685">
            <w:pPr>
              <w:jc w:val="center"/>
              <w:rPr>
                <w:rFonts w:cs="Arial"/>
                <w:color w:val="000000"/>
                <w:lang w:val="sr-Cyrl-CS"/>
              </w:rPr>
            </w:pPr>
          </w:p>
        </w:tc>
        <w:tc>
          <w:tcPr>
            <w:tcW w:w="1130" w:type="dxa"/>
            <w:shd w:val="clear" w:color="auto" w:fill="auto"/>
            <w:vAlign w:val="center"/>
          </w:tcPr>
          <w:p w:rsidR="00205685" w:rsidRPr="00205685" w:rsidRDefault="007F4E22" w:rsidP="00205685">
            <w:pPr>
              <w:jc w:val="center"/>
              <w:rPr>
                <w:rFonts w:cs="Arial"/>
                <w:color w:val="000000"/>
                <w:lang w:val="sr-Cyrl-RS"/>
              </w:rPr>
            </w:pPr>
            <w:r>
              <w:rPr>
                <w:rFonts w:cs="Arial"/>
                <w:color w:val="000000"/>
                <w:lang w:val="sr-Cyrl-RS"/>
              </w:rPr>
              <w:t>35</w:t>
            </w:r>
          </w:p>
        </w:tc>
        <w:tc>
          <w:tcPr>
            <w:tcW w:w="3550" w:type="dxa"/>
            <w:shd w:val="clear" w:color="auto" w:fill="auto"/>
            <w:vAlign w:val="center"/>
          </w:tcPr>
          <w:p w:rsidR="00205685" w:rsidRPr="00205685" w:rsidRDefault="007F4E22" w:rsidP="00205685">
            <w:pPr>
              <w:jc w:val="center"/>
              <w:rPr>
                <w:rFonts w:cs="Arial"/>
                <w:color w:val="000000"/>
                <w:lang w:val="sr-Cyrl-CS"/>
              </w:rPr>
            </w:pPr>
            <w:r w:rsidRPr="007F4E22">
              <w:rPr>
                <w:rFonts w:cs="Arial"/>
                <w:color w:val="000000"/>
                <w:lang w:val="sr-Cyrl-CS"/>
              </w:rPr>
              <w:t>„Помоћна механизација“</w:t>
            </w:r>
          </w:p>
        </w:tc>
      </w:tr>
      <w:tr w:rsidR="00205685" w:rsidRPr="00205685" w:rsidTr="007F4E22">
        <w:trPr>
          <w:trHeight w:val="511"/>
          <w:jc w:val="center"/>
        </w:trPr>
        <w:tc>
          <w:tcPr>
            <w:tcW w:w="792" w:type="dxa"/>
            <w:shd w:val="clear" w:color="auto" w:fill="99CCFF"/>
            <w:vAlign w:val="center"/>
          </w:tcPr>
          <w:p w:rsidR="00205685" w:rsidRPr="00205685" w:rsidRDefault="007151C3" w:rsidP="00205685">
            <w:pPr>
              <w:jc w:val="center"/>
              <w:rPr>
                <w:rFonts w:cs="Arial"/>
                <w:lang w:val="sr-Cyrl-CS"/>
              </w:rPr>
            </w:pPr>
            <w:r>
              <w:rPr>
                <w:rFonts w:cs="Arial"/>
                <w:lang w:val="sr-Cyrl-CS"/>
              </w:rPr>
              <w:t>16</w:t>
            </w:r>
            <w:r w:rsidR="00205685" w:rsidRPr="00205685">
              <w:rPr>
                <w:rFonts w:cs="Arial"/>
                <w:lang w:val="sr-Cyrl-CS"/>
              </w:rPr>
              <w:t>.</w:t>
            </w:r>
          </w:p>
        </w:tc>
        <w:tc>
          <w:tcPr>
            <w:tcW w:w="3709" w:type="dxa"/>
            <w:shd w:val="clear" w:color="auto" w:fill="auto"/>
            <w:vAlign w:val="center"/>
          </w:tcPr>
          <w:p w:rsidR="00205685" w:rsidRPr="00205685" w:rsidRDefault="00205685" w:rsidP="00205685">
            <w:pPr>
              <w:rPr>
                <w:rFonts w:cs="Arial"/>
                <w:color w:val="000000"/>
                <w:lang w:val="sr-Cyrl-CS"/>
              </w:rPr>
            </w:pPr>
            <w:r w:rsidRPr="00205685">
              <w:rPr>
                <w:rFonts w:cs="Arial"/>
                <w:color w:val="000000"/>
                <w:lang w:val="sr-Cyrl-CS"/>
              </w:rPr>
              <w:t>Цевополагачи</w:t>
            </w:r>
          </w:p>
        </w:tc>
        <w:tc>
          <w:tcPr>
            <w:tcW w:w="1130" w:type="dxa"/>
            <w:shd w:val="clear" w:color="auto" w:fill="auto"/>
            <w:vAlign w:val="center"/>
          </w:tcPr>
          <w:p w:rsidR="00205685" w:rsidRPr="00205685" w:rsidRDefault="007151C3" w:rsidP="00205685">
            <w:pPr>
              <w:jc w:val="center"/>
              <w:rPr>
                <w:rFonts w:cs="Arial"/>
                <w:color w:val="000000"/>
                <w:lang w:val="sr-Cyrl-CS"/>
              </w:rPr>
            </w:pPr>
            <w:r>
              <w:rPr>
                <w:rFonts w:cs="Arial"/>
                <w:color w:val="000000"/>
                <w:lang w:val="sr-Cyrl-CS"/>
              </w:rPr>
              <w:t>12</w:t>
            </w:r>
          </w:p>
        </w:tc>
        <w:tc>
          <w:tcPr>
            <w:tcW w:w="3550" w:type="dxa"/>
            <w:shd w:val="clear" w:color="auto" w:fill="auto"/>
            <w:vAlign w:val="center"/>
          </w:tcPr>
          <w:p w:rsidR="00205685" w:rsidRPr="00205685" w:rsidRDefault="007151C3" w:rsidP="00205685">
            <w:pPr>
              <w:jc w:val="center"/>
              <w:rPr>
                <w:rFonts w:cs="Arial"/>
                <w:color w:val="000000"/>
                <w:lang w:val="sr-Cyrl-CS"/>
              </w:rPr>
            </w:pPr>
            <w:r w:rsidRPr="007151C3">
              <w:rPr>
                <w:rFonts w:cs="Arial"/>
                <w:color w:val="000000"/>
                <w:lang w:val="sr-Cyrl-CS"/>
              </w:rPr>
              <w:t>„Помоћна механизација“</w:t>
            </w:r>
          </w:p>
        </w:tc>
      </w:tr>
      <w:tr w:rsidR="00205685" w:rsidRPr="00205685" w:rsidTr="007F4E22">
        <w:trPr>
          <w:trHeight w:val="511"/>
          <w:jc w:val="center"/>
        </w:trPr>
        <w:tc>
          <w:tcPr>
            <w:tcW w:w="792" w:type="dxa"/>
            <w:shd w:val="clear" w:color="auto" w:fill="99CCFF"/>
            <w:vAlign w:val="center"/>
          </w:tcPr>
          <w:p w:rsidR="00205685" w:rsidRPr="00205685" w:rsidRDefault="007151C3" w:rsidP="00205685">
            <w:pPr>
              <w:jc w:val="center"/>
              <w:rPr>
                <w:rFonts w:cs="Arial"/>
                <w:lang w:val="sr-Cyrl-CS"/>
              </w:rPr>
            </w:pPr>
            <w:r>
              <w:rPr>
                <w:rFonts w:cs="Arial"/>
                <w:lang w:val="sr-Cyrl-CS"/>
              </w:rPr>
              <w:t>17</w:t>
            </w:r>
            <w:r w:rsidR="00205685" w:rsidRPr="00205685">
              <w:rPr>
                <w:rFonts w:cs="Arial"/>
                <w:lang w:val="sr-Cyrl-CS"/>
              </w:rPr>
              <w:t>.</w:t>
            </w:r>
          </w:p>
        </w:tc>
        <w:tc>
          <w:tcPr>
            <w:tcW w:w="3709" w:type="dxa"/>
            <w:shd w:val="clear" w:color="auto" w:fill="auto"/>
            <w:vAlign w:val="center"/>
          </w:tcPr>
          <w:p w:rsidR="00205685" w:rsidRPr="00205685" w:rsidRDefault="00205685" w:rsidP="00205685">
            <w:pPr>
              <w:rPr>
                <w:rFonts w:cs="Arial"/>
                <w:color w:val="000000"/>
                <w:lang w:val="sr-Cyrl-CS"/>
              </w:rPr>
            </w:pPr>
            <w:r w:rsidRPr="00205685">
              <w:rPr>
                <w:rFonts w:cs="Arial"/>
                <w:color w:val="000000"/>
                <w:lang w:val="sr-Cyrl-CS"/>
              </w:rPr>
              <w:t>Ровокопачи</w:t>
            </w:r>
          </w:p>
        </w:tc>
        <w:tc>
          <w:tcPr>
            <w:tcW w:w="1130" w:type="dxa"/>
            <w:shd w:val="clear" w:color="auto" w:fill="auto"/>
            <w:vAlign w:val="center"/>
          </w:tcPr>
          <w:p w:rsidR="00205685" w:rsidRPr="00205685" w:rsidRDefault="00205685" w:rsidP="00205685">
            <w:pPr>
              <w:jc w:val="center"/>
              <w:rPr>
                <w:rFonts w:cs="Arial"/>
                <w:color w:val="000000"/>
                <w:lang w:val="sr-Cyrl-CS"/>
              </w:rPr>
            </w:pPr>
          </w:p>
          <w:p w:rsidR="00205685" w:rsidRPr="00205685" w:rsidRDefault="007151C3" w:rsidP="00205685">
            <w:pPr>
              <w:jc w:val="center"/>
              <w:rPr>
                <w:rFonts w:cs="Arial"/>
                <w:color w:val="000000"/>
                <w:lang w:val="sr-Cyrl-CS"/>
              </w:rPr>
            </w:pPr>
            <w:r>
              <w:rPr>
                <w:rFonts w:cs="Arial"/>
                <w:color w:val="000000"/>
                <w:lang w:val="sr-Cyrl-CS"/>
              </w:rPr>
              <w:t>10</w:t>
            </w:r>
          </w:p>
          <w:p w:rsidR="00205685" w:rsidRPr="00205685" w:rsidRDefault="00205685" w:rsidP="00205685">
            <w:pPr>
              <w:jc w:val="center"/>
              <w:rPr>
                <w:rFonts w:cs="Arial"/>
                <w:color w:val="000000"/>
                <w:lang w:val="sr-Cyrl-CS"/>
              </w:rPr>
            </w:pPr>
          </w:p>
        </w:tc>
        <w:tc>
          <w:tcPr>
            <w:tcW w:w="3550" w:type="dxa"/>
            <w:shd w:val="clear" w:color="auto" w:fill="auto"/>
            <w:vAlign w:val="center"/>
          </w:tcPr>
          <w:p w:rsidR="00205685" w:rsidRPr="00205685" w:rsidRDefault="00205685" w:rsidP="00205685">
            <w:pPr>
              <w:jc w:val="center"/>
              <w:rPr>
                <w:rFonts w:cs="Arial"/>
                <w:color w:val="000000"/>
                <w:lang w:val="sr-Cyrl-CS"/>
              </w:rPr>
            </w:pPr>
          </w:p>
          <w:p w:rsidR="00205685" w:rsidRPr="00205685" w:rsidRDefault="007151C3" w:rsidP="00205685">
            <w:pPr>
              <w:jc w:val="center"/>
              <w:rPr>
                <w:rFonts w:cs="Arial"/>
                <w:color w:val="000000"/>
                <w:lang w:val="sr-Cyrl-CS"/>
              </w:rPr>
            </w:pPr>
            <w:r w:rsidRPr="007151C3">
              <w:rPr>
                <w:rFonts w:cs="Arial"/>
                <w:color w:val="000000"/>
                <w:lang w:val="sr-Cyrl-CS"/>
              </w:rPr>
              <w:t>„Помоћна механизација“</w:t>
            </w:r>
          </w:p>
        </w:tc>
      </w:tr>
      <w:tr w:rsidR="00205685" w:rsidRPr="00205685" w:rsidTr="007F4E22">
        <w:trPr>
          <w:trHeight w:val="566"/>
          <w:jc w:val="center"/>
        </w:trPr>
        <w:tc>
          <w:tcPr>
            <w:tcW w:w="792" w:type="dxa"/>
            <w:shd w:val="clear" w:color="auto" w:fill="99CCFF"/>
            <w:vAlign w:val="center"/>
          </w:tcPr>
          <w:p w:rsidR="00205685" w:rsidRPr="00205685" w:rsidRDefault="007151C3" w:rsidP="00205685">
            <w:pPr>
              <w:jc w:val="center"/>
              <w:rPr>
                <w:rFonts w:cs="Arial"/>
                <w:lang w:val="sr-Cyrl-CS"/>
              </w:rPr>
            </w:pPr>
            <w:r>
              <w:rPr>
                <w:rFonts w:cs="Arial"/>
                <w:lang w:val="sr-Cyrl-CS"/>
              </w:rPr>
              <w:t>18</w:t>
            </w:r>
            <w:r w:rsidR="00205685" w:rsidRPr="00205685">
              <w:rPr>
                <w:rFonts w:cs="Arial"/>
                <w:lang w:val="sr-Cyrl-CS"/>
              </w:rPr>
              <w:t>.</w:t>
            </w:r>
          </w:p>
        </w:tc>
        <w:tc>
          <w:tcPr>
            <w:tcW w:w="3709" w:type="dxa"/>
            <w:shd w:val="clear" w:color="auto" w:fill="auto"/>
            <w:vAlign w:val="center"/>
          </w:tcPr>
          <w:p w:rsidR="00205685" w:rsidRPr="00205685" w:rsidRDefault="00205685" w:rsidP="00205685">
            <w:pPr>
              <w:rPr>
                <w:rFonts w:cs="Arial"/>
                <w:color w:val="000000"/>
                <w:lang w:val="sr-Cyrl-CS"/>
              </w:rPr>
            </w:pPr>
            <w:r w:rsidRPr="00205685">
              <w:rPr>
                <w:rFonts w:cs="Arial"/>
                <w:color w:val="000000"/>
                <w:lang w:val="sr-Cyrl-CS"/>
              </w:rPr>
              <w:t>Виљушкари</w:t>
            </w:r>
          </w:p>
        </w:tc>
        <w:tc>
          <w:tcPr>
            <w:tcW w:w="1130" w:type="dxa"/>
            <w:shd w:val="clear" w:color="auto" w:fill="auto"/>
            <w:vAlign w:val="center"/>
          </w:tcPr>
          <w:p w:rsidR="00205685" w:rsidRPr="00205685" w:rsidRDefault="00205685" w:rsidP="00205685">
            <w:pPr>
              <w:jc w:val="center"/>
              <w:rPr>
                <w:rFonts w:cs="Arial"/>
                <w:color w:val="000000"/>
                <w:lang w:val="sr-Cyrl-RS"/>
              </w:rPr>
            </w:pPr>
          </w:p>
          <w:p w:rsidR="00205685" w:rsidRPr="00205685" w:rsidRDefault="007151C3" w:rsidP="00205685">
            <w:pPr>
              <w:jc w:val="center"/>
              <w:rPr>
                <w:rFonts w:cs="Arial"/>
                <w:color w:val="000000"/>
                <w:lang w:val="sr-Cyrl-RS"/>
              </w:rPr>
            </w:pPr>
            <w:r>
              <w:rPr>
                <w:rFonts w:cs="Arial"/>
                <w:color w:val="000000"/>
                <w:lang w:val="sr-Cyrl-RS"/>
              </w:rPr>
              <w:t>3</w:t>
            </w:r>
          </w:p>
          <w:p w:rsidR="00205685" w:rsidRPr="00205685" w:rsidRDefault="00205685" w:rsidP="00205685">
            <w:pPr>
              <w:jc w:val="center"/>
              <w:rPr>
                <w:rFonts w:cs="Arial"/>
                <w:color w:val="000000"/>
                <w:lang w:val="sr-Cyrl-RS"/>
              </w:rPr>
            </w:pPr>
          </w:p>
        </w:tc>
        <w:tc>
          <w:tcPr>
            <w:tcW w:w="3550" w:type="dxa"/>
            <w:shd w:val="clear" w:color="auto" w:fill="auto"/>
            <w:vAlign w:val="center"/>
          </w:tcPr>
          <w:p w:rsidR="00205685" w:rsidRPr="00205685" w:rsidRDefault="00205685" w:rsidP="00205685">
            <w:pPr>
              <w:jc w:val="center"/>
              <w:rPr>
                <w:rFonts w:cs="Arial"/>
                <w:color w:val="000000"/>
                <w:lang w:val="sr-Cyrl-CS"/>
              </w:rPr>
            </w:pPr>
          </w:p>
          <w:p w:rsidR="00205685" w:rsidRPr="00205685" w:rsidRDefault="007151C3" w:rsidP="00205685">
            <w:pPr>
              <w:jc w:val="center"/>
              <w:rPr>
                <w:rFonts w:cs="Arial"/>
                <w:color w:val="000000"/>
                <w:lang w:val="sr-Cyrl-CS"/>
              </w:rPr>
            </w:pPr>
            <w:r w:rsidRPr="007151C3">
              <w:rPr>
                <w:rFonts w:cs="Arial"/>
                <w:color w:val="000000"/>
                <w:lang w:val="sr-Cyrl-CS"/>
              </w:rPr>
              <w:t>„Помоћна механизација“</w:t>
            </w:r>
          </w:p>
        </w:tc>
      </w:tr>
      <w:tr w:rsidR="00205685" w:rsidRPr="00205685" w:rsidTr="007F4E22">
        <w:trPr>
          <w:trHeight w:val="520"/>
          <w:jc w:val="center"/>
        </w:trPr>
        <w:tc>
          <w:tcPr>
            <w:tcW w:w="792" w:type="dxa"/>
            <w:shd w:val="clear" w:color="auto" w:fill="99CCFF"/>
            <w:vAlign w:val="center"/>
          </w:tcPr>
          <w:p w:rsidR="00205685" w:rsidRPr="00205685" w:rsidRDefault="007151C3" w:rsidP="00205685">
            <w:pPr>
              <w:jc w:val="center"/>
              <w:rPr>
                <w:rFonts w:cs="Arial"/>
                <w:lang w:val="sr-Cyrl-CS"/>
              </w:rPr>
            </w:pPr>
            <w:r>
              <w:rPr>
                <w:rFonts w:cs="Arial"/>
                <w:lang w:val="sr-Cyrl-CS"/>
              </w:rPr>
              <w:t>19</w:t>
            </w:r>
            <w:r w:rsidR="00205685" w:rsidRPr="00205685">
              <w:rPr>
                <w:rFonts w:cs="Arial"/>
                <w:lang w:val="sr-Cyrl-CS"/>
              </w:rPr>
              <w:t>.</w:t>
            </w:r>
          </w:p>
        </w:tc>
        <w:tc>
          <w:tcPr>
            <w:tcW w:w="3709" w:type="dxa"/>
            <w:shd w:val="clear" w:color="auto" w:fill="auto"/>
            <w:vAlign w:val="center"/>
          </w:tcPr>
          <w:p w:rsidR="00205685" w:rsidRPr="00205685" w:rsidRDefault="00205685" w:rsidP="00205685">
            <w:pPr>
              <w:rPr>
                <w:rFonts w:cs="Arial"/>
                <w:color w:val="000000"/>
                <w:lang w:val="sr-Cyrl-CS"/>
              </w:rPr>
            </w:pPr>
          </w:p>
          <w:p w:rsidR="00205685" w:rsidRPr="00205685" w:rsidRDefault="00205685" w:rsidP="00205685">
            <w:pPr>
              <w:rPr>
                <w:rFonts w:cs="Arial"/>
                <w:color w:val="000000"/>
                <w:lang w:val="sr-Cyrl-CS"/>
              </w:rPr>
            </w:pPr>
            <w:r w:rsidRPr="00205685">
              <w:rPr>
                <w:rFonts w:cs="Arial"/>
                <w:color w:val="000000"/>
                <w:lang w:val="sr-Cyrl-CS"/>
              </w:rPr>
              <w:t>Вигер</w:t>
            </w:r>
            <w:r w:rsidR="007151C3">
              <w:rPr>
                <w:rFonts w:cs="Arial"/>
                <w:color w:val="000000"/>
                <w:lang w:val="sr-Cyrl-CS"/>
              </w:rPr>
              <w:t xml:space="preserve"> и грејдер</w:t>
            </w:r>
          </w:p>
          <w:p w:rsidR="00205685" w:rsidRPr="00205685" w:rsidRDefault="00205685" w:rsidP="00205685">
            <w:pPr>
              <w:jc w:val="center"/>
              <w:rPr>
                <w:rFonts w:cs="Arial"/>
                <w:color w:val="000000"/>
                <w:lang w:val="sr-Cyrl-CS"/>
              </w:rPr>
            </w:pPr>
          </w:p>
        </w:tc>
        <w:tc>
          <w:tcPr>
            <w:tcW w:w="1130" w:type="dxa"/>
            <w:shd w:val="clear" w:color="auto" w:fill="auto"/>
            <w:vAlign w:val="center"/>
          </w:tcPr>
          <w:p w:rsidR="00205685" w:rsidRPr="00205685" w:rsidRDefault="00205685" w:rsidP="00205685">
            <w:pPr>
              <w:jc w:val="center"/>
              <w:rPr>
                <w:rFonts w:cs="Arial"/>
                <w:color w:val="000000"/>
                <w:lang w:val="sr-Cyrl-CS"/>
              </w:rPr>
            </w:pPr>
          </w:p>
          <w:p w:rsidR="00205685" w:rsidRPr="00205685" w:rsidRDefault="007151C3" w:rsidP="00205685">
            <w:pPr>
              <w:jc w:val="center"/>
              <w:rPr>
                <w:rFonts w:cs="Arial"/>
                <w:color w:val="000000"/>
                <w:lang w:val="sr-Cyrl-CS"/>
              </w:rPr>
            </w:pPr>
            <w:r>
              <w:rPr>
                <w:rFonts w:cs="Arial"/>
                <w:color w:val="000000"/>
                <w:lang w:val="sr-Cyrl-CS"/>
              </w:rPr>
              <w:t>3</w:t>
            </w:r>
          </w:p>
        </w:tc>
        <w:tc>
          <w:tcPr>
            <w:tcW w:w="3550" w:type="dxa"/>
            <w:shd w:val="clear" w:color="auto" w:fill="auto"/>
            <w:vAlign w:val="center"/>
          </w:tcPr>
          <w:p w:rsidR="00205685" w:rsidRPr="00205685" w:rsidRDefault="00205685" w:rsidP="00205685">
            <w:pPr>
              <w:jc w:val="center"/>
              <w:rPr>
                <w:rFonts w:cs="Arial"/>
                <w:color w:val="000000"/>
                <w:lang w:val="sr-Cyrl-CS"/>
              </w:rPr>
            </w:pPr>
          </w:p>
          <w:p w:rsidR="00205685" w:rsidRPr="00205685" w:rsidRDefault="007151C3" w:rsidP="00205685">
            <w:pPr>
              <w:jc w:val="center"/>
              <w:rPr>
                <w:rFonts w:cs="Arial"/>
                <w:color w:val="000000"/>
                <w:lang w:val="sr-Cyrl-CS"/>
              </w:rPr>
            </w:pPr>
            <w:r w:rsidRPr="007151C3">
              <w:rPr>
                <w:rFonts w:cs="Arial"/>
                <w:color w:val="000000"/>
                <w:lang w:val="sr-Cyrl-CS"/>
              </w:rPr>
              <w:t>„Помоћна механизација“</w:t>
            </w:r>
          </w:p>
        </w:tc>
      </w:tr>
      <w:tr w:rsidR="00205685" w:rsidRPr="00205685" w:rsidTr="007F4E22">
        <w:trPr>
          <w:trHeight w:val="520"/>
          <w:jc w:val="center"/>
        </w:trPr>
        <w:tc>
          <w:tcPr>
            <w:tcW w:w="792" w:type="dxa"/>
            <w:shd w:val="clear" w:color="auto" w:fill="99CCFF"/>
            <w:vAlign w:val="center"/>
          </w:tcPr>
          <w:p w:rsidR="00205685" w:rsidRPr="00205685" w:rsidRDefault="007151C3" w:rsidP="00205685">
            <w:pPr>
              <w:jc w:val="center"/>
              <w:rPr>
                <w:rFonts w:cs="Arial"/>
                <w:lang w:val="sr-Cyrl-CS"/>
              </w:rPr>
            </w:pPr>
            <w:r>
              <w:rPr>
                <w:rFonts w:cs="Arial"/>
                <w:lang w:val="sr-Cyrl-CS"/>
              </w:rPr>
              <w:t>20</w:t>
            </w:r>
            <w:r w:rsidR="00205685" w:rsidRPr="00205685">
              <w:rPr>
                <w:rFonts w:cs="Arial"/>
                <w:lang w:val="sr-Cyrl-CS"/>
              </w:rPr>
              <w:t>.</w:t>
            </w:r>
          </w:p>
        </w:tc>
        <w:tc>
          <w:tcPr>
            <w:tcW w:w="3709" w:type="dxa"/>
            <w:shd w:val="clear" w:color="auto" w:fill="auto"/>
            <w:vAlign w:val="center"/>
          </w:tcPr>
          <w:p w:rsidR="00205685" w:rsidRPr="00205685" w:rsidRDefault="00205685" w:rsidP="00205685">
            <w:pPr>
              <w:jc w:val="center"/>
              <w:rPr>
                <w:rFonts w:cs="Arial"/>
                <w:color w:val="000000"/>
                <w:lang w:val="sr-Cyrl-CS"/>
              </w:rPr>
            </w:pPr>
          </w:p>
          <w:p w:rsidR="00205685" w:rsidRPr="00205685" w:rsidRDefault="00A63644" w:rsidP="00205685">
            <w:pPr>
              <w:rPr>
                <w:rFonts w:cs="Arial"/>
                <w:color w:val="000000"/>
                <w:lang w:val="sr-Cyrl-CS"/>
              </w:rPr>
            </w:pPr>
            <w:r>
              <w:rPr>
                <w:rFonts w:cs="Arial"/>
                <w:color w:val="000000"/>
                <w:lang w:val="sr-Cyrl-CS"/>
              </w:rPr>
              <w:t>Комбинована машина</w:t>
            </w:r>
            <w:r w:rsidR="00205685" w:rsidRPr="00205685">
              <w:rPr>
                <w:rFonts w:cs="Arial"/>
                <w:color w:val="000000"/>
                <w:lang w:val="sr-Cyrl-CS"/>
              </w:rPr>
              <w:t xml:space="preserve"> </w:t>
            </w:r>
            <w:r>
              <w:rPr>
                <w:rFonts w:cs="Arial"/>
                <w:color w:val="000000"/>
                <w:lang w:val="sr-Cyrl-CS"/>
              </w:rPr>
              <w:t>(</w:t>
            </w:r>
            <w:r w:rsidR="00205685" w:rsidRPr="00205685">
              <w:rPr>
                <w:rFonts w:cs="Arial"/>
                <w:color w:val="000000"/>
                <w:lang w:val="sr-Cyrl-CS"/>
              </w:rPr>
              <w:t>багер</w:t>
            </w:r>
            <w:r>
              <w:rPr>
                <w:rFonts w:cs="Arial"/>
                <w:color w:val="000000"/>
                <w:lang w:val="sr-Cyrl-CS"/>
              </w:rPr>
              <w:t>-скип)</w:t>
            </w:r>
          </w:p>
          <w:p w:rsidR="00205685" w:rsidRPr="00205685" w:rsidRDefault="00205685" w:rsidP="00205685">
            <w:pPr>
              <w:rPr>
                <w:rFonts w:cs="Arial"/>
                <w:color w:val="000000"/>
                <w:lang w:val="sr-Cyrl-CS"/>
              </w:rPr>
            </w:pPr>
          </w:p>
        </w:tc>
        <w:tc>
          <w:tcPr>
            <w:tcW w:w="1130" w:type="dxa"/>
            <w:shd w:val="clear" w:color="auto" w:fill="auto"/>
            <w:vAlign w:val="center"/>
          </w:tcPr>
          <w:p w:rsidR="00205685" w:rsidRPr="00205685" w:rsidRDefault="00205685" w:rsidP="00205685">
            <w:pPr>
              <w:jc w:val="center"/>
              <w:rPr>
                <w:rFonts w:cs="Arial"/>
                <w:color w:val="000000"/>
                <w:lang w:val="sr-Cyrl-RS"/>
              </w:rPr>
            </w:pPr>
          </w:p>
          <w:p w:rsidR="00205685" w:rsidRPr="00205685" w:rsidRDefault="007151C3" w:rsidP="00205685">
            <w:pPr>
              <w:jc w:val="center"/>
              <w:rPr>
                <w:rFonts w:cs="Arial"/>
                <w:color w:val="000000"/>
                <w:lang w:val="sr-Cyrl-RS"/>
              </w:rPr>
            </w:pPr>
            <w:r>
              <w:rPr>
                <w:rFonts w:cs="Arial"/>
                <w:color w:val="000000"/>
                <w:lang w:val="sr-Cyrl-RS"/>
              </w:rPr>
              <w:t>5</w:t>
            </w:r>
          </w:p>
        </w:tc>
        <w:tc>
          <w:tcPr>
            <w:tcW w:w="3550" w:type="dxa"/>
            <w:shd w:val="clear" w:color="auto" w:fill="auto"/>
            <w:vAlign w:val="center"/>
          </w:tcPr>
          <w:p w:rsidR="00205685" w:rsidRPr="00205685" w:rsidRDefault="00205685" w:rsidP="00205685">
            <w:pPr>
              <w:jc w:val="center"/>
              <w:rPr>
                <w:rFonts w:cs="Arial"/>
                <w:color w:val="000000"/>
                <w:lang w:val="sr-Cyrl-CS"/>
              </w:rPr>
            </w:pPr>
          </w:p>
          <w:p w:rsidR="00205685" w:rsidRPr="00205685" w:rsidRDefault="007151C3" w:rsidP="00205685">
            <w:pPr>
              <w:jc w:val="center"/>
              <w:rPr>
                <w:rFonts w:cs="Arial"/>
                <w:color w:val="000000"/>
                <w:lang w:val="sr-Cyrl-CS"/>
              </w:rPr>
            </w:pPr>
            <w:r w:rsidRPr="007151C3">
              <w:rPr>
                <w:rFonts w:cs="Arial"/>
                <w:color w:val="000000"/>
                <w:lang w:val="sr-Cyrl-CS"/>
              </w:rPr>
              <w:t>„Помоћна механизација“</w:t>
            </w:r>
          </w:p>
        </w:tc>
      </w:tr>
      <w:tr w:rsidR="00205685" w:rsidRPr="00205685" w:rsidTr="007F4E22">
        <w:trPr>
          <w:trHeight w:val="709"/>
          <w:jc w:val="center"/>
        </w:trPr>
        <w:tc>
          <w:tcPr>
            <w:tcW w:w="792" w:type="dxa"/>
            <w:shd w:val="clear" w:color="auto" w:fill="99CCFF"/>
            <w:vAlign w:val="center"/>
          </w:tcPr>
          <w:p w:rsidR="00205685" w:rsidRPr="00205685" w:rsidRDefault="007151C3" w:rsidP="00205685">
            <w:pPr>
              <w:jc w:val="center"/>
              <w:rPr>
                <w:rFonts w:cs="Arial"/>
                <w:lang w:val="sr-Cyrl-CS"/>
              </w:rPr>
            </w:pPr>
            <w:r>
              <w:rPr>
                <w:rFonts w:cs="Arial"/>
                <w:lang w:val="sr-Cyrl-CS"/>
              </w:rPr>
              <w:t>21</w:t>
            </w:r>
            <w:r w:rsidR="00205685" w:rsidRPr="00205685">
              <w:rPr>
                <w:rFonts w:cs="Arial"/>
                <w:lang w:val="sr-Cyrl-CS"/>
              </w:rPr>
              <w:t>.</w:t>
            </w:r>
          </w:p>
        </w:tc>
        <w:tc>
          <w:tcPr>
            <w:tcW w:w="3709" w:type="dxa"/>
            <w:shd w:val="clear" w:color="auto" w:fill="auto"/>
            <w:vAlign w:val="center"/>
          </w:tcPr>
          <w:p w:rsidR="00205685" w:rsidRPr="00205685" w:rsidRDefault="00205685" w:rsidP="00205685">
            <w:pPr>
              <w:rPr>
                <w:rFonts w:cs="Arial"/>
                <w:color w:val="000000"/>
                <w:lang w:val="sr-Cyrl-CS"/>
              </w:rPr>
            </w:pPr>
          </w:p>
          <w:p w:rsidR="00205685" w:rsidRPr="00205685" w:rsidRDefault="00205685" w:rsidP="00205685">
            <w:pPr>
              <w:rPr>
                <w:rFonts w:cs="Arial"/>
                <w:color w:val="000000"/>
                <w:lang w:val="sr-Cyrl-CS"/>
              </w:rPr>
            </w:pPr>
            <w:r w:rsidRPr="00205685">
              <w:rPr>
                <w:rFonts w:cs="Arial"/>
                <w:color w:val="000000"/>
                <w:lang w:val="sr-Cyrl-CS"/>
              </w:rPr>
              <w:t>Аутодизалице и камионске дизалице</w:t>
            </w:r>
          </w:p>
          <w:p w:rsidR="00205685" w:rsidRPr="00205685" w:rsidRDefault="00205685" w:rsidP="00205685">
            <w:pPr>
              <w:jc w:val="center"/>
              <w:rPr>
                <w:rFonts w:cs="Arial"/>
                <w:color w:val="000000"/>
              </w:rPr>
            </w:pPr>
          </w:p>
        </w:tc>
        <w:tc>
          <w:tcPr>
            <w:tcW w:w="1130" w:type="dxa"/>
            <w:shd w:val="clear" w:color="auto" w:fill="auto"/>
            <w:vAlign w:val="center"/>
          </w:tcPr>
          <w:p w:rsidR="00205685" w:rsidRPr="00205685" w:rsidRDefault="00205685" w:rsidP="00205685">
            <w:pPr>
              <w:jc w:val="center"/>
              <w:rPr>
                <w:rFonts w:cs="Arial"/>
                <w:color w:val="000000"/>
                <w:lang w:val="sr-Cyrl-CS"/>
              </w:rPr>
            </w:pPr>
          </w:p>
          <w:p w:rsidR="00205685" w:rsidRPr="00205685" w:rsidRDefault="00205685" w:rsidP="00205685">
            <w:pPr>
              <w:jc w:val="center"/>
              <w:rPr>
                <w:rFonts w:cs="Arial"/>
                <w:color w:val="000000"/>
                <w:lang w:val="sr-Cyrl-CS"/>
              </w:rPr>
            </w:pPr>
            <w:r w:rsidRPr="00205685">
              <w:rPr>
                <w:rFonts w:cs="Arial"/>
                <w:color w:val="000000"/>
                <w:lang w:val="sr-Cyrl-CS"/>
              </w:rPr>
              <w:t>20</w:t>
            </w:r>
          </w:p>
        </w:tc>
        <w:tc>
          <w:tcPr>
            <w:tcW w:w="3550" w:type="dxa"/>
            <w:shd w:val="clear" w:color="auto" w:fill="auto"/>
            <w:vAlign w:val="center"/>
          </w:tcPr>
          <w:p w:rsidR="00205685" w:rsidRPr="00205685" w:rsidRDefault="00205685" w:rsidP="00205685">
            <w:pPr>
              <w:jc w:val="center"/>
              <w:rPr>
                <w:rFonts w:cs="Arial"/>
                <w:color w:val="000000"/>
                <w:lang w:val="sr-Cyrl-CS"/>
              </w:rPr>
            </w:pPr>
          </w:p>
          <w:p w:rsidR="00205685" w:rsidRPr="00205685" w:rsidRDefault="007151C3" w:rsidP="00205685">
            <w:pPr>
              <w:jc w:val="center"/>
              <w:rPr>
                <w:rFonts w:cs="Arial"/>
                <w:color w:val="000000"/>
                <w:lang w:val="sr-Cyrl-CS"/>
              </w:rPr>
            </w:pPr>
            <w:r w:rsidRPr="007151C3">
              <w:rPr>
                <w:rFonts w:cs="Arial"/>
                <w:color w:val="000000"/>
                <w:lang w:val="sr-Cyrl-CS"/>
              </w:rPr>
              <w:t>„Помоћна механизација“</w:t>
            </w:r>
          </w:p>
        </w:tc>
      </w:tr>
      <w:tr w:rsidR="00205685" w:rsidRPr="00205685" w:rsidTr="007F4E22">
        <w:trPr>
          <w:trHeight w:val="625"/>
          <w:jc w:val="center"/>
        </w:trPr>
        <w:tc>
          <w:tcPr>
            <w:tcW w:w="792" w:type="dxa"/>
            <w:shd w:val="clear" w:color="auto" w:fill="99CCFF"/>
            <w:vAlign w:val="center"/>
          </w:tcPr>
          <w:p w:rsidR="00205685" w:rsidRPr="00205685" w:rsidRDefault="007151C3" w:rsidP="00205685">
            <w:pPr>
              <w:jc w:val="center"/>
              <w:rPr>
                <w:rFonts w:cs="Arial"/>
                <w:lang w:val="sr-Cyrl-CS"/>
              </w:rPr>
            </w:pPr>
            <w:r>
              <w:rPr>
                <w:rFonts w:cs="Arial"/>
                <w:lang w:val="sr-Cyrl-CS"/>
              </w:rPr>
              <w:t>22</w:t>
            </w:r>
            <w:r w:rsidR="00205685" w:rsidRPr="00205685">
              <w:rPr>
                <w:rFonts w:cs="Arial"/>
                <w:lang w:val="sr-Cyrl-CS"/>
              </w:rPr>
              <w:t>.</w:t>
            </w:r>
          </w:p>
        </w:tc>
        <w:tc>
          <w:tcPr>
            <w:tcW w:w="3709" w:type="dxa"/>
            <w:shd w:val="clear" w:color="auto" w:fill="auto"/>
            <w:vAlign w:val="center"/>
          </w:tcPr>
          <w:p w:rsidR="00205685" w:rsidRPr="00205685" w:rsidRDefault="00205685" w:rsidP="00205685">
            <w:pPr>
              <w:rPr>
                <w:rFonts w:cs="Arial"/>
                <w:color w:val="000000"/>
                <w:lang w:val="sr-Cyrl-CS"/>
              </w:rPr>
            </w:pPr>
            <w:r w:rsidRPr="00205685">
              <w:rPr>
                <w:rFonts w:cs="Arial"/>
                <w:color w:val="000000"/>
                <w:lang w:val="sr-Cyrl-CS"/>
              </w:rPr>
              <w:t>Специјалне машине</w:t>
            </w:r>
          </w:p>
        </w:tc>
        <w:tc>
          <w:tcPr>
            <w:tcW w:w="1130" w:type="dxa"/>
            <w:shd w:val="clear" w:color="auto" w:fill="auto"/>
            <w:vAlign w:val="center"/>
          </w:tcPr>
          <w:p w:rsidR="00205685" w:rsidRPr="00205685" w:rsidRDefault="00205685" w:rsidP="00205685">
            <w:pPr>
              <w:jc w:val="center"/>
              <w:rPr>
                <w:rFonts w:cs="Arial"/>
                <w:color w:val="000000"/>
                <w:lang w:val="sr-Cyrl-CS"/>
              </w:rPr>
            </w:pPr>
          </w:p>
          <w:p w:rsidR="00205685" w:rsidRPr="00205685" w:rsidRDefault="00205685" w:rsidP="00205685">
            <w:pPr>
              <w:jc w:val="center"/>
              <w:rPr>
                <w:rFonts w:cs="Arial"/>
                <w:color w:val="000000"/>
                <w:lang w:val="sr-Cyrl-CS"/>
              </w:rPr>
            </w:pPr>
            <w:r w:rsidRPr="00205685">
              <w:rPr>
                <w:rFonts w:cs="Arial"/>
                <w:color w:val="000000"/>
                <w:lang w:val="sr-Cyrl-CS"/>
              </w:rPr>
              <w:t>5</w:t>
            </w:r>
          </w:p>
        </w:tc>
        <w:tc>
          <w:tcPr>
            <w:tcW w:w="3550" w:type="dxa"/>
            <w:shd w:val="clear" w:color="auto" w:fill="auto"/>
            <w:vAlign w:val="center"/>
          </w:tcPr>
          <w:p w:rsidR="00205685" w:rsidRPr="00205685" w:rsidRDefault="00205685" w:rsidP="00205685">
            <w:pPr>
              <w:rPr>
                <w:rFonts w:cs="Arial"/>
                <w:color w:val="000000"/>
                <w:lang w:val="sr-Cyrl-CS"/>
              </w:rPr>
            </w:pPr>
          </w:p>
          <w:p w:rsidR="00205685" w:rsidRPr="00205685" w:rsidRDefault="007151C3" w:rsidP="00205685">
            <w:pPr>
              <w:jc w:val="center"/>
              <w:rPr>
                <w:rFonts w:cs="Arial"/>
                <w:color w:val="000000"/>
                <w:lang w:val="sr-Cyrl-CS"/>
              </w:rPr>
            </w:pPr>
            <w:r w:rsidRPr="007151C3">
              <w:rPr>
                <w:rFonts w:cs="Arial"/>
                <w:color w:val="000000"/>
                <w:lang w:val="sr-Cyrl-CS"/>
              </w:rPr>
              <w:t>„Помоћна механизација“</w:t>
            </w:r>
          </w:p>
        </w:tc>
      </w:tr>
      <w:tr w:rsidR="00205685" w:rsidRPr="00205685" w:rsidTr="007F4E22">
        <w:trPr>
          <w:trHeight w:val="690"/>
          <w:jc w:val="center"/>
        </w:trPr>
        <w:tc>
          <w:tcPr>
            <w:tcW w:w="792" w:type="dxa"/>
            <w:shd w:val="clear" w:color="auto" w:fill="99CCFF"/>
            <w:vAlign w:val="center"/>
          </w:tcPr>
          <w:p w:rsidR="00205685" w:rsidRPr="00205685" w:rsidRDefault="007151C3" w:rsidP="00205685">
            <w:pPr>
              <w:jc w:val="center"/>
              <w:rPr>
                <w:rFonts w:cs="Arial"/>
                <w:lang w:val="sr-Cyrl-CS"/>
              </w:rPr>
            </w:pPr>
            <w:r>
              <w:rPr>
                <w:rFonts w:cs="Arial"/>
                <w:lang w:val="sr-Cyrl-CS"/>
              </w:rPr>
              <w:t>23</w:t>
            </w:r>
            <w:r w:rsidR="00205685" w:rsidRPr="00205685">
              <w:rPr>
                <w:rFonts w:cs="Arial"/>
                <w:lang w:val="sr-Cyrl-CS"/>
              </w:rPr>
              <w:t>.</w:t>
            </w:r>
          </w:p>
        </w:tc>
        <w:tc>
          <w:tcPr>
            <w:tcW w:w="3709" w:type="dxa"/>
            <w:shd w:val="clear" w:color="auto" w:fill="auto"/>
            <w:vAlign w:val="center"/>
          </w:tcPr>
          <w:p w:rsidR="00205685" w:rsidRPr="00205685" w:rsidRDefault="00205685" w:rsidP="00205685">
            <w:pPr>
              <w:rPr>
                <w:rFonts w:cs="Arial"/>
                <w:color w:val="000000"/>
                <w:lang w:val="sr-Cyrl-CS"/>
              </w:rPr>
            </w:pPr>
            <w:r w:rsidRPr="00205685">
              <w:rPr>
                <w:rFonts w:cs="Arial"/>
                <w:color w:val="000000"/>
                <w:lang w:val="sr-Cyrl-CS"/>
              </w:rPr>
              <w:t>Комбинована столарска</w:t>
            </w:r>
          </w:p>
          <w:p w:rsidR="00205685" w:rsidRPr="00205685" w:rsidRDefault="00A63644" w:rsidP="00205685">
            <w:pPr>
              <w:rPr>
                <w:rFonts w:cs="Arial"/>
                <w:color w:val="000000"/>
                <w:lang w:val="sr-Cyrl-CS"/>
              </w:rPr>
            </w:pPr>
            <w:r w:rsidRPr="00205685">
              <w:rPr>
                <w:rFonts w:cs="Arial"/>
                <w:color w:val="000000"/>
                <w:lang w:val="sr-Cyrl-CS"/>
              </w:rPr>
              <w:t>М</w:t>
            </w:r>
            <w:r w:rsidR="00205685" w:rsidRPr="00205685">
              <w:rPr>
                <w:rFonts w:cs="Arial"/>
                <w:color w:val="000000"/>
                <w:lang w:val="sr-Cyrl-CS"/>
              </w:rPr>
              <w:t>ашина</w:t>
            </w:r>
          </w:p>
        </w:tc>
        <w:tc>
          <w:tcPr>
            <w:tcW w:w="1130" w:type="dxa"/>
            <w:shd w:val="clear" w:color="auto" w:fill="auto"/>
            <w:vAlign w:val="center"/>
          </w:tcPr>
          <w:p w:rsidR="00205685" w:rsidRPr="00205685" w:rsidRDefault="00205685" w:rsidP="00205685">
            <w:pPr>
              <w:jc w:val="center"/>
              <w:rPr>
                <w:rFonts w:cs="Arial"/>
                <w:color w:val="000000"/>
                <w:lang w:val="sr-Cyrl-CS"/>
              </w:rPr>
            </w:pPr>
          </w:p>
          <w:p w:rsidR="00205685" w:rsidRPr="00205685" w:rsidRDefault="007151C3" w:rsidP="00205685">
            <w:pPr>
              <w:jc w:val="center"/>
              <w:rPr>
                <w:rFonts w:cs="Arial"/>
                <w:color w:val="000000"/>
              </w:rPr>
            </w:pPr>
            <w:r>
              <w:rPr>
                <w:rFonts w:cs="Arial"/>
                <w:color w:val="000000"/>
              </w:rPr>
              <w:t>3</w:t>
            </w:r>
          </w:p>
        </w:tc>
        <w:tc>
          <w:tcPr>
            <w:tcW w:w="3550" w:type="dxa"/>
            <w:shd w:val="clear" w:color="auto" w:fill="auto"/>
            <w:vAlign w:val="center"/>
          </w:tcPr>
          <w:p w:rsidR="00205685" w:rsidRPr="00205685" w:rsidRDefault="007151C3" w:rsidP="00205685">
            <w:pPr>
              <w:jc w:val="center"/>
              <w:rPr>
                <w:rFonts w:cs="Arial"/>
                <w:color w:val="000000"/>
                <w:lang w:val="sr-Cyrl-CS"/>
              </w:rPr>
            </w:pPr>
            <w:r w:rsidRPr="007151C3">
              <w:rPr>
                <w:rFonts w:cs="Arial"/>
                <w:color w:val="000000"/>
                <w:lang w:val="sr-Cyrl-CS"/>
              </w:rPr>
              <w:t>Поље „Б“ и „Д“, „ТЗП“, „ТИП“</w:t>
            </w:r>
          </w:p>
        </w:tc>
      </w:tr>
      <w:tr w:rsidR="00205685" w:rsidRPr="00205685" w:rsidTr="007F4E22">
        <w:trPr>
          <w:trHeight w:val="520"/>
          <w:jc w:val="center"/>
        </w:trPr>
        <w:tc>
          <w:tcPr>
            <w:tcW w:w="792" w:type="dxa"/>
            <w:shd w:val="clear" w:color="auto" w:fill="99CCFF"/>
            <w:vAlign w:val="center"/>
          </w:tcPr>
          <w:p w:rsidR="00205685" w:rsidRPr="00205685" w:rsidRDefault="007151C3" w:rsidP="00205685">
            <w:pPr>
              <w:jc w:val="center"/>
              <w:rPr>
                <w:rFonts w:cs="Arial"/>
                <w:lang w:val="sr-Cyrl-CS"/>
              </w:rPr>
            </w:pPr>
            <w:r>
              <w:rPr>
                <w:rFonts w:cs="Arial"/>
                <w:lang w:val="sr-Cyrl-CS"/>
              </w:rPr>
              <w:t>24</w:t>
            </w:r>
            <w:r w:rsidR="00205685" w:rsidRPr="00205685">
              <w:rPr>
                <w:rFonts w:cs="Arial"/>
                <w:lang w:val="sr-Cyrl-CS"/>
              </w:rPr>
              <w:t>.</w:t>
            </w:r>
          </w:p>
        </w:tc>
        <w:tc>
          <w:tcPr>
            <w:tcW w:w="3709" w:type="dxa"/>
            <w:shd w:val="clear" w:color="auto" w:fill="auto"/>
            <w:vAlign w:val="center"/>
          </w:tcPr>
          <w:p w:rsidR="00205685" w:rsidRPr="00205685" w:rsidRDefault="00205685" w:rsidP="00205685">
            <w:pPr>
              <w:rPr>
                <w:rFonts w:cs="Arial"/>
                <w:color w:val="000000"/>
                <w:lang w:val="sr-Cyrl-CS"/>
              </w:rPr>
            </w:pPr>
            <w:r w:rsidRPr="00205685">
              <w:rPr>
                <w:rFonts w:cs="Arial"/>
                <w:color w:val="000000"/>
                <w:lang w:val="sr-Cyrl-CS"/>
              </w:rPr>
              <w:t>Кружна тестера циркулар</w:t>
            </w:r>
          </w:p>
        </w:tc>
        <w:tc>
          <w:tcPr>
            <w:tcW w:w="1130" w:type="dxa"/>
            <w:shd w:val="clear" w:color="auto" w:fill="auto"/>
            <w:vAlign w:val="center"/>
          </w:tcPr>
          <w:p w:rsidR="00205685" w:rsidRPr="00205685" w:rsidRDefault="00205685" w:rsidP="00205685">
            <w:pPr>
              <w:jc w:val="center"/>
              <w:rPr>
                <w:rFonts w:cs="Arial"/>
                <w:color w:val="000000"/>
                <w:lang w:val="sr-Cyrl-CS"/>
              </w:rPr>
            </w:pPr>
          </w:p>
          <w:p w:rsidR="00205685" w:rsidRPr="00205685" w:rsidRDefault="007151C3" w:rsidP="00205685">
            <w:pPr>
              <w:jc w:val="center"/>
              <w:rPr>
                <w:rFonts w:cs="Arial"/>
                <w:color w:val="000000"/>
                <w:lang w:val="sr-Cyrl-CS"/>
              </w:rPr>
            </w:pPr>
            <w:r>
              <w:rPr>
                <w:rFonts w:cs="Arial"/>
                <w:color w:val="000000"/>
                <w:lang w:val="sr-Cyrl-CS"/>
              </w:rPr>
              <w:t>5</w:t>
            </w:r>
          </w:p>
        </w:tc>
        <w:tc>
          <w:tcPr>
            <w:tcW w:w="3550" w:type="dxa"/>
            <w:shd w:val="clear" w:color="auto" w:fill="auto"/>
            <w:vAlign w:val="center"/>
          </w:tcPr>
          <w:p w:rsidR="00205685" w:rsidRPr="00205685" w:rsidRDefault="007151C3" w:rsidP="00205685">
            <w:pPr>
              <w:jc w:val="center"/>
              <w:rPr>
                <w:rFonts w:cs="Arial"/>
                <w:color w:val="000000"/>
                <w:lang w:val="sr-Cyrl-CS"/>
              </w:rPr>
            </w:pPr>
            <w:r w:rsidRPr="007151C3">
              <w:rPr>
                <w:rFonts w:cs="Arial"/>
                <w:color w:val="000000"/>
                <w:lang w:val="sr-Cyrl-CS"/>
              </w:rPr>
              <w:t>Поље „Б“ и „Д“, „ТЗП“, „ТИП“</w:t>
            </w:r>
          </w:p>
        </w:tc>
      </w:tr>
      <w:tr w:rsidR="00205685" w:rsidRPr="00205685" w:rsidTr="007F4E22">
        <w:trPr>
          <w:trHeight w:val="511"/>
          <w:jc w:val="center"/>
        </w:trPr>
        <w:tc>
          <w:tcPr>
            <w:tcW w:w="792" w:type="dxa"/>
            <w:shd w:val="clear" w:color="auto" w:fill="99CCFF"/>
            <w:vAlign w:val="center"/>
          </w:tcPr>
          <w:p w:rsidR="00205685" w:rsidRPr="00205685" w:rsidRDefault="007151C3" w:rsidP="00205685">
            <w:pPr>
              <w:jc w:val="center"/>
              <w:rPr>
                <w:rFonts w:cs="Arial"/>
                <w:lang w:val="sr-Cyrl-CS"/>
              </w:rPr>
            </w:pPr>
            <w:r>
              <w:rPr>
                <w:rFonts w:cs="Arial"/>
                <w:lang w:val="sr-Cyrl-CS"/>
              </w:rPr>
              <w:t>25</w:t>
            </w:r>
            <w:r w:rsidR="00205685" w:rsidRPr="00205685">
              <w:rPr>
                <w:rFonts w:cs="Arial"/>
                <w:lang w:val="sr-Cyrl-CS"/>
              </w:rPr>
              <w:t>.</w:t>
            </w:r>
          </w:p>
        </w:tc>
        <w:tc>
          <w:tcPr>
            <w:tcW w:w="3709" w:type="dxa"/>
            <w:shd w:val="clear" w:color="auto" w:fill="auto"/>
            <w:vAlign w:val="center"/>
          </w:tcPr>
          <w:p w:rsidR="00205685" w:rsidRPr="00205685" w:rsidRDefault="00205685" w:rsidP="00205685">
            <w:pPr>
              <w:rPr>
                <w:rFonts w:cs="Arial"/>
                <w:color w:val="000000"/>
                <w:lang w:val="sr-Cyrl-CS"/>
              </w:rPr>
            </w:pPr>
            <w:r w:rsidRPr="00205685">
              <w:rPr>
                <w:rFonts w:cs="Arial"/>
                <w:color w:val="000000"/>
                <w:lang w:val="sr-Cyrl-CS"/>
              </w:rPr>
              <w:t>Хор.трачна тестера-гатер</w:t>
            </w:r>
          </w:p>
        </w:tc>
        <w:tc>
          <w:tcPr>
            <w:tcW w:w="1130" w:type="dxa"/>
            <w:shd w:val="clear" w:color="auto" w:fill="auto"/>
            <w:vAlign w:val="center"/>
          </w:tcPr>
          <w:p w:rsidR="00205685" w:rsidRPr="00205685" w:rsidRDefault="00205685" w:rsidP="00205685">
            <w:pPr>
              <w:jc w:val="center"/>
              <w:rPr>
                <w:rFonts w:cs="Arial"/>
                <w:color w:val="000000"/>
                <w:lang w:val="sr-Cyrl-CS"/>
              </w:rPr>
            </w:pPr>
          </w:p>
          <w:p w:rsidR="00205685" w:rsidRPr="00205685" w:rsidRDefault="00205685" w:rsidP="00205685">
            <w:pPr>
              <w:jc w:val="center"/>
              <w:rPr>
                <w:rFonts w:cs="Arial"/>
                <w:color w:val="000000"/>
                <w:lang w:val="sr-Cyrl-CS"/>
              </w:rPr>
            </w:pPr>
            <w:r w:rsidRPr="00205685">
              <w:rPr>
                <w:rFonts w:cs="Arial"/>
                <w:color w:val="000000"/>
                <w:lang w:val="sr-Cyrl-CS"/>
              </w:rPr>
              <w:t>1</w:t>
            </w:r>
          </w:p>
        </w:tc>
        <w:tc>
          <w:tcPr>
            <w:tcW w:w="3550" w:type="dxa"/>
            <w:shd w:val="clear" w:color="auto" w:fill="auto"/>
            <w:vAlign w:val="center"/>
          </w:tcPr>
          <w:p w:rsidR="007151C3" w:rsidRPr="007151C3" w:rsidRDefault="007151C3" w:rsidP="007151C3">
            <w:pPr>
              <w:jc w:val="center"/>
              <w:rPr>
                <w:rFonts w:cs="Arial"/>
                <w:color w:val="000000"/>
                <w:lang w:val="sr-Cyrl-CS"/>
              </w:rPr>
            </w:pPr>
            <w:r w:rsidRPr="007151C3">
              <w:rPr>
                <w:rFonts w:cs="Arial"/>
                <w:color w:val="000000"/>
                <w:lang w:val="sr-Cyrl-CS"/>
              </w:rPr>
              <w:t>„Пом.механизација“</w:t>
            </w:r>
          </w:p>
          <w:p w:rsidR="00205685" w:rsidRPr="00205685" w:rsidRDefault="007151C3" w:rsidP="007151C3">
            <w:pPr>
              <w:jc w:val="center"/>
              <w:rPr>
                <w:rFonts w:cs="Arial"/>
                <w:color w:val="000000"/>
                <w:lang w:val="sr-Cyrl-CS"/>
              </w:rPr>
            </w:pPr>
            <w:r w:rsidRPr="007151C3">
              <w:rPr>
                <w:rFonts w:cs="Arial"/>
                <w:color w:val="000000"/>
                <w:lang w:val="sr-Cyrl-CS"/>
              </w:rPr>
              <w:t>Поље „Б“ и „Д“, „ТЗП“, „ТИП“</w:t>
            </w:r>
          </w:p>
        </w:tc>
      </w:tr>
      <w:tr w:rsidR="00205685" w:rsidRPr="00205685" w:rsidTr="007F4E22">
        <w:trPr>
          <w:trHeight w:val="520"/>
          <w:jc w:val="center"/>
        </w:trPr>
        <w:tc>
          <w:tcPr>
            <w:tcW w:w="792" w:type="dxa"/>
            <w:shd w:val="clear" w:color="auto" w:fill="99CCFF"/>
            <w:vAlign w:val="center"/>
          </w:tcPr>
          <w:p w:rsidR="00205685" w:rsidRPr="00205685" w:rsidRDefault="007151C3" w:rsidP="00205685">
            <w:pPr>
              <w:jc w:val="center"/>
              <w:rPr>
                <w:rFonts w:cs="Arial"/>
                <w:lang w:val="sr-Cyrl-CS"/>
              </w:rPr>
            </w:pPr>
            <w:r>
              <w:rPr>
                <w:rFonts w:cs="Arial"/>
                <w:lang w:val="sr-Cyrl-CS"/>
              </w:rPr>
              <w:t>26</w:t>
            </w:r>
            <w:r w:rsidR="00205685" w:rsidRPr="00205685">
              <w:rPr>
                <w:rFonts w:cs="Arial"/>
                <w:lang w:val="sr-Cyrl-CS"/>
              </w:rPr>
              <w:t>.</w:t>
            </w:r>
          </w:p>
        </w:tc>
        <w:tc>
          <w:tcPr>
            <w:tcW w:w="3709" w:type="dxa"/>
            <w:shd w:val="clear" w:color="auto" w:fill="auto"/>
            <w:vAlign w:val="center"/>
          </w:tcPr>
          <w:p w:rsidR="00205685" w:rsidRPr="00205685" w:rsidRDefault="00205685" w:rsidP="00205685">
            <w:pPr>
              <w:rPr>
                <w:rFonts w:cs="Arial"/>
                <w:color w:val="000000"/>
                <w:lang w:val="sr-Cyrl-CS"/>
              </w:rPr>
            </w:pPr>
            <w:r w:rsidRPr="00205685">
              <w:rPr>
                <w:rFonts w:cs="Arial"/>
                <w:color w:val="000000"/>
                <w:lang w:val="sr-Cyrl-CS"/>
              </w:rPr>
              <w:t>Хидраулична ђулад</w:t>
            </w:r>
            <w:r w:rsidR="00A63644">
              <w:rPr>
                <w:rFonts w:cs="Arial"/>
                <w:color w:val="000000"/>
                <w:lang w:val="sr-Cyrl-CS"/>
              </w:rPr>
              <w:t xml:space="preserve"> и гаражне дизалице </w:t>
            </w:r>
            <w:r w:rsidRPr="00205685">
              <w:rPr>
                <w:rFonts w:cs="Arial"/>
                <w:color w:val="000000"/>
                <w:lang w:val="sr-Cyrl-CS"/>
              </w:rPr>
              <w:t>(радионица)</w:t>
            </w:r>
          </w:p>
          <w:p w:rsidR="00205685" w:rsidRPr="00205685" w:rsidRDefault="00205685" w:rsidP="00205685">
            <w:pPr>
              <w:jc w:val="center"/>
              <w:rPr>
                <w:rFonts w:cs="Arial"/>
                <w:color w:val="000000"/>
              </w:rPr>
            </w:pPr>
          </w:p>
        </w:tc>
        <w:tc>
          <w:tcPr>
            <w:tcW w:w="1130" w:type="dxa"/>
            <w:shd w:val="clear" w:color="auto" w:fill="auto"/>
            <w:vAlign w:val="center"/>
          </w:tcPr>
          <w:p w:rsidR="00205685" w:rsidRPr="00205685" w:rsidRDefault="00205685" w:rsidP="00205685">
            <w:pPr>
              <w:jc w:val="center"/>
              <w:rPr>
                <w:rFonts w:cs="Arial"/>
                <w:color w:val="000000"/>
                <w:lang w:val="sr-Cyrl-CS"/>
              </w:rPr>
            </w:pPr>
          </w:p>
          <w:p w:rsidR="00205685" w:rsidRPr="00205685" w:rsidRDefault="007151C3" w:rsidP="00205685">
            <w:pPr>
              <w:jc w:val="center"/>
              <w:rPr>
                <w:rFonts w:cs="Arial"/>
                <w:color w:val="000000"/>
                <w:lang w:val="sr-Cyrl-CS"/>
              </w:rPr>
            </w:pPr>
            <w:r>
              <w:rPr>
                <w:rFonts w:cs="Arial"/>
                <w:color w:val="000000"/>
                <w:lang w:val="sr-Cyrl-CS"/>
              </w:rPr>
              <w:t>6</w:t>
            </w:r>
          </w:p>
        </w:tc>
        <w:tc>
          <w:tcPr>
            <w:tcW w:w="3550" w:type="dxa"/>
            <w:shd w:val="clear" w:color="auto" w:fill="auto"/>
            <w:vAlign w:val="center"/>
          </w:tcPr>
          <w:p w:rsidR="007151C3" w:rsidRPr="007151C3" w:rsidRDefault="007151C3" w:rsidP="007151C3">
            <w:pPr>
              <w:jc w:val="center"/>
              <w:rPr>
                <w:rFonts w:cs="Arial"/>
                <w:color w:val="000000"/>
                <w:lang w:val="sr-Cyrl-CS"/>
              </w:rPr>
            </w:pPr>
            <w:r w:rsidRPr="007151C3">
              <w:rPr>
                <w:rFonts w:cs="Arial"/>
                <w:color w:val="000000"/>
                <w:lang w:val="sr-Cyrl-CS"/>
              </w:rPr>
              <w:t>„Пом.механизација“</w:t>
            </w:r>
          </w:p>
          <w:p w:rsidR="00205685" w:rsidRPr="00205685" w:rsidRDefault="007151C3" w:rsidP="007151C3">
            <w:pPr>
              <w:jc w:val="center"/>
              <w:rPr>
                <w:rFonts w:cs="Arial"/>
                <w:color w:val="000000"/>
                <w:lang w:val="sr-Cyrl-CS"/>
              </w:rPr>
            </w:pPr>
            <w:r w:rsidRPr="007151C3">
              <w:rPr>
                <w:rFonts w:cs="Arial"/>
                <w:color w:val="000000"/>
                <w:lang w:val="sr-Cyrl-CS"/>
              </w:rPr>
              <w:t>Поље „Б“ и „Д“, „ТЗП“, „ТИП“</w:t>
            </w:r>
          </w:p>
        </w:tc>
      </w:tr>
      <w:tr w:rsidR="00205685" w:rsidRPr="00205685" w:rsidTr="007F4E22">
        <w:trPr>
          <w:trHeight w:val="341"/>
          <w:jc w:val="center"/>
        </w:trPr>
        <w:tc>
          <w:tcPr>
            <w:tcW w:w="792" w:type="dxa"/>
            <w:shd w:val="clear" w:color="auto" w:fill="99CCFF"/>
            <w:vAlign w:val="center"/>
          </w:tcPr>
          <w:p w:rsidR="00205685" w:rsidRPr="00205685" w:rsidRDefault="007151C3" w:rsidP="00205685">
            <w:pPr>
              <w:jc w:val="center"/>
              <w:rPr>
                <w:rFonts w:cs="Arial"/>
                <w:lang w:val="sr-Cyrl-CS"/>
              </w:rPr>
            </w:pPr>
            <w:r>
              <w:rPr>
                <w:rFonts w:cs="Arial"/>
                <w:lang w:val="sr-Cyrl-CS"/>
              </w:rPr>
              <w:t>27</w:t>
            </w:r>
            <w:r w:rsidR="00205685" w:rsidRPr="00205685">
              <w:rPr>
                <w:rFonts w:cs="Arial"/>
                <w:lang w:val="sr-Cyrl-CS"/>
              </w:rPr>
              <w:t>.</w:t>
            </w:r>
          </w:p>
        </w:tc>
        <w:tc>
          <w:tcPr>
            <w:tcW w:w="3709" w:type="dxa"/>
            <w:shd w:val="clear" w:color="auto" w:fill="auto"/>
            <w:vAlign w:val="center"/>
          </w:tcPr>
          <w:p w:rsidR="00205685" w:rsidRPr="00205685" w:rsidRDefault="00205685" w:rsidP="00205685">
            <w:pPr>
              <w:rPr>
                <w:rFonts w:cs="Arial"/>
                <w:color w:val="000000"/>
                <w:lang w:val="sr-Cyrl-CS"/>
              </w:rPr>
            </w:pPr>
            <w:r w:rsidRPr="00205685">
              <w:rPr>
                <w:rFonts w:cs="Arial"/>
                <w:color w:val="000000"/>
                <w:lang w:val="sr-Cyrl-CS"/>
              </w:rPr>
              <w:t>Ручне ланч.</w:t>
            </w:r>
            <w:r w:rsidR="00A63644">
              <w:rPr>
                <w:rFonts w:cs="Arial"/>
                <w:color w:val="000000"/>
                <w:lang w:val="sr-Cyrl-CS"/>
              </w:rPr>
              <w:t xml:space="preserve"> </w:t>
            </w:r>
            <w:r w:rsidRPr="00205685">
              <w:rPr>
                <w:rFonts w:cs="Arial"/>
                <w:color w:val="000000"/>
                <w:lang w:val="sr-Cyrl-CS"/>
              </w:rPr>
              <w:t>дизалице, рачне</w:t>
            </w:r>
          </w:p>
        </w:tc>
        <w:tc>
          <w:tcPr>
            <w:tcW w:w="1130" w:type="dxa"/>
            <w:shd w:val="clear" w:color="auto" w:fill="auto"/>
            <w:vAlign w:val="center"/>
          </w:tcPr>
          <w:p w:rsidR="00205685" w:rsidRPr="00205685" w:rsidRDefault="00205685" w:rsidP="00205685">
            <w:pPr>
              <w:jc w:val="center"/>
              <w:rPr>
                <w:rFonts w:cs="Arial"/>
                <w:color w:val="000000"/>
                <w:lang w:val="sr-Cyrl-CS"/>
              </w:rPr>
            </w:pPr>
          </w:p>
          <w:p w:rsidR="00205685" w:rsidRPr="00205685" w:rsidRDefault="007151C3" w:rsidP="00205685">
            <w:pPr>
              <w:jc w:val="center"/>
              <w:rPr>
                <w:rFonts w:cs="Arial"/>
                <w:color w:val="000000"/>
                <w:lang w:val="sr-Cyrl-CS"/>
              </w:rPr>
            </w:pPr>
            <w:r>
              <w:rPr>
                <w:rFonts w:cs="Arial"/>
                <w:color w:val="000000"/>
                <w:lang w:val="sr-Cyrl-CS"/>
              </w:rPr>
              <w:t>15</w:t>
            </w:r>
          </w:p>
          <w:p w:rsidR="00205685" w:rsidRPr="00205685" w:rsidRDefault="00205685" w:rsidP="00205685">
            <w:pPr>
              <w:jc w:val="center"/>
              <w:rPr>
                <w:rFonts w:cs="Arial"/>
                <w:color w:val="000000"/>
                <w:lang w:val="sr-Cyrl-CS"/>
              </w:rPr>
            </w:pPr>
          </w:p>
        </w:tc>
        <w:tc>
          <w:tcPr>
            <w:tcW w:w="3550" w:type="dxa"/>
            <w:shd w:val="clear" w:color="auto" w:fill="auto"/>
            <w:vAlign w:val="center"/>
          </w:tcPr>
          <w:p w:rsidR="007151C3" w:rsidRPr="007151C3" w:rsidRDefault="007151C3" w:rsidP="007151C3">
            <w:pPr>
              <w:jc w:val="center"/>
              <w:rPr>
                <w:rFonts w:cs="Arial"/>
                <w:color w:val="000000"/>
                <w:lang w:val="sr-Cyrl-CS"/>
              </w:rPr>
            </w:pPr>
            <w:r w:rsidRPr="007151C3">
              <w:rPr>
                <w:rFonts w:cs="Arial"/>
                <w:color w:val="000000"/>
                <w:lang w:val="sr-Cyrl-CS"/>
              </w:rPr>
              <w:t>„Пом.механизација“</w:t>
            </w:r>
          </w:p>
          <w:p w:rsidR="00205685" w:rsidRPr="00205685" w:rsidRDefault="007151C3" w:rsidP="007151C3">
            <w:pPr>
              <w:jc w:val="center"/>
              <w:rPr>
                <w:rFonts w:cs="Arial"/>
                <w:color w:val="000000"/>
                <w:lang w:val="sr-Cyrl-CS"/>
              </w:rPr>
            </w:pPr>
            <w:r w:rsidRPr="007151C3">
              <w:rPr>
                <w:rFonts w:cs="Arial"/>
                <w:color w:val="000000"/>
                <w:lang w:val="sr-Cyrl-CS"/>
              </w:rPr>
              <w:t>Поље „Б“ и „Д“, „ТЗП“, „ТИП“</w:t>
            </w:r>
          </w:p>
        </w:tc>
      </w:tr>
      <w:tr w:rsidR="00205685" w:rsidRPr="00205685" w:rsidTr="007F4E22">
        <w:trPr>
          <w:trHeight w:val="520"/>
          <w:jc w:val="center"/>
        </w:trPr>
        <w:tc>
          <w:tcPr>
            <w:tcW w:w="792" w:type="dxa"/>
            <w:tcBorders>
              <w:bottom w:val="double" w:sz="4" w:space="0" w:color="auto"/>
            </w:tcBorders>
            <w:shd w:val="clear" w:color="auto" w:fill="99CCFF"/>
            <w:vAlign w:val="center"/>
          </w:tcPr>
          <w:p w:rsidR="00205685" w:rsidRPr="00205685" w:rsidRDefault="007151C3" w:rsidP="00205685">
            <w:pPr>
              <w:rPr>
                <w:rFonts w:cs="Arial"/>
                <w:lang w:val="sr-Cyrl-RS"/>
              </w:rPr>
            </w:pPr>
            <w:r>
              <w:rPr>
                <w:rFonts w:cs="Arial"/>
                <w:lang w:val="sr-Cyrl-RS"/>
              </w:rPr>
              <w:lastRenderedPageBreak/>
              <w:t xml:space="preserve">  28</w:t>
            </w:r>
            <w:r w:rsidR="00205685" w:rsidRPr="00205685">
              <w:rPr>
                <w:rFonts w:cs="Arial"/>
                <w:lang w:val="sr-Cyrl-RS"/>
              </w:rPr>
              <w:t>.</w:t>
            </w:r>
          </w:p>
        </w:tc>
        <w:tc>
          <w:tcPr>
            <w:tcW w:w="3709" w:type="dxa"/>
            <w:tcBorders>
              <w:bottom w:val="double" w:sz="4" w:space="0" w:color="auto"/>
            </w:tcBorders>
            <w:shd w:val="clear" w:color="auto" w:fill="auto"/>
            <w:vAlign w:val="center"/>
          </w:tcPr>
          <w:p w:rsidR="00205685" w:rsidRPr="00205685" w:rsidRDefault="00205685" w:rsidP="00205685">
            <w:pPr>
              <w:rPr>
                <w:rFonts w:cs="Arial"/>
                <w:color w:val="000000"/>
                <w:lang w:val="sr-Cyrl-RS"/>
              </w:rPr>
            </w:pPr>
            <w:r w:rsidRPr="00205685">
              <w:rPr>
                <w:rFonts w:cs="Arial"/>
                <w:color w:val="000000"/>
                <w:lang w:val="sr-Cyrl-RS"/>
              </w:rPr>
              <w:t>Бушаће гарнитуре</w:t>
            </w:r>
          </w:p>
        </w:tc>
        <w:tc>
          <w:tcPr>
            <w:tcW w:w="1130" w:type="dxa"/>
            <w:tcBorders>
              <w:bottom w:val="double" w:sz="4" w:space="0" w:color="auto"/>
            </w:tcBorders>
            <w:shd w:val="clear" w:color="auto" w:fill="auto"/>
            <w:vAlign w:val="center"/>
          </w:tcPr>
          <w:p w:rsidR="00205685" w:rsidRPr="00205685" w:rsidRDefault="00205685" w:rsidP="00205685">
            <w:pPr>
              <w:jc w:val="center"/>
              <w:rPr>
                <w:rFonts w:cs="Arial"/>
                <w:color w:val="000000"/>
                <w:lang w:val="sr-Cyrl-RS"/>
              </w:rPr>
            </w:pPr>
          </w:p>
          <w:p w:rsidR="00205685" w:rsidRPr="00205685" w:rsidRDefault="00205685" w:rsidP="00205685">
            <w:pPr>
              <w:jc w:val="center"/>
              <w:rPr>
                <w:rFonts w:cs="Arial"/>
                <w:color w:val="000000"/>
                <w:lang w:val="sr-Cyrl-RS"/>
              </w:rPr>
            </w:pPr>
            <w:r w:rsidRPr="00205685">
              <w:rPr>
                <w:rFonts w:cs="Arial"/>
                <w:color w:val="000000"/>
                <w:lang w:val="sr-Cyrl-RS"/>
              </w:rPr>
              <w:t>2</w:t>
            </w:r>
          </w:p>
        </w:tc>
        <w:tc>
          <w:tcPr>
            <w:tcW w:w="3550" w:type="dxa"/>
            <w:tcBorders>
              <w:bottom w:val="double" w:sz="4" w:space="0" w:color="auto"/>
            </w:tcBorders>
            <w:shd w:val="clear" w:color="auto" w:fill="auto"/>
            <w:vAlign w:val="center"/>
          </w:tcPr>
          <w:p w:rsidR="00205685" w:rsidRPr="00205685" w:rsidRDefault="00205685" w:rsidP="00205685">
            <w:pPr>
              <w:jc w:val="center"/>
              <w:rPr>
                <w:rFonts w:cs="Arial"/>
                <w:color w:val="000000"/>
                <w:lang w:val="sr-Cyrl-CS"/>
              </w:rPr>
            </w:pPr>
          </w:p>
          <w:p w:rsidR="00205685" w:rsidRPr="00205685" w:rsidRDefault="00205685" w:rsidP="007151C3">
            <w:pPr>
              <w:jc w:val="center"/>
              <w:rPr>
                <w:rFonts w:cs="Arial"/>
                <w:color w:val="000000"/>
                <w:lang w:val="sr-Cyrl-CS"/>
              </w:rPr>
            </w:pPr>
            <w:r w:rsidRPr="00205685">
              <w:rPr>
                <w:rFonts w:cs="Arial"/>
                <w:color w:val="000000"/>
                <w:lang w:val="sr-Cyrl-CS"/>
              </w:rPr>
              <w:t>„</w:t>
            </w:r>
            <w:r w:rsidR="007151C3">
              <w:rPr>
                <w:rFonts w:cs="Arial"/>
                <w:color w:val="000000"/>
                <w:lang w:val="sr-Cyrl-CS"/>
              </w:rPr>
              <w:t>Помоћна механизација</w:t>
            </w:r>
            <w:r w:rsidRPr="00205685">
              <w:rPr>
                <w:rFonts w:cs="Arial"/>
                <w:color w:val="000000"/>
                <w:lang w:val="sr-Cyrl-CS"/>
              </w:rPr>
              <w:t>“</w:t>
            </w:r>
          </w:p>
        </w:tc>
      </w:tr>
      <w:tr w:rsidR="00205685" w:rsidRPr="00205685" w:rsidTr="007F4E22">
        <w:trPr>
          <w:trHeight w:val="520"/>
          <w:jc w:val="center"/>
        </w:trPr>
        <w:tc>
          <w:tcPr>
            <w:tcW w:w="792" w:type="dxa"/>
            <w:tcBorders>
              <w:bottom w:val="double" w:sz="4" w:space="0" w:color="auto"/>
            </w:tcBorders>
            <w:shd w:val="clear" w:color="auto" w:fill="99CCFF"/>
            <w:vAlign w:val="center"/>
          </w:tcPr>
          <w:p w:rsidR="00205685" w:rsidRPr="00205685" w:rsidRDefault="007151C3" w:rsidP="00205685">
            <w:pPr>
              <w:jc w:val="center"/>
              <w:rPr>
                <w:rFonts w:cs="Arial"/>
                <w:lang w:val="sr-Cyrl-RS"/>
              </w:rPr>
            </w:pPr>
            <w:r>
              <w:rPr>
                <w:rFonts w:cs="Arial"/>
                <w:lang w:val="sr-Cyrl-RS"/>
              </w:rPr>
              <w:t>29</w:t>
            </w:r>
            <w:r w:rsidR="00205685" w:rsidRPr="00205685">
              <w:rPr>
                <w:rFonts w:cs="Arial"/>
                <w:lang w:val="sr-Cyrl-RS"/>
              </w:rPr>
              <w:t>.</w:t>
            </w:r>
          </w:p>
        </w:tc>
        <w:tc>
          <w:tcPr>
            <w:tcW w:w="3709" w:type="dxa"/>
            <w:tcBorders>
              <w:bottom w:val="double" w:sz="4" w:space="0" w:color="auto"/>
            </w:tcBorders>
            <w:shd w:val="clear" w:color="auto" w:fill="auto"/>
            <w:vAlign w:val="center"/>
          </w:tcPr>
          <w:p w:rsidR="00205685" w:rsidRPr="00205685" w:rsidRDefault="00205685" w:rsidP="00205685">
            <w:pPr>
              <w:rPr>
                <w:rFonts w:cs="Arial"/>
                <w:color w:val="000000"/>
                <w:lang w:val="sr-Cyrl-RS"/>
              </w:rPr>
            </w:pPr>
            <w:r w:rsidRPr="00205685">
              <w:rPr>
                <w:rFonts w:cs="Arial"/>
                <w:color w:val="000000"/>
                <w:lang w:val="sr-Cyrl-RS"/>
              </w:rPr>
              <w:t>Стоне брусилице, Тоцила</w:t>
            </w:r>
          </w:p>
        </w:tc>
        <w:tc>
          <w:tcPr>
            <w:tcW w:w="1130" w:type="dxa"/>
            <w:tcBorders>
              <w:bottom w:val="double" w:sz="4" w:space="0" w:color="auto"/>
            </w:tcBorders>
            <w:shd w:val="clear" w:color="auto" w:fill="auto"/>
            <w:vAlign w:val="center"/>
          </w:tcPr>
          <w:p w:rsidR="00205685" w:rsidRPr="00205685" w:rsidRDefault="007151C3" w:rsidP="00205685">
            <w:pPr>
              <w:jc w:val="center"/>
              <w:rPr>
                <w:rFonts w:cs="Arial"/>
                <w:color w:val="000000"/>
                <w:lang w:val="sr-Cyrl-RS"/>
              </w:rPr>
            </w:pPr>
            <w:r>
              <w:rPr>
                <w:rFonts w:cs="Arial"/>
                <w:color w:val="000000"/>
                <w:lang w:val="sr-Cyrl-RS"/>
              </w:rPr>
              <w:t>10</w:t>
            </w:r>
          </w:p>
        </w:tc>
        <w:tc>
          <w:tcPr>
            <w:tcW w:w="3550" w:type="dxa"/>
            <w:tcBorders>
              <w:bottom w:val="double" w:sz="4" w:space="0" w:color="auto"/>
            </w:tcBorders>
            <w:shd w:val="clear" w:color="auto" w:fill="auto"/>
            <w:vAlign w:val="center"/>
          </w:tcPr>
          <w:p w:rsidR="00205685" w:rsidRPr="00205685" w:rsidRDefault="007151C3" w:rsidP="00205685">
            <w:pPr>
              <w:jc w:val="center"/>
              <w:rPr>
                <w:rFonts w:cs="Arial"/>
                <w:color w:val="000000"/>
                <w:lang w:val="sr-Cyrl-CS"/>
              </w:rPr>
            </w:pPr>
            <w:r w:rsidRPr="007151C3">
              <w:rPr>
                <w:rFonts w:cs="Arial"/>
                <w:color w:val="000000"/>
                <w:lang w:val="sr-Cyrl-CS"/>
              </w:rPr>
              <w:t>Поље „Б“ и „Д“, „ТЗП“, „ТИП“</w:t>
            </w:r>
          </w:p>
        </w:tc>
      </w:tr>
      <w:tr w:rsidR="00205685" w:rsidRPr="00205685" w:rsidTr="007F4E22">
        <w:trPr>
          <w:trHeight w:val="520"/>
          <w:jc w:val="center"/>
        </w:trPr>
        <w:tc>
          <w:tcPr>
            <w:tcW w:w="792" w:type="dxa"/>
            <w:tcBorders>
              <w:bottom w:val="double" w:sz="4" w:space="0" w:color="auto"/>
            </w:tcBorders>
            <w:shd w:val="clear" w:color="auto" w:fill="99CCFF"/>
            <w:vAlign w:val="center"/>
          </w:tcPr>
          <w:p w:rsidR="00205685" w:rsidRPr="00205685" w:rsidRDefault="007151C3" w:rsidP="00205685">
            <w:pPr>
              <w:jc w:val="center"/>
              <w:rPr>
                <w:rFonts w:cs="Arial"/>
                <w:lang w:val="sr-Cyrl-RS"/>
              </w:rPr>
            </w:pPr>
            <w:r>
              <w:rPr>
                <w:rFonts w:cs="Arial"/>
                <w:lang w:val="sr-Cyrl-RS"/>
              </w:rPr>
              <w:t>30</w:t>
            </w:r>
            <w:r w:rsidR="00205685" w:rsidRPr="00205685">
              <w:rPr>
                <w:rFonts w:cs="Arial"/>
                <w:lang w:val="sr-Cyrl-RS"/>
              </w:rPr>
              <w:t>.</w:t>
            </w:r>
          </w:p>
        </w:tc>
        <w:tc>
          <w:tcPr>
            <w:tcW w:w="3709" w:type="dxa"/>
            <w:tcBorders>
              <w:bottom w:val="double" w:sz="4" w:space="0" w:color="auto"/>
            </w:tcBorders>
            <w:shd w:val="clear" w:color="auto" w:fill="auto"/>
            <w:vAlign w:val="center"/>
          </w:tcPr>
          <w:p w:rsidR="00205685" w:rsidRPr="00205685" w:rsidRDefault="00205685" w:rsidP="007151C3">
            <w:pPr>
              <w:rPr>
                <w:rFonts w:cs="Arial"/>
                <w:color w:val="000000"/>
                <w:lang w:val="sr-Cyrl-RS"/>
              </w:rPr>
            </w:pPr>
            <w:r w:rsidRPr="00205685">
              <w:rPr>
                <w:rFonts w:cs="Arial"/>
                <w:color w:val="000000"/>
                <w:lang w:val="sr-Cyrl-RS"/>
              </w:rPr>
              <w:t>Стубне бушили</w:t>
            </w:r>
            <w:r w:rsidR="007151C3">
              <w:rPr>
                <w:rFonts w:cs="Arial"/>
                <w:color w:val="000000"/>
                <w:lang w:val="sr-Cyrl-RS"/>
              </w:rPr>
              <w:t>це</w:t>
            </w:r>
          </w:p>
        </w:tc>
        <w:tc>
          <w:tcPr>
            <w:tcW w:w="1130" w:type="dxa"/>
            <w:tcBorders>
              <w:bottom w:val="double" w:sz="4" w:space="0" w:color="auto"/>
            </w:tcBorders>
            <w:shd w:val="clear" w:color="auto" w:fill="auto"/>
            <w:vAlign w:val="center"/>
          </w:tcPr>
          <w:p w:rsidR="00205685" w:rsidRPr="00205685" w:rsidRDefault="007151C3" w:rsidP="00205685">
            <w:pPr>
              <w:jc w:val="center"/>
              <w:rPr>
                <w:rFonts w:cs="Arial"/>
                <w:color w:val="000000"/>
                <w:lang w:val="sr-Cyrl-RS"/>
              </w:rPr>
            </w:pPr>
            <w:r>
              <w:rPr>
                <w:rFonts w:cs="Arial"/>
                <w:color w:val="000000"/>
                <w:lang w:val="sr-Cyrl-RS"/>
              </w:rPr>
              <w:t>10</w:t>
            </w:r>
          </w:p>
        </w:tc>
        <w:tc>
          <w:tcPr>
            <w:tcW w:w="3550" w:type="dxa"/>
            <w:tcBorders>
              <w:bottom w:val="double" w:sz="4" w:space="0" w:color="auto"/>
            </w:tcBorders>
            <w:shd w:val="clear" w:color="auto" w:fill="auto"/>
            <w:vAlign w:val="center"/>
          </w:tcPr>
          <w:p w:rsidR="00205685" w:rsidRPr="00205685" w:rsidRDefault="007151C3" w:rsidP="00205685">
            <w:pPr>
              <w:jc w:val="center"/>
              <w:rPr>
                <w:rFonts w:cs="Arial"/>
                <w:color w:val="000000"/>
                <w:lang w:val="sr-Cyrl-CS"/>
              </w:rPr>
            </w:pPr>
            <w:r w:rsidRPr="007151C3">
              <w:rPr>
                <w:rFonts w:cs="Arial"/>
                <w:color w:val="000000"/>
                <w:lang w:val="sr-Cyrl-CS"/>
              </w:rPr>
              <w:t>Поље „Б“ и „Д“, „ТЗП“, „ТИП“</w:t>
            </w:r>
          </w:p>
        </w:tc>
      </w:tr>
      <w:tr w:rsidR="00205685" w:rsidRPr="00205685" w:rsidTr="002B38B9">
        <w:trPr>
          <w:trHeight w:val="520"/>
          <w:jc w:val="center"/>
        </w:trPr>
        <w:tc>
          <w:tcPr>
            <w:tcW w:w="792" w:type="dxa"/>
            <w:tcBorders>
              <w:bottom w:val="double" w:sz="4" w:space="0" w:color="auto"/>
            </w:tcBorders>
            <w:shd w:val="clear" w:color="auto" w:fill="99CCFF"/>
            <w:vAlign w:val="center"/>
          </w:tcPr>
          <w:p w:rsidR="00205685" w:rsidRPr="00205685" w:rsidRDefault="007151C3" w:rsidP="00205685">
            <w:pPr>
              <w:jc w:val="center"/>
              <w:rPr>
                <w:rFonts w:cs="Arial"/>
                <w:lang w:val="sr-Cyrl-RS"/>
              </w:rPr>
            </w:pPr>
            <w:r>
              <w:rPr>
                <w:rFonts w:cs="Arial"/>
                <w:lang w:val="sr-Cyrl-RS"/>
              </w:rPr>
              <w:t>31</w:t>
            </w:r>
            <w:r w:rsidR="00205685" w:rsidRPr="00205685">
              <w:rPr>
                <w:rFonts w:cs="Arial"/>
                <w:lang w:val="sr-Cyrl-RS"/>
              </w:rPr>
              <w:t>.</w:t>
            </w:r>
          </w:p>
        </w:tc>
        <w:tc>
          <w:tcPr>
            <w:tcW w:w="3709" w:type="dxa"/>
            <w:tcBorders>
              <w:bottom w:val="double" w:sz="4" w:space="0" w:color="auto"/>
            </w:tcBorders>
            <w:shd w:val="clear" w:color="auto" w:fill="auto"/>
            <w:vAlign w:val="center"/>
          </w:tcPr>
          <w:p w:rsidR="00205685" w:rsidRPr="00205685" w:rsidRDefault="00205685" w:rsidP="00205685">
            <w:pPr>
              <w:rPr>
                <w:rFonts w:cs="Arial"/>
                <w:color w:val="000000"/>
                <w:lang w:val="sr-Cyrl-RS"/>
              </w:rPr>
            </w:pPr>
            <w:r w:rsidRPr="00205685">
              <w:rPr>
                <w:rFonts w:cs="Arial"/>
                <w:color w:val="000000"/>
                <w:lang w:val="sr-Cyrl-RS"/>
              </w:rPr>
              <w:t>Центрифугалне пумпе</w:t>
            </w:r>
          </w:p>
        </w:tc>
        <w:tc>
          <w:tcPr>
            <w:tcW w:w="1130" w:type="dxa"/>
            <w:tcBorders>
              <w:bottom w:val="double" w:sz="4" w:space="0" w:color="auto"/>
            </w:tcBorders>
            <w:shd w:val="clear" w:color="auto" w:fill="auto"/>
            <w:vAlign w:val="center"/>
          </w:tcPr>
          <w:p w:rsidR="00205685" w:rsidRPr="002B38B9" w:rsidRDefault="00A63644" w:rsidP="00205685">
            <w:pPr>
              <w:jc w:val="center"/>
              <w:rPr>
                <w:rFonts w:cs="Arial"/>
                <w:color w:val="000000"/>
                <w:lang w:val="sr-Cyrl-RS"/>
              </w:rPr>
            </w:pPr>
            <w:r w:rsidRPr="002B38B9">
              <w:rPr>
                <w:rFonts w:cs="Arial"/>
                <w:color w:val="000000"/>
                <w:lang w:val="sr-Cyrl-RS"/>
              </w:rPr>
              <w:t>5</w:t>
            </w:r>
          </w:p>
        </w:tc>
        <w:tc>
          <w:tcPr>
            <w:tcW w:w="3550" w:type="dxa"/>
            <w:tcBorders>
              <w:bottom w:val="double" w:sz="4" w:space="0" w:color="auto"/>
            </w:tcBorders>
            <w:shd w:val="clear" w:color="auto" w:fill="auto"/>
            <w:vAlign w:val="center"/>
          </w:tcPr>
          <w:p w:rsidR="00205685" w:rsidRPr="00205685" w:rsidRDefault="007151C3" w:rsidP="00205685">
            <w:pPr>
              <w:jc w:val="center"/>
              <w:rPr>
                <w:rFonts w:cs="Arial"/>
                <w:color w:val="000000"/>
                <w:lang w:val="sr-Latn-RS"/>
              </w:rPr>
            </w:pPr>
            <w:r w:rsidRPr="007151C3">
              <w:rPr>
                <w:rFonts w:cs="Arial"/>
                <w:color w:val="000000"/>
                <w:lang w:val="sr-Cyrl-CS"/>
              </w:rPr>
              <w:t>Поље „Б“ и „Д“, „ТЗП“, „ТИП“</w:t>
            </w:r>
          </w:p>
        </w:tc>
      </w:tr>
      <w:tr w:rsidR="00205685" w:rsidRPr="00205685" w:rsidTr="00205685">
        <w:trPr>
          <w:trHeight w:val="208"/>
          <w:jc w:val="center"/>
        </w:trPr>
        <w:tc>
          <w:tcPr>
            <w:tcW w:w="9181" w:type="dxa"/>
            <w:gridSpan w:val="4"/>
            <w:shd w:val="clear" w:color="auto" w:fill="99CCFF"/>
            <w:vAlign w:val="center"/>
          </w:tcPr>
          <w:p w:rsidR="00205685" w:rsidRPr="00205685" w:rsidRDefault="00205685" w:rsidP="00205685">
            <w:pPr>
              <w:jc w:val="center"/>
              <w:rPr>
                <w:rFonts w:cs="Arial"/>
                <w:b/>
                <w:lang w:val="sr-Cyrl-CS"/>
              </w:rPr>
            </w:pPr>
            <w:r w:rsidRPr="00205685">
              <w:rPr>
                <w:rFonts w:cs="Arial"/>
                <w:b/>
                <w:lang w:val="sr-Cyrl-CS"/>
              </w:rPr>
              <w:t>ЕЛЕКТРО</w:t>
            </w:r>
          </w:p>
        </w:tc>
      </w:tr>
      <w:tr w:rsidR="00205685" w:rsidRPr="00205685" w:rsidTr="007F4E22">
        <w:trPr>
          <w:trHeight w:val="499"/>
          <w:jc w:val="center"/>
        </w:trPr>
        <w:tc>
          <w:tcPr>
            <w:tcW w:w="792" w:type="dxa"/>
            <w:shd w:val="clear" w:color="auto" w:fill="99CCFF"/>
            <w:vAlign w:val="center"/>
          </w:tcPr>
          <w:p w:rsidR="00205685" w:rsidRPr="00205685" w:rsidRDefault="00205685" w:rsidP="00205685">
            <w:pPr>
              <w:jc w:val="center"/>
              <w:rPr>
                <w:rFonts w:cs="Arial"/>
                <w:lang w:val="sr-Cyrl-CS"/>
              </w:rPr>
            </w:pPr>
          </w:p>
          <w:p w:rsidR="00205685" w:rsidRPr="00205685" w:rsidRDefault="00205685" w:rsidP="00205685">
            <w:pPr>
              <w:jc w:val="center"/>
              <w:rPr>
                <w:rFonts w:cs="Arial"/>
                <w:lang w:val="sr-Cyrl-CS"/>
              </w:rPr>
            </w:pPr>
            <w:r w:rsidRPr="00205685">
              <w:rPr>
                <w:rFonts w:cs="Arial"/>
                <w:lang w:val="sr-Cyrl-CS"/>
              </w:rPr>
              <w:t>1.</w:t>
            </w:r>
          </w:p>
          <w:p w:rsidR="00205685" w:rsidRPr="00205685" w:rsidRDefault="00205685" w:rsidP="00205685">
            <w:pPr>
              <w:jc w:val="center"/>
              <w:rPr>
                <w:rFonts w:cs="Arial"/>
                <w:lang w:val="sr-Cyrl-CS"/>
              </w:rPr>
            </w:pPr>
          </w:p>
        </w:tc>
        <w:tc>
          <w:tcPr>
            <w:tcW w:w="3709" w:type="dxa"/>
            <w:shd w:val="clear" w:color="auto" w:fill="auto"/>
            <w:vAlign w:val="center"/>
          </w:tcPr>
          <w:p w:rsidR="00205685" w:rsidRPr="00205685" w:rsidRDefault="00205685" w:rsidP="00205685">
            <w:pPr>
              <w:rPr>
                <w:rFonts w:cs="Arial"/>
                <w:lang w:val="sr-Cyrl-CS"/>
              </w:rPr>
            </w:pPr>
            <w:r w:rsidRPr="00205685">
              <w:rPr>
                <w:rFonts w:cs="Arial"/>
                <w:lang w:val="sr-Cyrl-CS"/>
              </w:rPr>
              <w:t>Гром.инст.магацина експлозива</w:t>
            </w:r>
          </w:p>
        </w:tc>
        <w:tc>
          <w:tcPr>
            <w:tcW w:w="1130" w:type="dxa"/>
            <w:shd w:val="clear" w:color="auto" w:fill="auto"/>
            <w:vAlign w:val="center"/>
          </w:tcPr>
          <w:p w:rsidR="00205685" w:rsidRPr="00205685" w:rsidRDefault="00205685" w:rsidP="00205685">
            <w:pPr>
              <w:jc w:val="center"/>
              <w:rPr>
                <w:rFonts w:cs="Arial"/>
                <w:lang w:val="sr-Cyrl-CS"/>
              </w:rPr>
            </w:pPr>
            <w:r w:rsidRPr="00205685">
              <w:rPr>
                <w:rFonts w:cs="Arial"/>
                <w:lang w:val="sr-Cyrl-CS"/>
              </w:rPr>
              <w:t>1</w:t>
            </w:r>
          </w:p>
        </w:tc>
        <w:tc>
          <w:tcPr>
            <w:tcW w:w="3550" w:type="dxa"/>
            <w:shd w:val="clear" w:color="auto" w:fill="auto"/>
            <w:vAlign w:val="center"/>
          </w:tcPr>
          <w:p w:rsidR="00205685" w:rsidRPr="00205685" w:rsidRDefault="00205685" w:rsidP="00205685">
            <w:pPr>
              <w:jc w:val="center"/>
              <w:rPr>
                <w:rFonts w:cs="Arial"/>
                <w:lang w:val="sr-Cyrl-CS"/>
              </w:rPr>
            </w:pPr>
            <w:r w:rsidRPr="00205685">
              <w:rPr>
                <w:rFonts w:cs="Arial"/>
                <w:lang w:val="sr-Cyrl-CS"/>
              </w:rPr>
              <w:t>Поље</w:t>
            </w:r>
            <w:r w:rsidRPr="00205685">
              <w:rPr>
                <w:rFonts w:cs="Arial"/>
                <w:lang w:val="sr-Latn-RS"/>
              </w:rPr>
              <w:t xml:space="preserve"> </w:t>
            </w:r>
            <w:r w:rsidRPr="00205685">
              <w:rPr>
                <w:rFonts w:cs="Arial"/>
                <w:lang w:val="sr-Cyrl-CS"/>
              </w:rPr>
              <w:t>„Б“</w:t>
            </w:r>
          </w:p>
        </w:tc>
      </w:tr>
      <w:tr w:rsidR="00205685" w:rsidRPr="00205685" w:rsidTr="007F4E22">
        <w:trPr>
          <w:trHeight w:val="520"/>
          <w:jc w:val="center"/>
        </w:trPr>
        <w:tc>
          <w:tcPr>
            <w:tcW w:w="792" w:type="dxa"/>
            <w:shd w:val="clear" w:color="auto" w:fill="99CCFF"/>
            <w:vAlign w:val="center"/>
          </w:tcPr>
          <w:p w:rsidR="00205685" w:rsidRPr="00205685" w:rsidRDefault="00205685" w:rsidP="00205685">
            <w:pPr>
              <w:jc w:val="center"/>
              <w:rPr>
                <w:rFonts w:cs="Arial"/>
                <w:lang w:val="sr-Cyrl-CS"/>
              </w:rPr>
            </w:pPr>
          </w:p>
          <w:p w:rsidR="00205685" w:rsidRPr="00205685" w:rsidRDefault="00205685" w:rsidP="00205685">
            <w:pPr>
              <w:jc w:val="center"/>
              <w:rPr>
                <w:rFonts w:cs="Arial"/>
                <w:lang w:val="sr-Cyrl-CS"/>
              </w:rPr>
            </w:pPr>
            <w:r w:rsidRPr="00205685">
              <w:rPr>
                <w:rFonts w:cs="Arial"/>
                <w:lang w:val="sr-Cyrl-CS"/>
              </w:rPr>
              <w:t>2.</w:t>
            </w:r>
          </w:p>
          <w:p w:rsidR="00205685" w:rsidRPr="00205685" w:rsidRDefault="00205685" w:rsidP="00205685">
            <w:pPr>
              <w:jc w:val="center"/>
              <w:rPr>
                <w:rFonts w:cs="Arial"/>
                <w:lang w:val="sr-Cyrl-CS"/>
              </w:rPr>
            </w:pPr>
          </w:p>
        </w:tc>
        <w:tc>
          <w:tcPr>
            <w:tcW w:w="3709" w:type="dxa"/>
            <w:shd w:val="clear" w:color="auto" w:fill="auto"/>
            <w:vAlign w:val="center"/>
          </w:tcPr>
          <w:p w:rsidR="00205685" w:rsidRPr="00205685" w:rsidRDefault="00205685" w:rsidP="00205685">
            <w:pPr>
              <w:rPr>
                <w:rFonts w:cs="Arial"/>
                <w:lang w:val="sr-Cyrl-CS"/>
              </w:rPr>
            </w:pPr>
            <w:r w:rsidRPr="00205685">
              <w:rPr>
                <w:rFonts w:cs="Arial"/>
                <w:lang w:val="sr-Cyrl-CS"/>
              </w:rPr>
              <w:t>Ел.изоалционе простирке</w:t>
            </w:r>
          </w:p>
        </w:tc>
        <w:tc>
          <w:tcPr>
            <w:tcW w:w="1130" w:type="dxa"/>
            <w:shd w:val="clear" w:color="auto" w:fill="auto"/>
            <w:vAlign w:val="center"/>
          </w:tcPr>
          <w:p w:rsidR="00205685" w:rsidRPr="00205685" w:rsidRDefault="007151C3" w:rsidP="00205685">
            <w:pPr>
              <w:jc w:val="center"/>
              <w:rPr>
                <w:rFonts w:cs="Arial"/>
                <w:lang w:val="sr-Cyrl-CS"/>
              </w:rPr>
            </w:pPr>
            <w:r>
              <w:rPr>
                <w:rFonts w:cs="Arial"/>
                <w:lang w:val="sr-Cyrl-CS"/>
              </w:rPr>
              <w:t>600</w:t>
            </w:r>
            <w:r w:rsidR="00205685" w:rsidRPr="00205685">
              <w:rPr>
                <w:rFonts w:cs="Arial"/>
                <w:lang w:val="sr-Latn-RS"/>
              </w:rPr>
              <w:t>m</w:t>
            </w:r>
            <w:r w:rsidR="00205685" w:rsidRPr="00205685">
              <w:rPr>
                <w:rFonts w:cs="Arial"/>
                <w:vertAlign w:val="superscript"/>
                <w:lang w:val="sr-Cyrl-CS"/>
              </w:rPr>
              <w:t>2</w:t>
            </w:r>
          </w:p>
        </w:tc>
        <w:tc>
          <w:tcPr>
            <w:tcW w:w="3550" w:type="dxa"/>
            <w:shd w:val="clear" w:color="auto" w:fill="auto"/>
            <w:vAlign w:val="center"/>
          </w:tcPr>
          <w:p w:rsidR="00205685" w:rsidRPr="00A84954" w:rsidRDefault="007151C3" w:rsidP="00205685">
            <w:pPr>
              <w:jc w:val="center"/>
              <w:rPr>
                <w:rFonts w:cs="Arial"/>
                <w:lang w:val="sr-Latn-RS"/>
              </w:rPr>
            </w:pPr>
            <w:r w:rsidRPr="007151C3">
              <w:rPr>
                <w:rFonts w:cs="Arial"/>
                <w:lang w:val="sr-Cyrl-CS"/>
              </w:rPr>
              <w:t>Поље „Б“ и „Д“, „ТЗП“, „ТИП“</w:t>
            </w:r>
            <w:r w:rsidR="00A84954">
              <w:rPr>
                <w:rFonts w:cs="Arial"/>
                <w:lang w:val="sr-Latn-RS"/>
              </w:rPr>
              <w:t>,</w:t>
            </w:r>
            <w:r w:rsidR="00A84954">
              <w:t xml:space="preserve"> </w:t>
            </w:r>
            <w:r w:rsidR="00A84954" w:rsidRPr="00A84954">
              <w:rPr>
                <w:rFonts w:cs="Arial"/>
                <w:lang w:val="sr-Latn-RS"/>
              </w:rPr>
              <w:t>Радљево север</w:t>
            </w:r>
          </w:p>
        </w:tc>
      </w:tr>
      <w:tr w:rsidR="00205685" w:rsidRPr="00205685" w:rsidTr="007F4E22">
        <w:trPr>
          <w:trHeight w:val="373"/>
          <w:jc w:val="center"/>
        </w:trPr>
        <w:tc>
          <w:tcPr>
            <w:tcW w:w="792" w:type="dxa"/>
            <w:shd w:val="clear" w:color="auto" w:fill="99CCFF"/>
            <w:vAlign w:val="center"/>
          </w:tcPr>
          <w:p w:rsidR="00205685" w:rsidRPr="00205685" w:rsidRDefault="00205685" w:rsidP="00205685">
            <w:pPr>
              <w:jc w:val="center"/>
              <w:rPr>
                <w:rFonts w:cs="Arial"/>
                <w:lang w:val="sr-Cyrl-CS"/>
              </w:rPr>
            </w:pPr>
          </w:p>
          <w:p w:rsidR="00205685" w:rsidRPr="00205685" w:rsidRDefault="00205685" w:rsidP="00205685">
            <w:pPr>
              <w:jc w:val="center"/>
              <w:rPr>
                <w:rFonts w:cs="Arial"/>
                <w:lang w:val="sr-Cyrl-CS"/>
              </w:rPr>
            </w:pPr>
            <w:r w:rsidRPr="00205685">
              <w:rPr>
                <w:rFonts w:cs="Arial"/>
                <w:lang w:val="sr-Cyrl-CS"/>
              </w:rPr>
              <w:t>3.</w:t>
            </w:r>
          </w:p>
          <w:p w:rsidR="00205685" w:rsidRPr="00205685" w:rsidRDefault="00205685" w:rsidP="00205685">
            <w:pPr>
              <w:jc w:val="center"/>
              <w:rPr>
                <w:rFonts w:cs="Arial"/>
                <w:lang w:val="sr-Cyrl-CS"/>
              </w:rPr>
            </w:pPr>
          </w:p>
        </w:tc>
        <w:tc>
          <w:tcPr>
            <w:tcW w:w="3709" w:type="dxa"/>
            <w:shd w:val="clear" w:color="auto" w:fill="auto"/>
            <w:vAlign w:val="center"/>
          </w:tcPr>
          <w:p w:rsidR="00205685" w:rsidRPr="00205685" w:rsidRDefault="00205685" w:rsidP="00205685">
            <w:pPr>
              <w:rPr>
                <w:rFonts w:cs="Arial"/>
                <w:lang w:val="sr-Cyrl-CS"/>
              </w:rPr>
            </w:pPr>
          </w:p>
          <w:p w:rsidR="00205685" w:rsidRPr="00205685" w:rsidRDefault="00205685" w:rsidP="00205685">
            <w:pPr>
              <w:rPr>
                <w:rFonts w:cs="Arial"/>
                <w:lang w:val="sr-Cyrl-CS"/>
              </w:rPr>
            </w:pPr>
            <w:r w:rsidRPr="00205685">
              <w:rPr>
                <w:rFonts w:cs="Arial"/>
                <w:lang w:val="sr-Cyrl-CS"/>
              </w:rPr>
              <w:t>Ел.изолационе рукавице</w:t>
            </w:r>
          </w:p>
          <w:p w:rsidR="00205685" w:rsidRPr="00205685" w:rsidRDefault="00205685" w:rsidP="00205685">
            <w:pPr>
              <w:rPr>
                <w:rFonts w:cs="Arial"/>
                <w:lang w:val="sr-Cyrl-CS"/>
              </w:rPr>
            </w:pPr>
          </w:p>
        </w:tc>
        <w:tc>
          <w:tcPr>
            <w:tcW w:w="1130" w:type="dxa"/>
            <w:shd w:val="clear" w:color="auto" w:fill="auto"/>
            <w:vAlign w:val="center"/>
          </w:tcPr>
          <w:p w:rsidR="00205685" w:rsidRPr="00205685" w:rsidRDefault="007151C3" w:rsidP="00205685">
            <w:pPr>
              <w:jc w:val="center"/>
              <w:rPr>
                <w:rFonts w:cs="Arial"/>
                <w:lang w:val="sr-Cyrl-CS"/>
              </w:rPr>
            </w:pPr>
            <w:r>
              <w:rPr>
                <w:rFonts w:cs="Arial"/>
                <w:lang w:val="sr-Cyrl-CS"/>
              </w:rPr>
              <w:t>700</w:t>
            </w:r>
            <w:r w:rsidR="00205685" w:rsidRPr="00205685">
              <w:rPr>
                <w:rFonts w:cs="Arial"/>
                <w:lang w:val="sr-Cyrl-CS"/>
              </w:rPr>
              <w:t xml:space="preserve"> ком</w:t>
            </w:r>
          </w:p>
        </w:tc>
        <w:tc>
          <w:tcPr>
            <w:tcW w:w="3550" w:type="dxa"/>
            <w:shd w:val="clear" w:color="auto" w:fill="auto"/>
            <w:vAlign w:val="center"/>
          </w:tcPr>
          <w:p w:rsidR="00205685" w:rsidRPr="00A84954" w:rsidRDefault="007151C3" w:rsidP="00205685">
            <w:pPr>
              <w:jc w:val="center"/>
              <w:rPr>
                <w:rFonts w:cs="Arial"/>
                <w:lang w:val="sr-Latn-RS"/>
              </w:rPr>
            </w:pPr>
            <w:r w:rsidRPr="007151C3">
              <w:rPr>
                <w:rFonts w:cs="Arial"/>
                <w:lang w:val="sr-Cyrl-CS"/>
              </w:rPr>
              <w:t>Поље „Б“ и „Д“, „ТЗП“, „ТИП“</w:t>
            </w:r>
            <w:r w:rsidR="00A84954">
              <w:rPr>
                <w:rFonts w:cs="Arial"/>
                <w:lang w:val="sr-Latn-RS"/>
              </w:rPr>
              <w:t>,</w:t>
            </w:r>
            <w:r w:rsidR="00A84954">
              <w:t xml:space="preserve"> </w:t>
            </w:r>
            <w:r w:rsidR="00A84954" w:rsidRPr="00A84954">
              <w:rPr>
                <w:rFonts w:cs="Arial"/>
                <w:lang w:val="sr-Latn-RS"/>
              </w:rPr>
              <w:t>Радљево север</w:t>
            </w:r>
          </w:p>
        </w:tc>
      </w:tr>
      <w:tr w:rsidR="00205685" w:rsidRPr="00205685" w:rsidTr="007F4E22">
        <w:trPr>
          <w:trHeight w:val="520"/>
          <w:jc w:val="center"/>
        </w:trPr>
        <w:tc>
          <w:tcPr>
            <w:tcW w:w="792" w:type="dxa"/>
            <w:shd w:val="clear" w:color="auto" w:fill="99CCFF"/>
            <w:vAlign w:val="center"/>
          </w:tcPr>
          <w:p w:rsidR="00205685" w:rsidRPr="00205685" w:rsidRDefault="00205685" w:rsidP="00205685">
            <w:pPr>
              <w:jc w:val="center"/>
              <w:rPr>
                <w:rFonts w:cs="Arial"/>
                <w:lang w:val="sr-Cyrl-CS"/>
              </w:rPr>
            </w:pPr>
          </w:p>
          <w:p w:rsidR="00205685" w:rsidRPr="00205685" w:rsidRDefault="00205685" w:rsidP="00205685">
            <w:pPr>
              <w:jc w:val="center"/>
              <w:rPr>
                <w:rFonts w:cs="Arial"/>
                <w:lang w:val="sr-Cyrl-CS"/>
              </w:rPr>
            </w:pPr>
            <w:r w:rsidRPr="00205685">
              <w:rPr>
                <w:rFonts w:cs="Arial"/>
                <w:lang w:val="sr-Cyrl-CS"/>
              </w:rPr>
              <w:t>4.</w:t>
            </w:r>
          </w:p>
        </w:tc>
        <w:tc>
          <w:tcPr>
            <w:tcW w:w="3709" w:type="dxa"/>
            <w:shd w:val="clear" w:color="auto" w:fill="auto"/>
            <w:vAlign w:val="center"/>
          </w:tcPr>
          <w:p w:rsidR="00205685" w:rsidRPr="00205685" w:rsidRDefault="00205685" w:rsidP="00205685">
            <w:pPr>
              <w:rPr>
                <w:rFonts w:cs="Arial"/>
                <w:lang w:val="sr-Cyrl-CS"/>
              </w:rPr>
            </w:pPr>
            <w:r w:rsidRPr="00205685">
              <w:rPr>
                <w:rFonts w:cs="Arial"/>
                <w:lang w:val="sr-Cyrl-CS"/>
              </w:rPr>
              <w:t>Ел.изоалционе чизме</w:t>
            </w:r>
          </w:p>
        </w:tc>
        <w:tc>
          <w:tcPr>
            <w:tcW w:w="1130" w:type="dxa"/>
            <w:shd w:val="clear" w:color="auto" w:fill="auto"/>
            <w:vAlign w:val="center"/>
          </w:tcPr>
          <w:p w:rsidR="00205685" w:rsidRPr="00205685" w:rsidRDefault="00205685" w:rsidP="00205685">
            <w:pPr>
              <w:jc w:val="center"/>
              <w:rPr>
                <w:rFonts w:cs="Arial"/>
                <w:lang w:val="sr-Cyrl-CS"/>
              </w:rPr>
            </w:pPr>
          </w:p>
          <w:p w:rsidR="00205685" w:rsidRPr="00205685" w:rsidRDefault="007151C3" w:rsidP="00205685">
            <w:pPr>
              <w:jc w:val="center"/>
              <w:rPr>
                <w:rFonts w:cs="Arial"/>
                <w:lang w:val="sr-Cyrl-CS"/>
              </w:rPr>
            </w:pPr>
            <w:r>
              <w:rPr>
                <w:rFonts w:cs="Arial"/>
                <w:lang w:val="sr-Cyrl-CS"/>
              </w:rPr>
              <w:t>242</w:t>
            </w:r>
            <w:r w:rsidR="00205685" w:rsidRPr="00205685">
              <w:rPr>
                <w:rFonts w:cs="Arial"/>
                <w:lang w:val="sr-Cyrl-CS"/>
              </w:rPr>
              <w:t xml:space="preserve"> ком </w:t>
            </w:r>
          </w:p>
        </w:tc>
        <w:tc>
          <w:tcPr>
            <w:tcW w:w="3550" w:type="dxa"/>
            <w:shd w:val="clear" w:color="auto" w:fill="auto"/>
            <w:vAlign w:val="center"/>
          </w:tcPr>
          <w:p w:rsidR="00205685" w:rsidRPr="00205685" w:rsidRDefault="007151C3" w:rsidP="00205685">
            <w:pPr>
              <w:jc w:val="center"/>
              <w:rPr>
                <w:rFonts w:cs="Arial"/>
                <w:lang w:val="sr-Cyrl-CS"/>
              </w:rPr>
            </w:pPr>
            <w:r w:rsidRPr="007151C3">
              <w:rPr>
                <w:rFonts w:cs="Arial"/>
                <w:lang w:val="sr-Cyrl-CS"/>
              </w:rPr>
              <w:t>Поље „Б“ и „Д“, „ТЗП“, „ТИП</w:t>
            </w:r>
            <w:r w:rsidR="00A84954">
              <w:rPr>
                <w:rFonts w:cs="Arial"/>
                <w:lang w:val="sr-Latn-RS"/>
              </w:rPr>
              <w:t>,</w:t>
            </w:r>
            <w:r w:rsidR="00A84954">
              <w:t xml:space="preserve"> </w:t>
            </w:r>
            <w:r w:rsidR="00A84954" w:rsidRPr="00A84954">
              <w:rPr>
                <w:rFonts w:cs="Arial"/>
                <w:lang w:val="sr-Latn-RS"/>
              </w:rPr>
              <w:t>Радљево север</w:t>
            </w:r>
            <w:r w:rsidRPr="007151C3">
              <w:rPr>
                <w:rFonts w:cs="Arial"/>
                <w:lang w:val="sr-Cyrl-CS"/>
              </w:rPr>
              <w:t>“</w:t>
            </w:r>
          </w:p>
        </w:tc>
      </w:tr>
      <w:tr w:rsidR="00205685" w:rsidRPr="00205685" w:rsidTr="007F4E22">
        <w:trPr>
          <w:trHeight w:val="520"/>
          <w:jc w:val="center"/>
        </w:trPr>
        <w:tc>
          <w:tcPr>
            <w:tcW w:w="792" w:type="dxa"/>
            <w:shd w:val="clear" w:color="auto" w:fill="99CCFF"/>
            <w:vAlign w:val="center"/>
          </w:tcPr>
          <w:p w:rsidR="00205685" w:rsidRPr="00205685" w:rsidRDefault="00205685" w:rsidP="00205685">
            <w:pPr>
              <w:jc w:val="center"/>
              <w:rPr>
                <w:rFonts w:cs="Arial"/>
                <w:lang w:val="sr-Cyrl-CS"/>
              </w:rPr>
            </w:pPr>
          </w:p>
          <w:p w:rsidR="00205685" w:rsidRPr="00205685" w:rsidRDefault="00205685" w:rsidP="00205685">
            <w:pPr>
              <w:jc w:val="center"/>
              <w:rPr>
                <w:rFonts w:cs="Arial"/>
                <w:lang w:val="sr-Cyrl-CS"/>
              </w:rPr>
            </w:pPr>
            <w:r w:rsidRPr="00205685">
              <w:rPr>
                <w:rFonts w:cs="Arial"/>
                <w:lang w:val="sr-Cyrl-CS"/>
              </w:rPr>
              <w:t>5.</w:t>
            </w:r>
          </w:p>
        </w:tc>
        <w:tc>
          <w:tcPr>
            <w:tcW w:w="3709" w:type="dxa"/>
            <w:shd w:val="clear" w:color="auto" w:fill="auto"/>
            <w:vAlign w:val="center"/>
          </w:tcPr>
          <w:p w:rsidR="00205685" w:rsidRPr="00205685" w:rsidRDefault="00205685" w:rsidP="00205685">
            <w:pPr>
              <w:rPr>
                <w:rFonts w:cs="Arial"/>
                <w:lang w:val="sr-Cyrl-CS"/>
              </w:rPr>
            </w:pPr>
          </w:p>
          <w:p w:rsidR="00205685" w:rsidRPr="00205685" w:rsidRDefault="00205685" w:rsidP="00205685">
            <w:pPr>
              <w:rPr>
                <w:rFonts w:cs="Arial"/>
                <w:lang w:val="sr-Cyrl-CS"/>
              </w:rPr>
            </w:pPr>
            <w:r w:rsidRPr="00205685">
              <w:rPr>
                <w:rFonts w:cs="Arial"/>
                <w:lang w:val="sr-Cyrl-CS"/>
              </w:rPr>
              <w:t xml:space="preserve"> Ручице за пренос ВН кабл.</w:t>
            </w:r>
          </w:p>
        </w:tc>
        <w:tc>
          <w:tcPr>
            <w:tcW w:w="1130" w:type="dxa"/>
            <w:shd w:val="clear" w:color="auto" w:fill="auto"/>
            <w:vAlign w:val="center"/>
          </w:tcPr>
          <w:p w:rsidR="00205685" w:rsidRPr="00205685" w:rsidRDefault="00205685" w:rsidP="00205685">
            <w:pPr>
              <w:jc w:val="center"/>
              <w:rPr>
                <w:rFonts w:cs="Arial"/>
                <w:lang w:val="sr-Cyrl-CS"/>
              </w:rPr>
            </w:pPr>
          </w:p>
          <w:p w:rsidR="00205685" w:rsidRPr="00205685" w:rsidRDefault="007151C3" w:rsidP="00205685">
            <w:pPr>
              <w:jc w:val="center"/>
              <w:rPr>
                <w:rFonts w:cs="Arial"/>
                <w:lang w:val="sr-Cyrl-CS"/>
              </w:rPr>
            </w:pPr>
            <w:r>
              <w:rPr>
                <w:rFonts w:cs="Arial"/>
                <w:lang w:val="sr-Cyrl-CS"/>
              </w:rPr>
              <w:t>32</w:t>
            </w:r>
            <w:r w:rsidR="00205685" w:rsidRPr="00205685">
              <w:rPr>
                <w:rFonts w:cs="Arial"/>
                <w:lang w:val="sr-Cyrl-CS"/>
              </w:rPr>
              <w:t xml:space="preserve"> ком</w:t>
            </w:r>
          </w:p>
        </w:tc>
        <w:tc>
          <w:tcPr>
            <w:tcW w:w="3550" w:type="dxa"/>
            <w:shd w:val="clear" w:color="auto" w:fill="auto"/>
            <w:vAlign w:val="center"/>
          </w:tcPr>
          <w:p w:rsidR="00205685" w:rsidRPr="00A84954" w:rsidRDefault="007151C3" w:rsidP="00205685">
            <w:pPr>
              <w:jc w:val="center"/>
              <w:rPr>
                <w:rFonts w:cs="Arial"/>
                <w:lang w:val="sr-Latn-RS"/>
              </w:rPr>
            </w:pPr>
            <w:r w:rsidRPr="007151C3">
              <w:rPr>
                <w:rFonts w:cs="Arial"/>
                <w:lang w:val="sr-Cyrl-CS"/>
              </w:rPr>
              <w:t>Поље „Б“ и „Д“, „ТЗП“, „ТИП“</w:t>
            </w:r>
            <w:r w:rsidR="00A84954">
              <w:rPr>
                <w:rFonts w:cs="Arial"/>
                <w:lang w:val="sr-Latn-RS"/>
              </w:rPr>
              <w:t>,</w:t>
            </w:r>
            <w:r w:rsidR="00A84954">
              <w:t xml:space="preserve"> </w:t>
            </w:r>
            <w:r w:rsidR="00A84954" w:rsidRPr="00A84954">
              <w:rPr>
                <w:rFonts w:cs="Arial"/>
                <w:lang w:val="sr-Latn-RS"/>
              </w:rPr>
              <w:t>Радљево север</w:t>
            </w:r>
          </w:p>
        </w:tc>
      </w:tr>
      <w:tr w:rsidR="00205685" w:rsidRPr="00205685" w:rsidTr="007F4E22">
        <w:trPr>
          <w:trHeight w:val="520"/>
          <w:jc w:val="center"/>
        </w:trPr>
        <w:tc>
          <w:tcPr>
            <w:tcW w:w="792" w:type="dxa"/>
            <w:shd w:val="clear" w:color="auto" w:fill="99CCFF"/>
            <w:vAlign w:val="center"/>
          </w:tcPr>
          <w:p w:rsidR="00205685" w:rsidRPr="00205685" w:rsidRDefault="00205685" w:rsidP="00205685">
            <w:pPr>
              <w:jc w:val="center"/>
              <w:rPr>
                <w:rFonts w:cs="Arial"/>
                <w:lang w:val="sr-Cyrl-CS"/>
              </w:rPr>
            </w:pPr>
          </w:p>
          <w:p w:rsidR="00205685" w:rsidRPr="00205685" w:rsidRDefault="00205685" w:rsidP="00205685">
            <w:pPr>
              <w:jc w:val="center"/>
              <w:rPr>
                <w:rFonts w:cs="Arial"/>
                <w:lang w:val="sr-Cyrl-CS"/>
              </w:rPr>
            </w:pPr>
            <w:r w:rsidRPr="00205685">
              <w:rPr>
                <w:rFonts w:cs="Arial"/>
                <w:lang w:val="sr-Cyrl-CS"/>
              </w:rPr>
              <w:t>6.</w:t>
            </w:r>
          </w:p>
        </w:tc>
        <w:tc>
          <w:tcPr>
            <w:tcW w:w="3709" w:type="dxa"/>
            <w:shd w:val="clear" w:color="auto" w:fill="auto"/>
            <w:vAlign w:val="center"/>
          </w:tcPr>
          <w:p w:rsidR="00205685" w:rsidRPr="00205685" w:rsidRDefault="00205685" w:rsidP="00205685">
            <w:pPr>
              <w:rPr>
                <w:rFonts w:cs="Arial"/>
                <w:lang w:val="sr-Cyrl-CS"/>
              </w:rPr>
            </w:pPr>
          </w:p>
          <w:p w:rsidR="00205685" w:rsidRPr="00205685" w:rsidRDefault="00205685" w:rsidP="00205685">
            <w:pPr>
              <w:rPr>
                <w:rFonts w:cs="Arial"/>
                <w:lang w:val="sr-Cyrl-CS"/>
              </w:rPr>
            </w:pPr>
            <w:r w:rsidRPr="00205685">
              <w:rPr>
                <w:rFonts w:cs="Arial"/>
                <w:lang w:val="sr-Cyrl-CS"/>
              </w:rPr>
              <w:t>ВН манипулативне мотке</w:t>
            </w:r>
          </w:p>
        </w:tc>
        <w:tc>
          <w:tcPr>
            <w:tcW w:w="1130" w:type="dxa"/>
            <w:shd w:val="clear" w:color="auto" w:fill="auto"/>
            <w:vAlign w:val="center"/>
          </w:tcPr>
          <w:p w:rsidR="00205685" w:rsidRPr="00205685" w:rsidRDefault="00205685" w:rsidP="00205685">
            <w:pPr>
              <w:jc w:val="center"/>
              <w:rPr>
                <w:rFonts w:cs="Arial"/>
                <w:lang w:val="sr-Cyrl-CS"/>
              </w:rPr>
            </w:pPr>
          </w:p>
          <w:p w:rsidR="00205685" w:rsidRPr="00205685" w:rsidRDefault="007151C3" w:rsidP="00205685">
            <w:pPr>
              <w:jc w:val="center"/>
              <w:rPr>
                <w:rFonts w:cs="Arial"/>
                <w:lang w:val="sr-Cyrl-CS"/>
              </w:rPr>
            </w:pPr>
            <w:r>
              <w:rPr>
                <w:rFonts w:cs="Arial"/>
                <w:lang w:val="sr-Cyrl-RS"/>
              </w:rPr>
              <w:t>50</w:t>
            </w:r>
            <w:r w:rsidR="00205685" w:rsidRPr="00205685">
              <w:rPr>
                <w:rFonts w:cs="Arial"/>
                <w:lang w:val="sr-Cyrl-RS"/>
              </w:rPr>
              <w:t xml:space="preserve"> ком</w:t>
            </w:r>
          </w:p>
        </w:tc>
        <w:tc>
          <w:tcPr>
            <w:tcW w:w="3550" w:type="dxa"/>
            <w:shd w:val="clear" w:color="auto" w:fill="auto"/>
            <w:vAlign w:val="center"/>
          </w:tcPr>
          <w:p w:rsidR="00205685" w:rsidRPr="00A84954" w:rsidRDefault="007151C3" w:rsidP="00205685">
            <w:pPr>
              <w:jc w:val="center"/>
              <w:rPr>
                <w:rFonts w:cs="Arial"/>
                <w:lang w:val="sr-Latn-RS"/>
              </w:rPr>
            </w:pPr>
            <w:r w:rsidRPr="007151C3">
              <w:rPr>
                <w:rFonts w:cs="Arial"/>
                <w:lang w:val="sr-Cyrl-CS"/>
              </w:rPr>
              <w:t>Поље „Б“ и „Д“, „ТЗП“, „ТИП“</w:t>
            </w:r>
            <w:r w:rsidR="00A84954">
              <w:rPr>
                <w:rFonts w:cs="Arial"/>
                <w:lang w:val="sr-Latn-RS"/>
              </w:rPr>
              <w:t>,</w:t>
            </w:r>
            <w:r w:rsidR="00A84954">
              <w:t xml:space="preserve"> </w:t>
            </w:r>
            <w:r w:rsidR="00A84954" w:rsidRPr="00A84954">
              <w:rPr>
                <w:rFonts w:cs="Arial"/>
                <w:lang w:val="sr-Latn-RS"/>
              </w:rPr>
              <w:t>Радљево север</w:t>
            </w:r>
          </w:p>
        </w:tc>
      </w:tr>
      <w:tr w:rsidR="00205685" w:rsidRPr="00205685" w:rsidTr="007F4E22">
        <w:trPr>
          <w:trHeight w:val="520"/>
          <w:jc w:val="center"/>
        </w:trPr>
        <w:tc>
          <w:tcPr>
            <w:tcW w:w="792" w:type="dxa"/>
            <w:shd w:val="clear" w:color="auto" w:fill="99CCFF"/>
            <w:vAlign w:val="center"/>
          </w:tcPr>
          <w:p w:rsidR="00205685" w:rsidRPr="00205685" w:rsidRDefault="00205685" w:rsidP="00205685">
            <w:pPr>
              <w:jc w:val="center"/>
              <w:rPr>
                <w:rFonts w:cs="Arial"/>
                <w:lang w:val="sr-Cyrl-CS"/>
              </w:rPr>
            </w:pPr>
            <w:r w:rsidRPr="00205685">
              <w:rPr>
                <w:rFonts w:cs="Arial"/>
                <w:lang w:val="sr-Cyrl-CS"/>
              </w:rPr>
              <w:t>7.</w:t>
            </w:r>
          </w:p>
        </w:tc>
        <w:tc>
          <w:tcPr>
            <w:tcW w:w="3709" w:type="dxa"/>
            <w:shd w:val="clear" w:color="auto" w:fill="auto"/>
            <w:vAlign w:val="center"/>
          </w:tcPr>
          <w:p w:rsidR="00205685" w:rsidRPr="00205685" w:rsidRDefault="00205685" w:rsidP="00205685">
            <w:pPr>
              <w:rPr>
                <w:rFonts w:cs="Arial"/>
                <w:lang w:val="sr-Cyrl-CS"/>
              </w:rPr>
            </w:pPr>
            <w:r w:rsidRPr="00205685">
              <w:rPr>
                <w:rFonts w:cs="Arial"/>
                <w:lang w:val="sr-Cyrl-CS"/>
              </w:rPr>
              <w:t>ВН мотке за уземљење</w:t>
            </w:r>
          </w:p>
        </w:tc>
        <w:tc>
          <w:tcPr>
            <w:tcW w:w="1130" w:type="dxa"/>
            <w:shd w:val="clear" w:color="auto" w:fill="auto"/>
            <w:vAlign w:val="center"/>
          </w:tcPr>
          <w:p w:rsidR="00205685" w:rsidRPr="00205685" w:rsidRDefault="007151C3" w:rsidP="00205685">
            <w:pPr>
              <w:jc w:val="center"/>
              <w:rPr>
                <w:rFonts w:cs="Arial"/>
                <w:lang w:val="sr-Cyrl-CS"/>
              </w:rPr>
            </w:pPr>
            <w:r>
              <w:rPr>
                <w:rFonts w:cs="Arial"/>
                <w:lang w:val="sr-Cyrl-CS"/>
              </w:rPr>
              <w:t>2</w:t>
            </w:r>
            <w:r w:rsidR="00205685" w:rsidRPr="00205685">
              <w:rPr>
                <w:rFonts w:cs="Arial"/>
                <w:lang w:val="sr-Cyrl-CS"/>
              </w:rPr>
              <w:t>0 ком</w:t>
            </w:r>
          </w:p>
        </w:tc>
        <w:tc>
          <w:tcPr>
            <w:tcW w:w="3550" w:type="dxa"/>
            <w:shd w:val="clear" w:color="auto" w:fill="auto"/>
            <w:vAlign w:val="center"/>
          </w:tcPr>
          <w:p w:rsidR="00205685" w:rsidRPr="00A84954" w:rsidRDefault="007151C3" w:rsidP="00205685">
            <w:pPr>
              <w:jc w:val="center"/>
              <w:rPr>
                <w:rFonts w:cs="Arial"/>
                <w:lang w:val="sr-Latn-RS"/>
              </w:rPr>
            </w:pPr>
            <w:r w:rsidRPr="007151C3">
              <w:rPr>
                <w:rFonts w:cs="Arial"/>
                <w:lang w:val="sr-Cyrl-CS"/>
              </w:rPr>
              <w:t>Поље „Б“ и „Д“, „ТЗП“, „ТИП“</w:t>
            </w:r>
            <w:r w:rsidR="00A84954">
              <w:rPr>
                <w:rFonts w:cs="Arial"/>
                <w:lang w:val="sr-Latn-RS"/>
              </w:rPr>
              <w:t>,</w:t>
            </w:r>
            <w:r w:rsidR="00A84954">
              <w:t xml:space="preserve"> </w:t>
            </w:r>
            <w:r w:rsidR="00A84954" w:rsidRPr="00A84954">
              <w:rPr>
                <w:rFonts w:cs="Arial"/>
                <w:lang w:val="sr-Latn-RS"/>
              </w:rPr>
              <w:t>Радљево север</w:t>
            </w:r>
          </w:p>
        </w:tc>
      </w:tr>
      <w:tr w:rsidR="00205685" w:rsidRPr="00205685" w:rsidTr="007F4E22">
        <w:trPr>
          <w:trHeight w:val="520"/>
          <w:jc w:val="center"/>
        </w:trPr>
        <w:tc>
          <w:tcPr>
            <w:tcW w:w="792" w:type="dxa"/>
            <w:shd w:val="clear" w:color="auto" w:fill="99CCFF"/>
            <w:vAlign w:val="center"/>
          </w:tcPr>
          <w:p w:rsidR="00205685" w:rsidRPr="00205685" w:rsidRDefault="00205685" w:rsidP="00205685">
            <w:pPr>
              <w:jc w:val="center"/>
              <w:rPr>
                <w:rFonts w:cs="Arial"/>
                <w:lang w:val="sr-Cyrl-CS"/>
              </w:rPr>
            </w:pPr>
          </w:p>
          <w:p w:rsidR="00205685" w:rsidRPr="00205685" w:rsidRDefault="00205685" w:rsidP="00205685">
            <w:pPr>
              <w:jc w:val="center"/>
              <w:rPr>
                <w:rFonts w:cs="Arial"/>
                <w:lang w:val="sr-Cyrl-CS"/>
              </w:rPr>
            </w:pPr>
            <w:r w:rsidRPr="00205685">
              <w:rPr>
                <w:rFonts w:cs="Arial"/>
                <w:lang w:val="sr-Cyrl-CS"/>
              </w:rPr>
              <w:t>8.</w:t>
            </w:r>
          </w:p>
        </w:tc>
        <w:tc>
          <w:tcPr>
            <w:tcW w:w="3709" w:type="dxa"/>
            <w:shd w:val="clear" w:color="auto" w:fill="auto"/>
            <w:vAlign w:val="center"/>
          </w:tcPr>
          <w:p w:rsidR="00205685" w:rsidRPr="00205685" w:rsidRDefault="00205685" w:rsidP="00205685">
            <w:pPr>
              <w:rPr>
                <w:rFonts w:cs="Arial"/>
                <w:lang w:val="sr-Latn-CS"/>
              </w:rPr>
            </w:pPr>
            <w:r w:rsidRPr="00205685">
              <w:rPr>
                <w:rFonts w:cs="Arial"/>
                <w:lang w:val="sr-Cyrl-CS"/>
              </w:rPr>
              <w:t xml:space="preserve">Индикатор напона </w:t>
            </w:r>
          </w:p>
        </w:tc>
        <w:tc>
          <w:tcPr>
            <w:tcW w:w="1130" w:type="dxa"/>
            <w:shd w:val="clear" w:color="auto" w:fill="auto"/>
            <w:vAlign w:val="center"/>
          </w:tcPr>
          <w:p w:rsidR="00205685" w:rsidRPr="00205685" w:rsidRDefault="00205685" w:rsidP="00205685">
            <w:pPr>
              <w:jc w:val="center"/>
              <w:rPr>
                <w:rFonts w:cs="Arial"/>
                <w:lang w:val="sr-Cyrl-CS"/>
              </w:rPr>
            </w:pPr>
          </w:p>
          <w:p w:rsidR="00205685" w:rsidRPr="00205685" w:rsidRDefault="007151C3" w:rsidP="00205685">
            <w:pPr>
              <w:jc w:val="center"/>
              <w:rPr>
                <w:rFonts w:cs="Arial"/>
                <w:lang w:val="sr-Cyrl-CS"/>
              </w:rPr>
            </w:pPr>
            <w:r>
              <w:rPr>
                <w:rFonts w:cs="Arial"/>
                <w:lang w:val="sr-Cyrl-CS"/>
              </w:rPr>
              <w:t>66</w:t>
            </w:r>
            <w:r w:rsidR="00205685" w:rsidRPr="00205685">
              <w:rPr>
                <w:rFonts w:cs="Arial"/>
                <w:lang w:val="sr-Cyrl-CS"/>
              </w:rPr>
              <w:t xml:space="preserve"> ком </w:t>
            </w:r>
          </w:p>
        </w:tc>
        <w:tc>
          <w:tcPr>
            <w:tcW w:w="3550" w:type="dxa"/>
            <w:shd w:val="clear" w:color="auto" w:fill="auto"/>
            <w:vAlign w:val="center"/>
          </w:tcPr>
          <w:p w:rsidR="00205685" w:rsidRPr="00A84954" w:rsidRDefault="007151C3" w:rsidP="00205685">
            <w:pPr>
              <w:jc w:val="center"/>
              <w:rPr>
                <w:rFonts w:cs="Arial"/>
                <w:lang w:val="sr-Latn-RS"/>
              </w:rPr>
            </w:pPr>
            <w:r w:rsidRPr="007151C3">
              <w:rPr>
                <w:rFonts w:cs="Arial"/>
                <w:lang w:val="sr-Cyrl-CS"/>
              </w:rPr>
              <w:t>Поље „Б“ и „Д“, „ТЗП“, „ТИП“</w:t>
            </w:r>
            <w:r w:rsidR="00A84954">
              <w:rPr>
                <w:rFonts w:cs="Arial"/>
                <w:lang w:val="sr-Latn-RS"/>
              </w:rPr>
              <w:t>,</w:t>
            </w:r>
            <w:r w:rsidR="00A84954">
              <w:t xml:space="preserve"> </w:t>
            </w:r>
            <w:r w:rsidR="00A84954" w:rsidRPr="00A84954">
              <w:rPr>
                <w:rFonts w:cs="Arial"/>
                <w:lang w:val="sr-Latn-RS"/>
              </w:rPr>
              <w:t>Радљево север</w:t>
            </w:r>
          </w:p>
        </w:tc>
      </w:tr>
      <w:tr w:rsidR="00205685" w:rsidRPr="00205685" w:rsidTr="007F4E22">
        <w:trPr>
          <w:trHeight w:val="520"/>
          <w:jc w:val="center"/>
        </w:trPr>
        <w:tc>
          <w:tcPr>
            <w:tcW w:w="792" w:type="dxa"/>
            <w:shd w:val="clear" w:color="auto" w:fill="99CCFF"/>
            <w:vAlign w:val="center"/>
          </w:tcPr>
          <w:p w:rsidR="00205685" w:rsidRPr="00205685" w:rsidRDefault="00205685" w:rsidP="00205685">
            <w:pPr>
              <w:jc w:val="center"/>
              <w:rPr>
                <w:rFonts w:cs="Arial"/>
                <w:lang w:val="sr-Cyrl-CS"/>
              </w:rPr>
            </w:pPr>
            <w:r w:rsidRPr="00205685">
              <w:rPr>
                <w:rFonts w:cs="Arial"/>
                <w:lang w:val="sr-Cyrl-CS"/>
              </w:rPr>
              <w:t>9.</w:t>
            </w:r>
          </w:p>
        </w:tc>
        <w:tc>
          <w:tcPr>
            <w:tcW w:w="3709" w:type="dxa"/>
            <w:shd w:val="clear" w:color="auto" w:fill="auto"/>
            <w:vAlign w:val="center"/>
          </w:tcPr>
          <w:p w:rsidR="00205685" w:rsidRPr="00205685" w:rsidRDefault="00205685" w:rsidP="00205685">
            <w:pPr>
              <w:rPr>
                <w:rFonts w:cs="Arial"/>
                <w:lang w:val="sr-Cyrl-CS"/>
              </w:rPr>
            </w:pPr>
            <w:r w:rsidRPr="00205685">
              <w:rPr>
                <w:rFonts w:cs="Arial"/>
                <w:lang w:val="sr-Cyrl-CS"/>
              </w:rPr>
              <w:t>Клешта за вађење ВН осигурача</w:t>
            </w:r>
          </w:p>
        </w:tc>
        <w:tc>
          <w:tcPr>
            <w:tcW w:w="1130" w:type="dxa"/>
            <w:shd w:val="clear" w:color="auto" w:fill="auto"/>
            <w:vAlign w:val="center"/>
          </w:tcPr>
          <w:p w:rsidR="00205685" w:rsidRPr="00205685" w:rsidRDefault="007151C3" w:rsidP="00205685">
            <w:pPr>
              <w:jc w:val="center"/>
              <w:rPr>
                <w:rFonts w:cs="Arial"/>
                <w:lang w:val="sr-Cyrl-CS"/>
              </w:rPr>
            </w:pPr>
            <w:r>
              <w:rPr>
                <w:rFonts w:cs="Arial"/>
                <w:lang w:val="sr-Cyrl-CS"/>
              </w:rPr>
              <w:t>10</w:t>
            </w:r>
            <w:r w:rsidR="00205685" w:rsidRPr="00205685">
              <w:rPr>
                <w:rFonts w:cs="Arial"/>
                <w:lang w:val="sr-Cyrl-CS"/>
              </w:rPr>
              <w:t xml:space="preserve"> ком </w:t>
            </w:r>
          </w:p>
        </w:tc>
        <w:tc>
          <w:tcPr>
            <w:tcW w:w="3550" w:type="dxa"/>
            <w:shd w:val="clear" w:color="auto" w:fill="auto"/>
            <w:vAlign w:val="center"/>
          </w:tcPr>
          <w:p w:rsidR="00205685" w:rsidRPr="00A84954" w:rsidRDefault="007151C3" w:rsidP="00205685">
            <w:pPr>
              <w:jc w:val="center"/>
              <w:rPr>
                <w:rFonts w:cs="Arial"/>
                <w:lang w:val="sr-Latn-RS"/>
              </w:rPr>
            </w:pPr>
            <w:r w:rsidRPr="007151C3">
              <w:rPr>
                <w:rFonts w:cs="Arial"/>
                <w:lang w:val="sr-Cyrl-CS"/>
              </w:rPr>
              <w:t>Поље „Б“ и „Д“, „ТЗП“, „ТИП“</w:t>
            </w:r>
            <w:r w:rsidR="00A84954">
              <w:rPr>
                <w:rFonts w:cs="Arial"/>
                <w:lang w:val="sr-Latn-RS"/>
              </w:rPr>
              <w:t>,</w:t>
            </w:r>
            <w:r w:rsidR="00A84954">
              <w:t xml:space="preserve"> </w:t>
            </w:r>
            <w:r w:rsidR="00A84954" w:rsidRPr="00A84954">
              <w:rPr>
                <w:rFonts w:cs="Arial"/>
                <w:lang w:val="sr-Latn-RS"/>
              </w:rPr>
              <w:t>Радљево север</w:t>
            </w:r>
          </w:p>
        </w:tc>
      </w:tr>
      <w:tr w:rsidR="007151C3" w:rsidRPr="00205685" w:rsidTr="007F4E22">
        <w:trPr>
          <w:trHeight w:val="520"/>
          <w:jc w:val="center"/>
        </w:trPr>
        <w:tc>
          <w:tcPr>
            <w:tcW w:w="792" w:type="dxa"/>
            <w:shd w:val="clear" w:color="auto" w:fill="99CCFF"/>
            <w:vAlign w:val="center"/>
          </w:tcPr>
          <w:p w:rsidR="007151C3" w:rsidRPr="00205685" w:rsidRDefault="007151C3" w:rsidP="00205685">
            <w:pPr>
              <w:jc w:val="center"/>
              <w:rPr>
                <w:rFonts w:cs="Arial"/>
                <w:lang w:val="sr-Cyrl-CS"/>
              </w:rPr>
            </w:pPr>
            <w:r>
              <w:rPr>
                <w:rFonts w:cs="Arial"/>
                <w:lang w:val="sr-Cyrl-CS"/>
              </w:rPr>
              <w:t>10.</w:t>
            </w:r>
          </w:p>
        </w:tc>
        <w:tc>
          <w:tcPr>
            <w:tcW w:w="3709" w:type="dxa"/>
            <w:shd w:val="clear" w:color="auto" w:fill="auto"/>
            <w:vAlign w:val="center"/>
          </w:tcPr>
          <w:p w:rsidR="007151C3" w:rsidRPr="00205685" w:rsidRDefault="007151C3" w:rsidP="00A63644">
            <w:pPr>
              <w:rPr>
                <w:rFonts w:cs="Arial"/>
                <w:lang w:val="sr-Cyrl-CS"/>
              </w:rPr>
            </w:pPr>
            <w:r>
              <w:rPr>
                <w:rFonts w:cs="Arial"/>
                <w:lang w:val="sr-Cyrl-CS"/>
              </w:rPr>
              <w:t>Електроизолационо посто</w:t>
            </w:r>
            <w:r w:rsidR="00A63644">
              <w:rPr>
                <w:rFonts w:cs="Arial"/>
                <w:lang w:val="sr-Cyrl-CS"/>
              </w:rPr>
              <w:t>љ</w:t>
            </w:r>
            <w:r>
              <w:rPr>
                <w:rFonts w:cs="Arial"/>
                <w:lang w:val="sr-Cyrl-CS"/>
              </w:rPr>
              <w:t>е</w:t>
            </w:r>
          </w:p>
        </w:tc>
        <w:tc>
          <w:tcPr>
            <w:tcW w:w="1130" w:type="dxa"/>
            <w:shd w:val="clear" w:color="auto" w:fill="auto"/>
            <w:vAlign w:val="center"/>
          </w:tcPr>
          <w:p w:rsidR="007151C3" w:rsidRDefault="007151C3" w:rsidP="00205685">
            <w:pPr>
              <w:jc w:val="center"/>
              <w:rPr>
                <w:rFonts w:cs="Arial"/>
                <w:lang w:val="sr-Cyrl-CS"/>
              </w:rPr>
            </w:pPr>
            <w:r>
              <w:rPr>
                <w:rFonts w:cs="Arial"/>
                <w:lang w:val="sr-Cyrl-CS"/>
              </w:rPr>
              <w:t>2 ком</w:t>
            </w:r>
          </w:p>
        </w:tc>
        <w:tc>
          <w:tcPr>
            <w:tcW w:w="3550" w:type="dxa"/>
            <w:shd w:val="clear" w:color="auto" w:fill="auto"/>
            <w:vAlign w:val="center"/>
          </w:tcPr>
          <w:p w:rsidR="007151C3" w:rsidRPr="00A84954" w:rsidRDefault="007151C3" w:rsidP="00205685">
            <w:pPr>
              <w:jc w:val="center"/>
              <w:rPr>
                <w:rFonts w:cs="Arial"/>
                <w:lang w:val="sr-Latn-RS"/>
              </w:rPr>
            </w:pPr>
            <w:r w:rsidRPr="007151C3">
              <w:rPr>
                <w:rFonts w:cs="Arial"/>
                <w:lang w:val="sr-Cyrl-CS"/>
              </w:rPr>
              <w:t>Поље „Б“ и „Д“, „ТЗП“, „ТИП“</w:t>
            </w:r>
            <w:r w:rsidR="00A84954">
              <w:rPr>
                <w:rFonts w:cs="Arial"/>
                <w:lang w:val="sr-Latn-RS"/>
              </w:rPr>
              <w:t>,</w:t>
            </w:r>
            <w:r w:rsidR="00A84954">
              <w:t xml:space="preserve"> </w:t>
            </w:r>
            <w:r w:rsidR="00A84954" w:rsidRPr="00A84954">
              <w:rPr>
                <w:rFonts w:cs="Arial"/>
                <w:lang w:val="sr-Latn-RS"/>
              </w:rPr>
              <w:t>Радљево север</w:t>
            </w:r>
          </w:p>
        </w:tc>
      </w:tr>
      <w:tr w:rsidR="00205685" w:rsidRPr="00205685" w:rsidTr="007F4E22">
        <w:trPr>
          <w:trHeight w:val="520"/>
          <w:jc w:val="center"/>
        </w:trPr>
        <w:tc>
          <w:tcPr>
            <w:tcW w:w="792" w:type="dxa"/>
            <w:shd w:val="clear" w:color="auto" w:fill="99CCFF"/>
            <w:vAlign w:val="center"/>
          </w:tcPr>
          <w:p w:rsidR="00205685" w:rsidRPr="00205685" w:rsidRDefault="007151C3" w:rsidP="00205685">
            <w:pPr>
              <w:jc w:val="center"/>
              <w:rPr>
                <w:rFonts w:cs="Arial"/>
                <w:lang w:val="sr-Cyrl-CS"/>
              </w:rPr>
            </w:pPr>
            <w:r>
              <w:rPr>
                <w:rFonts w:cs="Arial"/>
                <w:lang w:val="sr-Cyrl-CS"/>
              </w:rPr>
              <w:t>11.</w:t>
            </w:r>
          </w:p>
        </w:tc>
        <w:tc>
          <w:tcPr>
            <w:tcW w:w="3709" w:type="dxa"/>
            <w:shd w:val="clear" w:color="auto" w:fill="auto"/>
            <w:vAlign w:val="center"/>
          </w:tcPr>
          <w:p w:rsidR="00205685" w:rsidRPr="00205685" w:rsidRDefault="00205685" w:rsidP="00205685">
            <w:pPr>
              <w:rPr>
                <w:rFonts w:cs="Arial"/>
                <w:lang w:val="sr-Cyrl-CS"/>
              </w:rPr>
            </w:pPr>
            <w:r w:rsidRPr="00205685">
              <w:rPr>
                <w:rFonts w:cs="Arial"/>
                <w:lang w:val="sr-Cyrl-CS"/>
              </w:rPr>
              <w:t>Електро кутије за вулканизацију траке</w:t>
            </w:r>
          </w:p>
        </w:tc>
        <w:tc>
          <w:tcPr>
            <w:tcW w:w="1130" w:type="dxa"/>
            <w:shd w:val="clear" w:color="auto" w:fill="auto"/>
            <w:vAlign w:val="center"/>
          </w:tcPr>
          <w:p w:rsidR="00205685" w:rsidRPr="00205685" w:rsidRDefault="007151C3" w:rsidP="00205685">
            <w:pPr>
              <w:jc w:val="center"/>
              <w:rPr>
                <w:rFonts w:cs="Arial"/>
                <w:lang w:val="sr-Cyrl-CS"/>
              </w:rPr>
            </w:pPr>
            <w:r>
              <w:rPr>
                <w:rFonts w:cs="Arial"/>
                <w:lang w:val="sr-Cyrl-CS"/>
              </w:rPr>
              <w:t>6</w:t>
            </w:r>
            <w:r w:rsidR="00205685" w:rsidRPr="00205685">
              <w:rPr>
                <w:rFonts w:cs="Arial"/>
                <w:lang w:val="sr-Cyrl-CS"/>
              </w:rPr>
              <w:t xml:space="preserve"> ком</w:t>
            </w:r>
          </w:p>
        </w:tc>
        <w:tc>
          <w:tcPr>
            <w:tcW w:w="3550" w:type="dxa"/>
            <w:shd w:val="clear" w:color="auto" w:fill="auto"/>
            <w:vAlign w:val="center"/>
          </w:tcPr>
          <w:p w:rsidR="00205685" w:rsidRPr="00A84954" w:rsidRDefault="007151C3" w:rsidP="00205685">
            <w:pPr>
              <w:jc w:val="center"/>
              <w:rPr>
                <w:rFonts w:cs="Arial"/>
                <w:lang w:val="sr-Latn-RS"/>
              </w:rPr>
            </w:pPr>
            <w:r w:rsidRPr="007151C3">
              <w:rPr>
                <w:rFonts w:cs="Arial"/>
                <w:lang w:val="sr-Cyrl-CS"/>
              </w:rPr>
              <w:t>Поље „Б“ и „Д“, „ТЗП“, „ТИП“</w:t>
            </w:r>
            <w:r w:rsidR="00A84954">
              <w:rPr>
                <w:rFonts w:cs="Arial"/>
                <w:lang w:val="sr-Latn-RS"/>
              </w:rPr>
              <w:t>,</w:t>
            </w:r>
            <w:r w:rsidR="00A84954">
              <w:t xml:space="preserve"> </w:t>
            </w:r>
            <w:r w:rsidR="00A84954" w:rsidRPr="00A84954">
              <w:rPr>
                <w:rFonts w:cs="Arial"/>
                <w:lang w:val="sr-Latn-RS"/>
              </w:rPr>
              <w:t>Радљево север</w:t>
            </w:r>
          </w:p>
        </w:tc>
      </w:tr>
    </w:tbl>
    <w:p w:rsidR="00205685" w:rsidRPr="00713E44" w:rsidRDefault="00205685" w:rsidP="00205685">
      <w:pPr>
        <w:tabs>
          <w:tab w:val="left" w:pos="360"/>
        </w:tabs>
        <w:suppressAutoHyphens w:val="0"/>
        <w:autoSpaceDE w:val="0"/>
        <w:jc w:val="both"/>
        <w:textAlignment w:val="auto"/>
        <w:rPr>
          <w:rFonts w:cs="Arial"/>
          <w:sz w:val="24"/>
          <w:szCs w:val="24"/>
          <w:lang w:val="sr-Cyrl-CS"/>
        </w:rPr>
      </w:pPr>
    </w:p>
    <w:p w:rsidR="001B4091" w:rsidRDefault="00DC07AC">
      <w:pPr>
        <w:pStyle w:val="Heading1"/>
        <w:ind w:left="0" w:firstLine="0"/>
        <w:jc w:val="both"/>
        <w:rPr>
          <w:rFonts w:ascii="Arial" w:hAnsi="Arial" w:cs="Arial"/>
          <w:color w:val="auto"/>
          <w:sz w:val="24"/>
          <w:szCs w:val="24"/>
        </w:rPr>
      </w:pPr>
      <w:r w:rsidRPr="005A602A">
        <w:rPr>
          <w:rFonts w:ascii="Arial" w:hAnsi="Arial" w:cs="Arial"/>
          <w:color w:val="auto"/>
          <w:sz w:val="24"/>
          <w:szCs w:val="24"/>
        </w:rPr>
        <w:t>3.</w:t>
      </w:r>
      <w:r w:rsidR="003731D9" w:rsidRPr="005A602A">
        <w:rPr>
          <w:rFonts w:ascii="Arial" w:hAnsi="Arial" w:cs="Arial"/>
          <w:color w:val="auto"/>
          <w:sz w:val="24"/>
          <w:szCs w:val="24"/>
          <w:lang w:val="sr-Cyrl-RS"/>
        </w:rPr>
        <w:t>2</w:t>
      </w:r>
      <w:r w:rsidR="000C6A0B" w:rsidRPr="005A602A">
        <w:rPr>
          <w:rFonts w:ascii="Arial" w:hAnsi="Arial" w:cs="Arial"/>
          <w:color w:val="auto"/>
          <w:sz w:val="24"/>
          <w:szCs w:val="24"/>
          <w:lang w:val="sr-Cyrl-RS"/>
        </w:rPr>
        <w:t>.</w:t>
      </w:r>
      <w:r w:rsidRPr="005A602A">
        <w:rPr>
          <w:rFonts w:ascii="Arial" w:hAnsi="Arial" w:cs="Arial"/>
          <w:color w:val="auto"/>
          <w:sz w:val="24"/>
          <w:szCs w:val="24"/>
        </w:rPr>
        <w:t xml:space="preserve"> Рок </w:t>
      </w:r>
      <w:r w:rsidR="000A4DE8" w:rsidRPr="005A602A">
        <w:rPr>
          <w:rFonts w:ascii="Arial" w:hAnsi="Arial" w:cs="Arial"/>
          <w:color w:val="auto"/>
          <w:sz w:val="24"/>
          <w:szCs w:val="24"/>
          <w:lang w:val="sr-Cyrl-RS"/>
        </w:rPr>
        <w:t>из</w:t>
      </w:r>
      <w:r w:rsidR="0043375E" w:rsidRPr="005A602A">
        <w:rPr>
          <w:rFonts w:ascii="Arial" w:hAnsi="Arial" w:cs="Arial"/>
          <w:color w:val="auto"/>
          <w:sz w:val="24"/>
          <w:szCs w:val="24"/>
          <w:lang w:val="sr-Cyrl-RS"/>
        </w:rPr>
        <w:t xml:space="preserve">вршења </w:t>
      </w:r>
      <w:r w:rsidRPr="005A602A">
        <w:rPr>
          <w:rFonts w:ascii="Arial" w:hAnsi="Arial" w:cs="Arial"/>
          <w:color w:val="auto"/>
          <w:sz w:val="24"/>
          <w:szCs w:val="24"/>
        </w:rPr>
        <w:t>услуга</w:t>
      </w:r>
    </w:p>
    <w:p w:rsidR="00186A66" w:rsidRPr="00186A66" w:rsidRDefault="00186A66" w:rsidP="00186A66">
      <w:pPr>
        <w:pStyle w:val="Textbody"/>
        <w:rPr>
          <w:sz w:val="8"/>
        </w:rPr>
      </w:pPr>
    </w:p>
    <w:p w:rsidR="00205685" w:rsidRPr="00205685" w:rsidRDefault="00205685" w:rsidP="00205685">
      <w:pPr>
        <w:autoSpaceDE w:val="0"/>
        <w:jc w:val="both"/>
        <w:textAlignment w:val="auto"/>
        <w:rPr>
          <w:rFonts w:eastAsia="Calibri" w:cs="Arial"/>
          <w:kern w:val="0"/>
          <w:sz w:val="24"/>
          <w:szCs w:val="24"/>
          <w:lang w:val="sr-Cyrl-RS"/>
        </w:rPr>
      </w:pPr>
      <w:bookmarkStart w:id="20" w:name="_Toc441651542"/>
      <w:bookmarkStart w:id="21" w:name="_Toc442559880"/>
      <w:r w:rsidRPr="00205685">
        <w:rPr>
          <w:rFonts w:eastAsia="Calibri" w:cs="Arial"/>
          <w:b/>
          <w:kern w:val="0"/>
          <w:sz w:val="24"/>
          <w:szCs w:val="24"/>
        </w:rPr>
        <w:t xml:space="preserve">Рок </w:t>
      </w:r>
      <w:r w:rsidRPr="00205685">
        <w:rPr>
          <w:rFonts w:eastAsia="Calibri" w:cs="Arial"/>
          <w:b/>
          <w:kern w:val="0"/>
          <w:sz w:val="24"/>
          <w:szCs w:val="24"/>
          <w:lang w:val="sr-Cyrl-RS"/>
        </w:rPr>
        <w:t>почетка вршења услуга</w:t>
      </w:r>
      <w:r w:rsidRPr="00205685">
        <w:rPr>
          <w:rFonts w:eastAsia="Calibri" w:cs="Arial"/>
          <w:kern w:val="0"/>
          <w:sz w:val="24"/>
          <w:szCs w:val="24"/>
          <w:lang w:val="sr-Cyrl-RS"/>
        </w:rPr>
        <w:t xml:space="preserve"> не може бити дужи од </w:t>
      </w:r>
      <w:r w:rsidRPr="00205685">
        <w:rPr>
          <w:rFonts w:eastAsia="Calibri" w:cs="Arial"/>
          <w:kern w:val="0"/>
          <w:sz w:val="24"/>
          <w:szCs w:val="24"/>
          <w:lang w:val="sr-Latn-RS"/>
        </w:rPr>
        <w:t xml:space="preserve">24h </w:t>
      </w:r>
      <w:r w:rsidRPr="00205685">
        <w:rPr>
          <w:rFonts w:eastAsia="Calibri" w:cs="Arial"/>
          <w:kern w:val="0"/>
          <w:sz w:val="24"/>
          <w:szCs w:val="24"/>
        </w:rPr>
        <w:t>од пријем</w:t>
      </w:r>
      <w:r w:rsidRPr="00205685">
        <w:rPr>
          <w:rFonts w:eastAsia="Calibri" w:cs="Arial"/>
          <w:kern w:val="0"/>
          <w:sz w:val="24"/>
          <w:szCs w:val="24"/>
          <w:lang w:val="sr-Cyrl-RS"/>
        </w:rPr>
        <w:t>а</w:t>
      </w:r>
      <w:r w:rsidRPr="00205685">
        <w:rPr>
          <w:rFonts w:eastAsia="Calibri" w:cs="Arial"/>
          <w:kern w:val="0"/>
          <w:sz w:val="24"/>
          <w:szCs w:val="24"/>
        </w:rPr>
        <w:t xml:space="preserve"> писаног позива од стране </w:t>
      </w:r>
      <w:r w:rsidRPr="00205685">
        <w:rPr>
          <w:rFonts w:eastAsia="Calibri" w:cs="Arial"/>
          <w:kern w:val="0"/>
          <w:sz w:val="24"/>
          <w:szCs w:val="24"/>
          <w:lang w:val="sr-Cyrl-RS"/>
        </w:rPr>
        <w:t>овлашћеног лица Корисника услуга</w:t>
      </w:r>
      <w:r w:rsidRPr="00205685">
        <w:rPr>
          <w:rFonts w:eastAsia="Calibri" w:cs="Arial"/>
          <w:kern w:val="0"/>
          <w:sz w:val="24"/>
          <w:szCs w:val="24"/>
        </w:rPr>
        <w:t xml:space="preserve"> задуженог за стручни надзор, </w:t>
      </w:r>
      <w:r w:rsidRPr="00205685">
        <w:rPr>
          <w:rFonts w:eastAsia="Calibri" w:cs="Arial"/>
          <w:kern w:val="0"/>
          <w:sz w:val="24"/>
          <w:szCs w:val="24"/>
          <w:lang w:val="sr-Cyrl-RS"/>
        </w:rPr>
        <w:t>а на основу указане потребе за пружањем уговорених услуга.</w:t>
      </w:r>
    </w:p>
    <w:p w:rsidR="00205685" w:rsidRPr="00205685" w:rsidRDefault="00205685" w:rsidP="00205685">
      <w:pPr>
        <w:autoSpaceDE w:val="0"/>
        <w:jc w:val="both"/>
        <w:textAlignment w:val="auto"/>
        <w:rPr>
          <w:rFonts w:eastAsia="Calibri" w:cs="Arial"/>
          <w:kern w:val="0"/>
          <w:sz w:val="24"/>
          <w:szCs w:val="24"/>
          <w:lang w:val="sr-Cyrl-RS"/>
        </w:rPr>
      </w:pPr>
      <w:r w:rsidRPr="00205685">
        <w:rPr>
          <w:rFonts w:eastAsia="Calibri" w:cs="Arial"/>
          <w:b/>
          <w:kern w:val="0"/>
          <w:sz w:val="24"/>
          <w:szCs w:val="24"/>
        </w:rPr>
        <w:t xml:space="preserve">Рок </w:t>
      </w:r>
      <w:r w:rsidRPr="00205685">
        <w:rPr>
          <w:rFonts w:eastAsia="Calibri" w:cs="Arial"/>
          <w:b/>
          <w:kern w:val="0"/>
          <w:sz w:val="24"/>
          <w:szCs w:val="24"/>
          <w:lang w:val="sr-Cyrl-RS"/>
        </w:rPr>
        <w:t>извршења услуга</w:t>
      </w:r>
      <w:r w:rsidRPr="00205685">
        <w:rPr>
          <w:rFonts w:eastAsia="Calibri" w:cs="Arial"/>
          <w:kern w:val="0"/>
          <w:sz w:val="24"/>
          <w:szCs w:val="24"/>
          <w:lang w:val="sr-Cyrl-RS"/>
        </w:rPr>
        <w:t xml:space="preserve"> не може бити дужи од 5 дана од почетка вршења услуга по појединачном позову.</w:t>
      </w:r>
    </w:p>
    <w:p w:rsidR="00C21B58" w:rsidRPr="005A602A" w:rsidRDefault="00B64266" w:rsidP="00B632A6">
      <w:pPr>
        <w:tabs>
          <w:tab w:val="left" w:pos="426"/>
        </w:tabs>
        <w:rPr>
          <w:rFonts w:cs="Arial"/>
          <w:sz w:val="24"/>
          <w:szCs w:val="24"/>
          <w:lang w:val="sr-Cyrl-RS"/>
        </w:rPr>
      </w:pPr>
      <w:r w:rsidRPr="005A602A">
        <w:rPr>
          <w:rFonts w:cs="Arial"/>
          <w:sz w:val="24"/>
          <w:szCs w:val="24"/>
          <w:lang w:val="sr-Cyrl-RS"/>
        </w:rPr>
        <w:t xml:space="preserve"> </w:t>
      </w:r>
    </w:p>
    <w:p w:rsidR="001B4091" w:rsidRPr="005A602A" w:rsidRDefault="00DC07AC">
      <w:pPr>
        <w:pStyle w:val="ListParagraph"/>
        <w:spacing w:after="0" w:line="240" w:lineRule="auto"/>
        <w:ind w:left="0"/>
        <w:rPr>
          <w:rFonts w:ascii="Arial" w:hAnsi="Arial" w:cs="Arial"/>
          <w:b/>
          <w:color w:val="auto"/>
        </w:rPr>
      </w:pPr>
      <w:r w:rsidRPr="005A602A">
        <w:rPr>
          <w:rFonts w:ascii="Arial" w:hAnsi="Arial" w:cs="Arial"/>
          <w:b/>
          <w:color w:val="auto"/>
        </w:rPr>
        <w:t>3.</w:t>
      </w:r>
      <w:r w:rsidR="003A1B47" w:rsidRPr="005A602A">
        <w:rPr>
          <w:rFonts w:ascii="Arial" w:hAnsi="Arial" w:cs="Arial"/>
          <w:b/>
          <w:color w:val="auto"/>
          <w:lang w:val="sr-Cyrl-RS"/>
        </w:rPr>
        <w:t>4</w:t>
      </w:r>
      <w:r w:rsidRPr="005A602A">
        <w:rPr>
          <w:rFonts w:ascii="Arial" w:hAnsi="Arial" w:cs="Arial"/>
          <w:b/>
          <w:color w:val="auto"/>
        </w:rPr>
        <w:t xml:space="preserve">. Место </w:t>
      </w:r>
      <w:bookmarkEnd w:id="20"/>
      <w:bookmarkEnd w:id="21"/>
      <w:r w:rsidRPr="005A602A">
        <w:rPr>
          <w:rFonts w:ascii="Arial" w:hAnsi="Arial" w:cs="Arial"/>
          <w:b/>
          <w:color w:val="auto"/>
        </w:rPr>
        <w:t>извршења услуга</w:t>
      </w:r>
    </w:p>
    <w:p w:rsidR="00EC7D7B" w:rsidRDefault="00205685" w:rsidP="00205685">
      <w:pPr>
        <w:pStyle w:val="Standard"/>
        <w:rPr>
          <w:rFonts w:eastAsia="TimesNewRomanPSMT" w:cs="Arial"/>
          <w:bCs/>
          <w:lang w:val="sr-Cyrl-RS"/>
        </w:rPr>
      </w:pPr>
      <w:r w:rsidRPr="00205685">
        <w:rPr>
          <w:rFonts w:eastAsia="TimesNewRomanPSMT" w:cs="Arial"/>
          <w:bCs/>
        </w:rPr>
        <w:t>Место извршења наведених услуга је на локацијама Површинских копова РБ Колубара: поље „Б“, поље „Д“, Тамнава Источно поље, Тамава Западно поље,</w:t>
      </w:r>
      <w:r w:rsidR="00360915" w:rsidRPr="00360915">
        <w:t xml:space="preserve"> </w:t>
      </w:r>
      <w:r w:rsidR="00360915">
        <w:t>“</w:t>
      </w:r>
      <w:r w:rsidR="00360915" w:rsidRPr="00360915">
        <w:rPr>
          <w:rFonts w:eastAsia="TimesNewRomanPSMT" w:cs="Arial"/>
          <w:bCs/>
        </w:rPr>
        <w:t>Радљево север</w:t>
      </w:r>
      <w:r w:rsidR="00360915">
        <w:rPr>
          <w:rFonts w:eastAsia="TimesNewRomanPSMT" w:cs="Arial"/>
          <w:bCs/>
        </w:rPr>
        <w:t xml:space="preserve">”, </w:t>
      </w:r>
      <w:r w:rsidRPr="00205685">
        <w:rPr>
          <w:rFonts w:eastAsia="TimesNewRomanPSMT" w:cs="Arial"/>
          <w:bCs/>
        </w:rPr>
        <w:t>Помоћна Ме</w:t>
      </w:r>
      <w:r>
        <w:rPr>
          <w:rFonts w:eastAsia="TimesNewRomanPSMT" w:cs="Arial"/>
          <w:bCs/>
        </w:rPr>
        <w:t>ханизација, Дробилан</w:t>
      </w:r>
      <w:r w:rsidR="00186A66">
        <w:rPr>
          <w:rFonts w:eastAsia="TimesNewRomanPSMT" w:cs="Arial"/>
          <w:bCs/>
          <w:lang w:val="sr-Cyrl-RS"/>
        </w:rPr>
        <w:t xml:space="preserve">. </w:t>
      </w:r>
    </w:p>
    <w:p w:rsidR="00186A66" w:rsidRDefault="00186A66" w:rsidP="00205685">
      <w:pPr>
        <w:pStyle w:val="Standard"/>
        <w:rPr>
          <w:rFonts w:eastAsia="TimesNewRomanPSMT" w:cs="Arial"/>
          <w:bCs/>
          <w:lang w:val="sr-Cyrl-RS"/>
        </w:rPr>
      </w:pPr>
    </w:p>
    <w:p w:rsidR="00186A66" w:rsidRPr="00186A66" w:rsidRDefault="00186A66" w:rsidP="00205685">
      <w:pPr>
        <w:pStyle w:val="Standard"/>
        <w:rPr>
          <w:rFonts w:eastAsia="TimesNewRomanPSMT" w:cs="Arial"/>
          <w:bCs/>
          <w:lang w:val="sr-Cyrl-RS"/>
        </w:rPr>
      </w:pPr>
    </w:p>
    <w:p w:rsidR="0071744B" w:rsidRPr="005A602A" w:rsidRDefault="0071744B">
      <w:pPr>
        <w:pStyle w:val="Standard"/>
        <w:spacing w:before="0"/>
        <w:rPr>
          <w:rFonts w:ascii="Arial" w:hAnsi="Arial" w:cs="Arial"/>
          <w:b/>
          <w:color w:val="auto"/>
          <w:lang w:val="sr-Cyrl-RS"/>
        </w:rPr>
      </w:pPr>
    </w:p>
    <w:p w:rsidR="00775319" w:rsidRPr="00775319" w:rsidRDefault="00775319" w:rsidP="00775319">
      <w:pPr>
        <w:suppressAutoHyphens w:val="0"/>
        <w:autoSpaceDE w:val="0"/>
        <w:spacing w:before="120"/>
        <w:jc w:val="both"/>
        <w:textAlignment w:val="auto"/>
        <w:rPr>
          <w:rFonts w:cs="Arial"/>
          <w:b/>
          <w:kern w:val="0"/>
          <w:sz w:val="24"/>
          <w:szCs w:val="24"/>
          <w:lang w:val="sr-Cyrl-RS"/>
        </w:rPr>
      </w:pPr>
      <w:r>
        <w:rPr>
          <w:rFonts w:cs="Arial"/>
          <w:b/>
          <w:kern w:val="0"/>
          <w:sz w:val="24"/>
          <w:szCs w:val="24"/>
          <w:lang w:val="sr-Cyrl-RS"/>
        </w:rPr>
        <w:t xml:space="preserve">3.5. </w:t>
      </w:r>
      <w:r w:rsidRPr="00775319">
        <w:rPr>
          <w:rFonts w:cs="Arial"/>
          <w:b/>
          <w:kern w:val="0"/>
          <w:sz w:val="24"/>
          <w:szCs w:val="24"/>
        </w:rPr>
        <w:t>Квалитативни пријем</w:t>
      </w:r>
      <w:r w:rsidRPr="00775319">
        <w:rPr>
          <w:rFonts w:cs="Arial"/>
          <w:b/>
          <w:kern w:val="0"/>
          <w:sz w:val="24"/>
          <w:szCs w:val="24"/>
          <w:lang w:val="sr-Cyrl-RS"/>
        </w:rPr>
        <w:t xml:space="preserve"> </w:t>
      </w:r>
    </w:p>
    <w:p w:rsidR="00205685" w:rsidRPr="00205685" w:rsidRDefault="00205685" w:rsidP="00205685">
      <w:pPr>
        <w:tabs>
          <w:tab w:val="left" w:pos="567"/>
        </w:tabs>
        <w:autoSpaceDE w:val="0"/>
        <w:jc w:val="both"/>
        <w:textAlignment w:val="auto"/>
        <w:rPr>
          <w:rFonts w:cs="Arial"/>
          <w:color w:val="000000"/>
          <w:kern w:val="0"/>
          <w:sz w:val="24"/>
          <w:szCs w:val="24"/>
        </w:rPr>
      </w:pPr>
      <w:r w:rsidRPr="00205685">
        <w:rPr>
          <w:rFonts w:cs="Arial"/>
          <w:color w:val="000000"/>
          <w:kern w:val="0"/>
          <w:sz w:val="24"/>
          <w:szCs w:val="24"/>
        </w:rPr>
        <w:t>Квантитативни и квалитативни пријем Услуге врши решењем именовано лице за надзор над пружањем уговорених услуга, у присуству овлашћеног представника Пружаоца услуга.</w:t>
      </w:r>
    </w:p>
    <w:p w:rsidR="00205685" w:rsidRPr="00205685" w:rsidRDefault="00205685" w:rsidP="00205685">
      <w:pPr>
        <w:tabs>
          <w:tab w:val="left" w:pos="567"/>
        </w:tabs>
        <w:autoSpaceDE w:val="0"/>
        <w:jc w:val="both"/>
        <w:textAlignment w:val="auto"/>
        <w:rPr>
          <w:rFonts w:cs="Arial"/>
          <w:color w:val="000000"/>
          <w:kern w:val="0"/>
          <w:sz w:val="24"/>
          <w:szCs w:val="24"/>
        </w:rPr>
      </w:pPr>
      <w:r w:rsidRPr="00205685">
        <w:rPr>
          <w:rFonts w:cs="Arial"/>
          <w:color w:val="000000"/>
          <w:kern w:val="0"/>
          <w:sz w:val="24"/>
          <w:szCs w:val="24"/>
        </w:rPr>
        <w:t>О извршеним услугама и њиховом квантитативном и квалитативном пријему сачињава се Записник о пруженим услугама који се потписује од стране овлашћених представника обе уговорне стране.</w:t>
      </w:r>
    </w:p>
    <w:p w:rsidR="00205685" w:rsidRPr="00205685" w:rsidRDefault="009B6E5A" w:rsidP="00205685">
      <w:pPr>
        <w:tabs>
          <w:tab w:val="left" w:pos="567"/>
        </w:tabs>
        <w:autoSpaceDE w:val="0"/>
        <w:jc w:val="both"/>
        <w:textAlignment w:val="auto"/>
        <w:rPr>
          <w:rFonts w:cs="Arial"/>
          <w:color w:val="000000"/>
          <w:kern w:val="0"/>
          <w:sz w:val="24"/>
          <w:szCs w:val="24"/>
          <w:u w:val="single"/>
        </w:rPr>
      </w:pPr>
      <w:r w:rsidRPr="009B6E5A">
        <w:rPr>
          <w:rFonts w:cs="Arial"/>
          <w:color w:val="000000"/>
          <w:kern w:val="0"/>
          <w:sz w:val="24"/>
          <w:szCs w:val="24"/>
        </w:rPr>
        <w:t xml:space="preserve">Квантитативни и квалитативни пријем </w:t>
      </w:r>
      <w:r w:rsidRPr="009B6E5A">
        <w:rPr>
          <w:rFonts w:cs="Arial"/>
          <w:color w:val="000000"/>
          <w:kern w:val="0"/>
          <w:sz w:val="24"/>
          <w:szCs w:val="24"/>
          <w:lang w:val="sr-Cyrl-RS"/>
        </w:rPr>
        <w:t>извршених у</w:t>
      </w:r>
      <w:r w:rsidRPr="009B6E5A">
        <w:rPr>
          <w:rFonts w:cs="Arial"/>
          <w:color w:val="000000"/>
          <w:kern w:val="0"/>
          <w:sz w:val="24"/>
          <w:szCs w:val="24"/>
        </w:rPr>
        <w:t xml:space="preserve">слуга врши се у присуству овлашћених представника </w:t>
      </w:r>
      <w:r w:rsidRPr="009B6E5A">
        <w:rPr>
          <w:rFonts w:cs="Arial"/>
          <w:color w:val="000000"/>
          <w:kern w:val="0"/>
          <w:sz w:val="24"/>
          <w:szCs w:val="24"/>
          <w:lang w:val="sr-Cyrl-RS"/>
        </w:rPr>
        <w:t>за праћење уговора у седишту Корисника услуге</w:t>
      </w:r>
      <w:r w:rsidR="00205685" w:rsidRPr="00205685">
        <w:rPr>
          <w:rFonts w:cs="Arial"/>
          <w:color w:val="000000"/>
          <w:kern w:val="0"/>
          <w:sz w:val="24"/>
          <w:szCs w:val="24"/>
          <w:u w:val="single"/>
        </w:rPr>
        <w:t>.</w:t>
      </w:r>
    </w:p>
    <w:p w:rsidR="00205685" w:rsidRPr="00205685" w:rsidRDefault="00205685" w:rsidP="00205685">
      <w:pPr>
        <w:tabs>
          <w:tab w:val="left" w:pos="567"/>
        </w:tabs>
        <w:autoSpaceDE w:val="0"/>
        <w:jc w:val="both"/>
        <w:textAlignment w:val="auto"/>
        <w:rPr>
          <w:rFonts w:cs="Arial"/>
          <w:color w:val="000000"/>
          <w:kern w:val="0"/>
          <w:sz w:val="24"/>
          <w:szCs w:val="24"/>
        </w:rPr>
      </w:pPr>
      <w:r w:rsidRPr="00205685">
        <w:rPr>
          <w:rFonts w:cs="Arial"/>
          <w:color w:val="000000"/>
          <w:kern w:val="0"/>
          <w:sz w:val="24"/>
          <w:szCs w:val="24"/>
        </w:rPr>
        <w:t xml:space="preserve">У случају да се приликом пријема Услуге утврди да стварно стање не одговара обиму и квалитету, Корисник услуге је дужан да рекламацију записнички констатује и исту одмах достави Пружаоцу услуге </w:t>
      </w:r>
      <w:r w:rsidR="002B38B9">
        <w:rPr>
          <w:rFonts w:cs="Arial"/>
          <w:color w:val="000000"/>
          <w:kern w:val="0"/>
          <w:sz w:val="24"/>
          <w:szCs w:val="24"/>
          <w:lang w:val="sr-Cyrl-RS"/>
        </w:rPr>
        <w:t xml:space="preserve">а најкасније </w:t>
      </w:r>
      <w:r w:rsidRPr="00205685">
        <w:rPr>
          <w:rFonts w:cs="Arial"/>
          <w:color w:val="000000"/>
          <w:kern w:val="0"/>
          <w:sz w:val="24"/>
          <w:szCs w:val="24"/>
        </w:rPr>
        <w:t>у року од 2 (словима:два) дана.</w:t>
      </w:r>
    </w:p>
    <w:p w:rsidR="00205685" w:rsidRPr="00205685" w:rsidRDefault="00205685" w:rsidP="00205685">
      <w:pPr>
        <w:tabs>
          <w:tab w:val="left" w:pos="567"/>
        </w:tabs>
        <w:autoSpaceDE w:val="0"/>
        <w:jc w:val="both"/>
        <w:textAlignment w:val="auto"/>
        <w:rPr>
          <w:rFonts w:cs="Arial"/>
          <w:color w:val="000000"/>
          <w:kern w:val="0"/>
          <w:sz w:val="24"/>
          <w:szCs w:val="24"/>
          <w:lang w:val="sr-Cyrl-RS"/>
        </w:rPr>
      </w:pPr>
      <w:r w:rsidRPr="00205685">
        <w:rPr>
          <w:rFonts w:cs="Arial"/>
          <w:color w:val="000000"/>
          <w:kern w:val="0"/>
          <w:sz w:val="24"/>
          <w:szCs w:val="24"/>
        </w:rPr>
        <w:t>Пружалац услуге  се обавезује да недостатке установљене од стране Корисника услуге приликом квантитативног и квалитативног пријема отклони у року од 5 (словима: петдана) од момента пријема рекламације о свом трошку.</w:t>
      </w:r>
    </w:p>
    <w:p w:rsidR="00775319" w:rsidRPr="00775319" w:rsidRDefault="00775319" w:rsidP="00775319">
      <w:pPr>
        <w:autoSpaceDE w:val="0"/>
        <w:textAlignment w:val="auto"/>
        <w:outlineLvl w:val="0"/>
        <w:rPr>
          <w:rFonts w:ascii="Arial MT" w:hAnsi="Arial MT" w:cs="Arial"/>
          <w:i/>
          <w:color w:val="00B0F0"/>
          <w:kern w:val="0"/>
          <w:sz w:val="24"/>
          <w:szCs w:val="24"/>
          <w:lang w:val="sr-Cyrl-RS"/>
        </w:rPr>
      </w:pPr>
    </w:p>
    <w:p w:rsidR="0071744B" w:rsidRPr="005A602A" w:rsidRDefault="0071744B">
      <w:pPr>
        <w:pStyle w:val="Standard"/>
        <w:spacing w:before="0"/>
        <w:rPr>
          <w:rFonts w:ascii="Arial" w:hAnsi="Arial" w:cs="Arial"/>
          <w:b/>
          <w:color w:val="auto"/>
          <w:lang w:val="sr-Cyrl-RS"/>
        </w:rPr>
      </w:pPr>
    </w:p>
    <w:p w:rsidR="0071744B" w:rsidRPr="005A602A" w:rsidRDefault="0071744B">
      <w:pPr>
        <w:pStyle w:val="Standard"/>
        <w:spacing w:before="0"/>
        <w:rPr>
          <w:rFonts w:ascii="Arial" w:hAnsi="Arial" w:cs="Arial"/>
          <w:b/>
          <w:color w:val="auto"/>
          <w:lang w:val="sr-Cyrl-RS"/>
        </w:rPr>
      </w:pPr>
    </w:p>
    <w:p w:rsidR="0071744B" w:rsidRDefault="0071744B">
      <w:pPr>
        <w:pStyle w:val="Standard"/>
        <w:spacing w:before="0"/>
        <w:rPr>
          <w:rFonts w:ascii="Arial" w:hAnsi="Arial" w:cs="Arial"/>
          <w:b/>
          <w:color w:val="auto"/>
          <w:lang w:val="sr-Cyrl-RS"/>
        </w:rPr>
      </w:pPr>
    </w:p>
    <w:p w:rsidR="0071744B" w:rsidRDefault="0071744B">
      <w:pPr>
        <w:pStyle w:val="Standard"/>
        <w:spacing w:before="0"/>
        <w:rPr>
          <w:rFonts w:ascii="Arial" w:hAnsi="Arial" w:cs="Arial"/>
          <w:b/>
          <w:color w:val="auto"/>
          <w:lang w:val="sr-Cyrl-RS"/>
        </w:rPr>
      </w:pPr>
    </w:p>
    <w:p w:rsidR="00205685" w:rsidRDefault="00205685">
      <w:pPr>
        <w:pStyle w:val="Standard"/>
        <w:spacing w:before="0"/>
        <w:rPr>
          <w:rFonts w:ascii="Arial" w:hAnsi="Arial" w:cs="Arial"/>
          <w:b/>
          <w:color w:val="auto"/>
          <w:lang w:val="sr-Cyrl-RS"/>
        </w:rPr>
      </w:pPr>
    </w:p>
    <w:p w:rsidR="00205685" w:rsidRDefault="00205685">
      <w:pPr>
        <w:pStyle w:val="Standard"/>
        <w:spacing w:before="0"/>
        <w:rPr>
          <w:rFonts w:ascii="Arial" w:hAnsi="Arial" w:cs="Arial"/>
          <w:b/>
          <w:color w:val="auto"/>
          <w:lang w:val="sr-Cyrl-RS"/>
        </w:rPr>
      </w:pPr>
    </w:p>
    <w:p w:rsidR="00205685" w:rsidRDefault="00205685">
      <w:pPr>
        <w:pStyle w:val="Standard"/>
        <w:spacing w:before="0"/>
        <w:rPr>
          <w:rFonts w:ascii="Arial" w:hAnsi="Arial" w:cs="Arial"/>
          <w:b/>
          <w:color w:val="auto"/>
          <w:lang w:val="sr-Cyrl-RS"/>
        </w:rPr>
      </w:pPr>
    </w:p>
    <w:p w:rsidR="00205685" w:rsidRDefault="00205685">
      <w:pPr>
        <w:pStyle w:val="Standard"/>
        <w:spacing w:before="0"/>
        <w:rPr>
          <w:rFonts w:ascii="Arial" w:hAnsi="Arial" w:cs="Arial"/>
          <w:b/>
          <w:color w:val="auto"/>
          <w:lang w:val="sr-Cyrl-RS"/>
        </w:rPr>
      </w:pPr>
    </w:p>
    <w:p w:rsidR="00205685" w:rsidRDefault="00205685">
      <w:pPr>
        <w:pStyle w:val="Standard"/>
        <w:spacing w:before="0"/>
        <w:rPr>
          <w:rFonts w:ascii="Arial" w:hAnsi="Arial" w:cs="Arial"/>
          <w:b/>
          <w:color w:val="auto"/>
          <w:lang w:val="sr-Cyrl-RS"/>
        </w:rPr>
      </w:pPr>
    </w:p>
    <w:p w:rsidR="00205685" w:rsidRDefault="00205685">
      <w:pPr>
        <w:pStyle w:val="Standard"/>
        <w:spacing w:before="0"/>
        <w:rPr>
          <w:rFonts w:ascii="Arial" w:hAnsi="Arial" w:cs="Arial"/>
          <w:b/>
          <w:color w:val="auto"/>
          <w:lang w:val="sr-Cyrl-RS"/>
        </w:rPr>
      </w:pPr>
    </w:p>
    <w:p w:rsidR="00205685" w:rsidRDefault="00205685">
      <w:pPr>
        <w:pStyle w:val="Standard"/>
        <w:spacing w:before="0"/>
        <w:rPr>
          <w:rFonts w:ascii="Arial" w:hAnsi="Arial" w:cs="Arial"/>
          <w:b/>
          <w:color w:val="auto"/>
          <w:lang w:val="sr-Cyrl-RS"/>
        </w:rPr>
      </w:pPr>
    </w:p>
    <w:p w:rsidR="00205685" w:rsidRDefault="00205685">
      <w:pPr>
        <w:pStyle w:val="Standard"/>
        <w:spacing w:before="0"/>
        <w:rPr>
          <w:rFonts w:ascii="Arial" w:hAnsi="Arial" w:cs="Arial"/>
          <w:b/>
          <w:color w:val="auto"/>
          <w:lang w:val="sr-Cyrl-RS"/>
        </w:rPr>
      </w:pPr>
    </w:p>
    <w:p w:rsidR="00205685" w:rsidRDefault="00205685">
      <w:pPr>
        <w:pStyle w:val="Standard"/>
        <w:spacing w:before="0"/>
        <w:rPr>
          <w:rFonts w:ascii="Arial" w:hAnsi="Arial" w:cs="Arial"/>
          <w:b/>
          <w:color w:val="auto"/>
          <w:lang w:val="sr-Cyrl-RS"/>
        </w:rPr>
      </w:pPr>
    </w:p>
    <w:p w:rsidR="00205685" w:rsidRDefault="00205685">
      <w:pPr>
        <w:pStyle w:val="Standard"/>
        <w:spacing w:before="0"/>
        <w:rPr>
          <w:rFonts w:ascii="Arial" w:hAnsi="Arial" w:cs="Arial"/>
          <w:b/>
          <w:color w:val="auto"/>
          <w:lang w:val="sr-Cyrl-RS"/>
        </w:rPr>
      </w:pPr>
    </w:p>
    <w:p w:rsidR="00205685" w:rsidRDefault="00205685">
      <w:pPr>
        <w:pStyle w:val="Standard"/>
        <w:spacing w:before="0"/>
        <w:rPr>
          <w:rFonts w:ascii="Arial" w:hAnsi="Arial" w:cs="Arial"/>
          <w:b/>
          <w:color w:val="auto"/>
          <w:lang w:val="sr-Cyrl-RS"/>
        </w:rPr>
      </w:pPr>
    </w:p>
    <w:p w:rsidR="00205685" w:rsidRDefault="00205685">
      <w:pPr>
        <w:pStyle w:val="Standard"/>
        <w:spacing w:before="0"/>
        <w:rPr>
          <w:rFonts w:ascii="Arial" w:hAnsi="Arial" w:cs="Arial"/>
          <w:b/>
          <w:color w:val="auto"/>
          <w:lang w:val="sr-Cyrl-RS"/>
        </w:rPr>
      </w:pPr>
    </w:p>
    <w:p w:rsidR="00205685" w:rsidRDefault="00205685">
      <w:pPr>
        <w:pStyle w:val="Standard"/>
        <w:spacing w:before="0"/>
        <w:rPr>
          <w:rFonts w:ascii="Arial" w:hAnsi="Arial" w:cs="Arial"/>
          <w:b/>
          <w:color w:val="auto"/>
          <w:lang w:val="sr-Cyrl-RS"/>
        </w:rPr>
      </w:pPr>
    </w:p>
    <w:p w:rsidR="00205685" w:rsidRDefault="00205685">
      <w:pPr>
        <w:pStyle w:val="Standard"/>
        <w:spacing w:before="0"/>
        <w:rPr>
          <w:rFonts w:ascii="Arial" w:hAnsi="Arial" w:cs="Arial"/>
          <w:b/>
          <w:color w:val="auto"/>
          <w:lang w:val="sr-Cyrl-RS"/>
        </w:rPr>
      </w:pPr>
    </w:p>
    <w:p w:rsidR="00205685" w:rsidRDefault="00205685">
      <w:pPr>
        <w:pStyle w:val="Standard"/>
        <w:spacing w:before="0"/>
        <w:rPr>
          <w:rFonts w:ascii="Arial" w:hAnsi="Arial" w:cs="Arial"/>
          <w:b/>
          <w:color w:val="auto"/>
          <w:lang w:val="sr-Cyrl-RS"/>
        </w:rPr>
      </w:pPr>
    </w:p>
    <w:p w:rsidR="00205685" w:rsidRDefault="00205685">
      <w:pPr>
        <w:pStyle w:val="Standard"/>
        <w:spacing w:before="0"/>
        <w:rPr>
          <w:rFonts w:ascii="Arial" w:hAnsi="Arial" w:cs="Arial"/>
          <w:b/>
          <w:color w:val="auto"/>
          <w:lang w:val="sr-Cyrl-RS"/>
        </w:rPr>
      </w:pPr>
    </w:p>
    <w:p w:rsidR="00205685" w:rsidRDefault="00205685">
      <w:pPr>
        <w:pStyle w:val="Standard"/>
        <w:spacing w:before="0"/>
        <w:rPr>
          <w:rFonts w:ascii="Arial" w:hAnsi="Arial" w:cs="Arial"/>
          <w:b/>
          <w:color w:val="auto"/>
          <w:lang w:val="sr-Cyrl-RS"/>
        </w:rPr>
      </w:pPr>
    </w:p>
    <w:p w:rsidR="00205685" w:rsidRDefault="00205685">
      <w:pPr>
        <w:pStyle w:val="Standard"/>
        <w:spacing w:before="0"/>
        <w:rPr>
          <w:rFonts w:ascii="Arial" w:hAnsi="Arial" w:cs="Arial"/>
          <w:b/>
          <w:color w:val="auto"/>
          <w:lang w:val="sr-Cyrl-RS"/>
        </w:rPr>
      </w:pPr>
    </w:p>
    <w:p w:rsidR="00205685" w:rsidRDefault="00205685">
      <w:pPr>
        <w:pStyle w:val="Standard"/>
        <w:spacing w:before="0"/>
        <w:rPr>
          <w:rFonts w:ascii="Arial" w:hAnsi="Arial" w:cs="Arial"/>
          <w:b/>
          <w:color w:val="auto"/>
          <w:lang w:val="sr-Cyrl-RS"/>
        </w:rPr>
      </w:pPr>
    </w:p>
    <w:p w:rsidR="00205685" w:rsidRDefault="00205685">
      <w:pPr>
        <w:pStyle w:val="Standard"/>
        <w:spacing w:before="0"/>
        <w:rPr>
          <w:rFonts w:ascii="Arial" w:hAnsi="Arial" w:cs="Arial"/>
          <w:b/>
          <w:color w:val="auto"/>
          <w:lang w:val="sr-Cyrl-RS"/>
        </w:rPr>
      </w:pPr>
    </w:p>
    <w:p w:rsidR="00205685" w:rsidRDefault="00205685">
      <w:pPr>
        <w:pStyle w:val="Standard"/>
        <w:spacing w:before="0"/>
        <w:rPr>
          <w:rFonts w:ascii="Arial" w:hAnsi="Arial" w:cs="Arial"/>
          <w:b/>
          <w:color w:val="auto"/>
          <w:lang w:val="sr-Cyrl-RS"/>
        </w:rPr>
      </w:pPr>
    </w:p>
    <w:p w:rsidR="0071744B" w:rsidRDefault="0071744B">
      <w:pPr>
        <w:pStyle w:val="Standard"/>
        <w:spacing w:before="0"/>
        <w:rPr>
          <w:rFonts w:ascii="Arial" w:hAnsi="Arial" w:cs="Arial"/>
          <w:b/>
          <w:color w:val="auto"/>
          <w:lang w:val="sr-Cyrl-RS"/>
        </w:rPr>
      </w:pPr>
    </w:p>
    <w:p w:rsidR="00920B31" w:rsidRDefault="00920B31">
      <w:pPr>
        <w:pStyle w:val="Standard"/>
        <w:spacing w:before="0"/>
        <w:rPr>
          <w:rFonts w:ascii="Arial" w:hAnsi="Arial" w:cs="Arial"/>
          <w:b/>
          <w:color w:val="auto"/>
          <w:lang w:val="sr-Cyrl-RS"/>
        </w:rPr>
      </w:pPr>
    </w:p>
    <w:p w:rsidR="0071744B" w:rsidRDefault="0071744B">
      <w:pPr>
        <w:pStyle w:val="Standard"/>
        <w:spacing w:before="0"/>
        <w:rPr>
          <w:rFonts w:ascii="Arial" w:hAnsi="Arial" w:cs="Arial"/>
          <w:b/>
          <w:color w:val="auto"/>
          <w:lang w:val="sr-Cyrl-RS"/>
        </w:rPr>
      </w:pPr>
    </w:p>
    <w:p w:rsidR="00F161B8" w:rsidRPr="00544216" w:rsidRDefault="00DC07AC" w:rsidP="00920B31">
      <w:pPr>
        <w:pStyle w:val="Heading1"/>
        <w:numPr>
          <w:ilvl w:val="0"/>
          <w:numId w:val="52"/>
        </w:numPr>
        <w:suppressAutoHyphens w:val="0"/>
        <w:ind w:right="-1180"/>
      </w:pPr>
      <w:r w:rsidRPr="00920B31">
        <w:rPr>
          <w:rFonts w:ascii="Arial" w:hAnsi="Arial" w:cs="Arial"/>
        </w:rPr>
        <w:lastRenderedPageBreak/>
        <w:t>УСЛОВИ ЗА УЧЕШЋЕ</w:t>
      </w:r>
      <w:r w:rsidR="002950F4" w:rsidRPr="00920B31">
        <w:rPr>
          <w:rFonts w:ascii="Arial" w:hAnsi="Arial" w:cs="Arial"/>
        </w:rPr>
        <w:t xml:space="preserve"> У ПОСТУПКУ ЈАВНЕ НАБАВКЕ ИЗ ЧЛАНА</w:t>
      </w:r>
      <w:r w:rsidRPr="00920B31">
        <w:rPr>
          <w:rFonts w:ascii="Arial" w:hAnsi="Arial" w:cs="Arial"/>
        </w:rPr>
        <w:t xml:space="preserve"> 75.</w:t>
      </w:r>
      <w:r w:rsidR="00CC5367" w:rsidRPr="00920B31">
        <w:rPr>
          <w:rFonts w:ascii="Arial" w:hAnsi="Arial" w:cs="Arial"/>
          <w:lang w:val="sr-Cyrl-RS"/>
        </w:rPr>
        <w:t xml:space="preserve"> И 76.</w:t>
      </w:r>
      <w:r w:rsidRPr="00920B31">
        <w:rPr>
          <w:rFonts w:ascii="Arial" w:hAnsi="Arial" w:cs="Arial"/>
        </w:rPr>
        <w:t xml:space="preserve"> ЗАКОНА О ЈАВНИМ НАБАВКАМА И УПУТСТВО КАКО СЕ ДОКАЗУЈЕ ИСПУЊЕНОСТ ТИХ УСЛОВА</w:t>
      </w:r>
      <w:bookmarkStart w:id="22" w:name="_Toc300928429"/>
      <w:bookmarkStart w:id="23" w:name="_Toc301160124"/>
      <w:bookmarkStart w:id="24" w:name="_Toc301165012"/>
      <w:bookmarkStart w:id="25" w:name="_Toc301248344"/>
      <w:bookmarkStart w:id="26" w:name="_Toc300928434"/>
      <w:bookmarkStart w:id="27" w:name="_Toc301160129"/>
      <w:bookmarkStart w:id="28" w:name="_Toc301165017"/>
      <w:bookmarkStart w:id="29" w:name="_Toc301248349"/>
      <w:bookmarkStart w:id="30" w:name="_Toc300928436"/>
      <w:bookmarkStart w:id="31" w:name="_Toc301160131"/>
      <w:bookmarkStart w:id="32" w:name="_Toc301165019"/>
      <w:bookmarkStart w:id="33" w:name="_Toc301248351"/>
      <w:bookmarkStart w:id="34" w:name="_Toc300928440"/>
      <w:bookmarkStart w:id="35" w:name="_Toc301160135"/>
      <w:bookmarkStart w:id="36" w:name="_Toc301165023"/>
      <w:bookmarkStart w:id="37" w:name="_Toc301248355"/>
      <w:bookmarkStart w:id="38" w:name="_Toc300928441"/>
      <w:bookmarkStart w:id="39" w:name="_Toc301160136"/>
      <w:bookmarkStart w:id="40" w:name="_Toc301165024"/>
      <w:bookmarkStart w:id="41" w:name="_Toc301248356"/>
      <w:bookmarkStart w:id="42" w:name="_Toc300928443"/>
      <w:bookmarkStart w:id="43" w:name="_Toc301160138"/>
      <w:bookmarkStart w:id="44" w:name="_Toc301165026"/>
      <w:bookmarkStart w:id="45" w:name="_Toc301248358"/>
      <w:bookmarkStart w:id="46" w:name="_Toc300928444"/>
      <w:bookmarkStart w:id="47" w:name="_Toc301160139"/>
      <w:bookmarkStart w:id="48" w:name="_Toc301165027"/>
      <w:bookmarkStart w:id="49" w:name="_Toc301248359"/>
      <w:bookmarkStart w:id="50" w:name="_Toc300928445"/>
      <w:bookmarkStart w:id="51" w:name="_Toc301160140"/>
      <w:bookmarkStart w:id="52" w:name="_Toc301165028"/>
      <w:bookmarkStart w:id="53" w:name="_Toc301248360"/>
      <w:bookmarkStart w:id="54" w:name="_Toc300928447"/>
      <w:bookmarkStart w:id="55" w:name="_Toc301160142"/>
      <w:bookmarkStart w:id="56" w:name="_Toc301165030"/>
      <w:bookmarkStart w:id="57" w:name="_Toc301248362"/>
      <w:bookmarkStart w:id="58" w:name="_Toc300928448"/>
      <w:bookmarkStart w:id="59" w:name="_Toc301160143"/>
      <w:bookmarkStart w:id="60" w:name="_Toc301165031"/>
      <w:bookmarkStart w:id="61" w:name="_Toc301248363"/>
      <w:bookmarkStart w:id="62" w:name="_Toc300928449"/>
      <w:bookmarkStart w:id="63" w:name="_Toc301160144"/>
      <w:bookmarkStart w:id="64" w:name="_Toc301165032"/>
      <w:bookmarkStart w:id="65" w:name="_Toc301248364"/>
      <w:bookmarkStart w:id="66" w:name="_Toc300928450"/>
      <w:bookmarkStart w:id="67" w:name="_Toc301160145"/>
      <w:bookmarkStart w:id="68" w:name="_Toc301165033"/>
      <w:bookmarkStart w:id="69" w:name="_Toc301248365"/>
      <w:bookmarkStart w:id="70" w:name="_Toc300928451"/>
      <w:bookmarkStart w:id="71" w:name="_Toc301160146"/>
      <w:bookmarkStart w:id="72" w:name="_Toc301165034"/>
      <w:bookmarkStart w:id="73" w:name="_Toc301248366"/>
      <w:bookmarkStart w:id="74" w:name="_Toc300928452"/>
      <w:bookmarkStart w:id="75" w:name="_Toc301160147"/>
      <w:bookmarkStart w:id="76" w:name="_Toc301165035"/>
      <w:bookmarkStart w:id="77" w:name="_Toc301248367"/>
      <w:bookmarkStart w:id="78" w:name="_Toc300928453"/>
      <w:bookmarkStart w:id="79" w:name="_Toc301160148"/>
      <w:bookmarkStart w:id="80" w:name="_Toc301165036"/>
      <w:bookmarkStart w:id="81" w:name="_Toc301248368"/>
      <w:bookmarkStart w:id="82" w:name="_Toc300928454"/>
      <w:bookmarkStart w:id="83" w:name="_Toc301160149"/>
      <w:bookmarkStart w:id="84" w:name="_Toc301165037"/>
      <w:bookmarkStart w:id="85" w:name="_Toc301248369"/>
      <w:bookmarkStart w:id="86" w:name="_Toc300928455"/>
      <w:bookmarkStart w:id="87" w:name="_Toc301160150"/>
      <w:bookmarkStart w:id="88" w:name="_Toc301165038"/>
      <w:bookmarkStart w:id="89" w:name="_Toc301248370"/>
      <w:bookmarkStart w:id="90" w:name="_Toc300928456"/>
      <w:bookmarkStart w:id="91" w:name="_Toc301160151"/>
      <w:bookmarkStart w:id="92" w:name="_Toc301165039"/>
      <w:bookmarkStart w:id="93" w:name="_Toc301248371"/>
      <w:bookmarkStart w:id="94" w:name="_Toc300928457"/>
      <w:bookmarkStart w:id="95" w:name="_Toc301160152"/>
      <w:bookmarkStart w:id="96" w:name="_Toc301165040"/>
      <w:bookmarkStart w:id="97" w:name="_Toc301248372"/>
      <w:bookmarkStart w:id="98" w:name="_Toc300928458"/>
      <w:bookmarkStart w:id="99" w:name="_Toc301160153"/>
      <w:bookmarkStart w:id="100" w:name="_Toc301165041"/>
      <w:bookmarkStart w:id="101" w:name="_Toc301248373"/>
      <w:bookmarkStart w:id="102" w:name="_Toc300928459"/>
      <w:bookmarkStart w:id="103" w:name="_Toc301160154"/>
      <w:bookmarkStart w:id="104" w:name="_Toc301165042"/>
      <w:bookmarkStart w:id="105" w:name="_Toc301248374"/>
      <w:bookmarkStart w:id="106" w:name="_Toc300928462"/>
      <w:bookmarkStart w:id="107" w:name="_Toc301160157"/>
      <w:bookmarkStart w:id="108" w:name="_Toc301165045"/>
      <w:bookmarkStart w:id="109" w:name="_Toc301248377"/>
      <w:bookmarkStart w:id="110" w:name="_Toc300928464"/>
      <w:bookmarkStart w:id="111" w:name="_Toc301160159"/>
      <w:bookmarkStart w:id="112" w:name="_Toc301165047"/>
      <w:bookmarkStart w:id="113" w:name="_Toc301248379"/>
      <w:bookmarkStart w:id="114" w:name="_Toc300928466"/>
      <w:bookmarkStart w:id="115" w:name="_Toc301160161"/>
      <w:bookmarkStart w:id="116" w:name="_Toc301165049"/>
      <w:bookmarkStart w:id="117" w:name="_Toc301248381"/>
      <w:bookmarkStart w:id="118" w:name="_Toc300928467"/>
      <w:bookmarkStart w:id="119" w:name="_Toc301160162"/>
      <w:bookmarkStart w:id="120" w:name="_Toc301165050"/>
      <w:bookmarkStart w:id="121" w:name="_Toc301248382"/>
      <w:bookmarkStart w:id="122" w:name="_Toc300928468"/>
      <w:bookmarkStart w:id="123" w:name="_Toc301160163"/>
      <w:bookmarkStart w:id="124" w:name="_Toc301165051"/>
      <w:bookmarkStart w:id="125" w:name="_Toc301248383"/>
      <w:bookmarkStart w:id="126" w:name="_Toc300928474"/>
      <w:bookmarkStart w:id="127" w:name="_Toc301160169"/>
      <w:bookmarkStart w:id="128" w:name="_Toc301165057"/>
      <w:bookmarkStart w:id="129" w:name="_Toc301248389"/>
      <w:bookmarkStart w:id="130" w:name="_Toc300928476"/>
      <w:bookmarkStart w:id="131" w:name="_Toc301160171"/>
      <w:bookmarkStart w:id="132" w:name="_Toc301165059"/>
      <w:bookmarkStart w:id="133" w:name="_Toc301248391"/>
      <w:bookmarkStart w:id="134" w:name="_Toc300928478"/>
      <w:bookmarkStart w:id="135" w:name="_Toc301160173"/>
      <w:bookmarkStart w:id="136" w:name="_Toc301165061"/>
      <w:bookmarkStart w:id="137" w:name="_Toc301248393"/>
      <w:bookmarkStart w:id="138" w:name="_Toc300928480"/>
      <w:bookmarkStart w:id="139" w:name="_Toc301160175"/>
      <w:bookmarkStart w:id="140" w:name="_Toc301165063"/>
      <w:bookmarkStart w:id="141" w:name="_Toc301248395"/>
      <w:bookmarkStart w:id="142" w:name="_Toc300928482"/>
      <w:bookmarkStart w:id="143" w:name="_Toc301160177"/>
      <w:bookmarkStart w:id="144" w:name="_Toc301165065"/>
      <w:bookmarkStart w:id="145" w:name="_Toc301248397"/>
      <w:bookmarkStart w:id="146" w:name="_Toc300928484"/>
      <w:bookmarkStart w:id="147" w:name="_Toc301160179"/>
      <w:bookmarkStart w:id="148" w:name="_Toc301165067"/>
      <w:bookmarkStart w:id="149" w:name="_Toc301248399"/>
      <w:bookmarkStart w:id="150" w:name="_Toc300928486"/>
      <w:bookmarkStart w:id="151" w:name="_Toc301160181"/>
      <w:bookmarkStart w:id="152" w:name="_Toc301165069"/>
      <w:bookmarkStart w:id="153" w:name="_Toc301248401"/>
      <w:bookmarkStart w:id="154" w:name="_Toc300928487"/>
      <w:bookmarkStart w:id="155" w:name="_Toc301160182"/>
      <w:bookmarkStart w:id="156" w:name="_Toc301165070"/>
      <w:bookmarkStart w:id="157" w:name="_Toc301248402"/>
      <w:bookmarkStart w:id="158" w:name="_Toc300928488"/>
      <w:bookmarkStart w:id="159" w:name="_Toc301160183"/>
      <w:bookmarkStart w:id="160" w:name="_Toc301165071"/>
      <w:bookmarkStart w:id="161" w:name="_Toc301248403"/>
      <w:bookmarkStart w:id="162" w:name="_Toc300928490"/>
      <w:bookmarkStart w:id="163" w:name="_Toc301160185"/>
      <w:bookmarkStart w:id="164" w:name="_Toc301165073"/>
      <w:bookmarkStart w:id="165" w:name="_Toc301248405"/>
      <w:bookmarkStart w:id="166" w:name="_Toc300928492"/>
      <w:bookmarkStart w:id="167" w:name="_Toc301160187"/>
      <w:bookmarkStart w:id="168" w:name="_Toc301165075"/>
      <w:bookmarkStart w:id="169" w:name="_Toc301248407"/>
      <w:bookmarkStart w:id="170" w:name="_Toc300928494"/>
      <w:bookmarkStart w:id="171" w:name="_Toc301160189"/>
      <w:bookmarkStart w:id="172" w:name="_Toc301165077"/>
      <w:bookmarkStart w:id="173" w:name="_Toc301248409"/>
      <w:bookmarkStart w:id="174" w:name="_Toc300928496"/>
      <w:bookmarkStart w:id="175" w:name="_Toc301160191"/>
      <w:bookmarkStart w:id="176" w:name="_Toc301165079"/>
      <w:bookmarkStart w:id="177" w:name="_Toc301248411"/>
      <w:bookmarkStart w:id="178" w:name="_Toc300928497"/>
      <w:bookmarkStart w:id="179" w:name="_Toc301160192"/>
      <w:bookmarkStart w:id="180" w:name="_Toc301165080"/>
      <w:bookmarkStart w:id="181" w:name="_Toc301248412"/>
      <w:bookmarkStart w:id="182" w:name="_Toc300928498"/>
      <w:bookmarkStart w:id="183" w:name="_Toc301160193"/>
      <w:bookmarkStart w:id="184" w:name="_Toc301165081"/>
      <w:bookmarkStart w:id="185" w:name="_Toc301248413"/>
      <w:bookmarkStart w:id="186" w:name="_Toc300928499"/>
      <w:bookmarkStart w:id="187" w:name="_Toc301160194"/>
      <w:bookmarkStart w:id="188" w:name="_Toc301165082"/>
      <w:bookmarkStart w:id="189" w:name="_Toc301248414"/>
      <w:bookmarkStart w:id="190" w:name="_Toc442559885"/>
      <w:bookmarkStart w:id="191" w:name="_Toc297798704"/>
      <w:bookmarkStart w:id="192" w:name="_Toc310433002"/>
      <w:bookmarkStart w:id="193" w:name="_Toc374917437"/>
      <w:bookmarkStart w:id="194" w:name="_Toc415142477"/>
      <w:bookmarkStart w:id="195" w:name="_Toc430335150"/>
      <w:bookmarkEnd w:id="15"/>
      <w:bookmarkEnd w:id="17"/>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sidR="00F161B8" w:rsidRPr="00544216">
        <w:t xml:space="preserve"> </w:t>
      </w:r>
    </w:p>
    <w:tbl>
      <w:tblPr>
        <w:tblW w:w="10719" w:type="dxa"/>
        <w:jc w:val="center"/>
        <w:tblLayout w:type="fixed"/>
        <w:tblCellMar>
          <w:left w:w="10" w:type="dxa"/>
          <w:right w:w="10" w:type="dxa"/>
        </w:tblCellMar>
        <w:tblLook w:val="0000" w:firstRow="0" w:lastRow="0" w:firstColumn="0" w:lastColumn="0" w:noHBand="0" w:noVBand="0"/>
      </w:tblPr>
      <w:tblGrid>
        <w:gridCol w:w="990"/>
        <w:gridCol w:w="3817"/>
        <w:gridCol w:w="13"/>
        <w:gridCol w:w="5899"/>
      </w:tblGrid>
      <w:tr w:rsidR="00F161B8" w:rsidRPr="00F161B8" w:rsidTr="00775319">
        <w:trPr>
          <w:trHeight w:val="276"/>
          <w:jc w:val="center"/>
        </w:trPr>
        <w:tc>
          <w:tcPr>
            <w:tcW w:w="990" w:type="dxa"/>
            <w:vMerge w:val="restart"/>
            <w:tcBorders>
              <w:top w:val="double" w:sz="12" w:space="0" w:color="000000"/>
              <w:left w:val="double" w:sz="12"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rsidR="00F161B8" w:rsidRPr="00F161B8" w:rsidRDefault="00F161B8" w:rsidP="00F161B8">
            <w:pPr>
              <w:spacing w:before="360"/>
              <w:jc w:val="center"/>
            </w:pPr>
            <w:r w:rsidRPr="00F161B8">
              <w:rPr>
                <w:rFonts w:cs="Arial"/>
                <w:b/>
                <w:bCs/>
                <w:lang w:eastAsia="ar-SA"/>
              </w:rPr>
              <w:t>Р</w:t>
            </w:r>
            <w:r>
              <w:rPr>
                <w:rFonts w:cs="Arial"/>
                <w:b/>
                <w:bCs/>
                <w:lang w:val="sr-Cyrl-RS" w:eastAsia="ar-SA"/>
              </w:rPr>
              <w:t xml:space="preserve">ед. </w:t>
            </w:r>
            <w:r w:rsidRPr="00F161B8">
              <w:rPr>
                <w:rFonts w:cs="Arial"/>
                <w:b/>
                <w:bCs/>
                <w:lang w:eastAsia="ar-SA"/>
              </w:rPr>
              <w:t>бр.</w:t>
            </w:r>
          </w:p>
        </w:tc>
        <w:tc>
          <w:tcPr>
            <w:tcW w:w="3817" w:type="dxa"/>
            <w:vMerge w:val="restart"/>
            <w:tcBorders>
              <w:top w:val="double" w:sz="12"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rsidR="00F161B8" w:rsidRPr="00F161B8" w:rsidRDefault="00F161B8" w:rsidP="00F161B8">
            <w:pPr>
              <w:spacing w:before="360"/>
              <w:jc w:val="center"/>
              <w:rPr>
                <w:rFonts w:cs="Arial"/>
                <w:b/>
                <w:bCs/>
                <w:sz w:val="28"/>
                <w:szCs w:val="28"/>
                <w:lang w:eastAsia="ar-SA"/>
              </w:rPr>
            </w:pPr>
            <w:r w:rsidRPr="00F161B8">
              <w:rPr>
                <w:rFonts w:cs="Arial"/>
                <w:b/>
                <w:bCs/>
                <w:sz w:val="28"/>
                <w:szCs w:val="28"/>
                <w:lang w:eastAsia="ar-SA"/>
              </w:rPr>
              <w:t>УСЛОВИ</w:t>
            </w:r>
          </w:p>
        </w:tc>
        <w:tc>
          <w:tcPr>
            <w:tcW w:w="5912" w:type="dxa"/>
            <w:gridSpan w:val="2"/>
            <w:vMerge w:val="restart"/>
            <w:tcBorders>
              <w:top w:val="double" w:sz="12" w:space="0" w:color="000000"/>
              <w:left w:val="single" w:sz="4" w:space="0" w:color="000000"/>
              <w:bottom w:val="single" w:sz="4" w:space="0" w:color="000000"/>
              <w:right w:val="double" w:sz="12" w:space="0" w:color="000000"/>
            </w:tcBorders>
            <w:shd w:val="clear" w:color="auto" w:fill="DEEAF6" w:themeFill="accent1" w:themeFillTint="33"/>
            <w:tcMar>
              <w:top w:w="0" w:type="dxa"/>
              <w:left w:w="108" w:type="dxa"/>
              <w:bottom w:w="0" w:type="dxa"/>
              <w:right w:w="108" w:type="dxa"/>
            </w:tcMar>
            <w:vAlign w:val="center"/>
          </w:tcPr>
          <w:p w:rsidR="00F161B8" w:rsidRPr="00F161B8" w:rsidRDefault="00F161B8" w:rsidP="00F161B8">
            <w:pPr>
              <w:spacing w:before="240"/>
              <w:jc w:val="center"/>
              <w:rPr>
                <w:rFonts w:cs="Arial"/>
                <w:b/>
                <w:bCs/>
                <w:sz w:val="28"/>
                <w:szCs w:val="28"/>
                <w:lang w:eastAsia="ar-SA"/>
              </w:rPr>
            </w:pPr>
            <w:r w:rsidRPr="00F161B8">
              <w:rPr>
                <w:rFonts w:cs="Arial"/>
                <w:b/>
                <w:bCs/>
                <w:sz w:val="28"/>
                <w:szCs w:val="28"/>
                <w:lang w:eastAsia="ar-SA"/>
              </w:rPr>
              <w:t>ДОКАЗИ</w:t>
            </w:r>
          </w:p>
        </w:tc>
      </w:tr>
      <w:tr w:rsidR="00F161B8" w:rsidRPr="00F161B8" w:rsidTr="00775319">
        <w:trPr>
          <w:trHeight w:val="230"/>
          <w:jc w:val="center"/>
        </w:trPr>
        <w:tc>
          <w:tcPr>
            <w:tcW w:w="990" w:type="dxa"/>
            <w:vMerge/>
            <w:tcBorders>
              <w:top w:val="double" w:sz="12" w:space="0" w:color="000000"/>
              <w:left w:val="double" w:sz="12"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rsidR="00F161B8" w:rsidRPr="00F161B8" w:rsidRDefault="00F161B8" w:rsidP="00F161B8">
            <w:pPr>
              <w:suppressAutoHyphens w:val="0"/>
            </w:pPr>
          </w:p>
        </w:tc>
        <w:tc>
          <w:tcPr>
            <w:tcW w:w="3817" w:type="dxa"/>
            <w:vMerge/>
            <w:tcBorders>
              <w:top w:val="double" w:sz="12"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rsidR="00F161B8" w:rsidRPr="00F161B8" w:rsidRDefault="00F161B8" w:rsidP="00F161B8">
            <w:pPr>
              <w:suppressAutoHyphens w:val="0"/>
            </w:pPr>
          </w:p>
        </w:tc>
        <w:tc>
          <w:tcPr>
            <w:tcW w:w="5912" w:type="dxa"/>
            <w:gridSpan w:val="2"/>
            <w:vMerge/>
            <w:tcBorders>
              <w:top w:val="double" w:sz="12" w:space="0" w:color="000000"/>
              <w:left w:val="single" w:sz="4" w:space="0" w:color="000000"/>
              <w:bottom w:val="single" w:sz="4" w:space="0" w:color="000000"/>
              <w:right w:val="double" w:sz="12" w:space="0" w:color="000000"/>
            </w:tcBorders>
            <w:shd w:val="clear" w:color="auto" w:fill="DEEAF6" w:themeFill="accent1" w:themeFillTint="33"/>
            <w:tcMar>
              <w:top w:w="0" w:type="dxa"/>
              <w:left w:w="108" w:type="dxa"/>
              <w:bottom w:w="0" w:type="dxa"/>
              <w:right w:w="108" w:type="dxa"/>
            </w:tcMar>
          </w:tcPr>
          <w:p w:rsidR="00F161B8" w:rsidRPr="00F161B8" w:rsidRDefault="00F161B8" w:rsidP="00F161B8">
            <w:pPr>
              <w:suppressAutoHyphens w:val="0"/>
            </w:pPr>
          </w:p>
        </w:tc>
      </w:tr>
      <w:tr w:rsidR="00F161B8" w:rsidRPr="00F161B8" w:rsidTr="00775319">
        <w:trPr>
          <w:trHeight w:val="567"/>
          <w:jc w:val="center"/>
        </w:trPr>
        <w:tc>
          <w:tcPr>
            <w:tcW w:w="10719" w:type="dxa"/>
            <w:gridSpan w:val="4"/>
            <w:tcBorders>
              <w:top w:val="single" w:sz="4" w:space="0" w:color="000000"/>
              <w:left w:val="double" w:sz="12" w:space="0" w:color="000000"/>
              <w:bottom w:val="single" w:sz="4" w:space="0" w:color="000000"/>
              <w:right w:val="double" w:sz="12" w:space="0" w:color="000000"/>
            </w:tcBorders>
            <w:shd w:val="clear" w:color="auto" w:fill="DEEAF6" w:themeFill="accent1" w:themeFillTint="33"/>
            <w:tcMar>
              <w:top w:w="0" w:type="dxa"/>
              <w:left w:w="108" w:type="dxa"/>
              <w:bottom w:w="0" w:type="dxa"/>
              <w:right w:w="108" w:type="dxa"/>
            </w:tcMar>
            <w:vAlign w:val="center"/>
          </w:tcPr>
          <w:p w:rsidR="00F161B8" w:rsidRPr="00F161B8" w:rsidRDefault="00F161B8" w:rsidP="00F161B8">
            <w:pPr>
              <w:autoSpaceDE w:val="0"/>
              <w:jc w:val="center"/>
            </w:pPr>
            <w:r w:rsidRPr="00F161B8">
              <w:rPr>
                <w:rFonts w:cs="Arial"/>
                <w:b/>
                <w:sz w:val="24"/>
                <w:szCs w:val="24"/>
                <w:lang w:eastAsia="ar-SA"/>
              </w:rPr>
              <w:t xml:space="preserve">         4.1. ОБАВЕЗНИ УСЛОВИ</w:t>
            </w:r>
          </w:p>
        </w:tc>
      </w:tr>
      <w:tr w:rsidR="00F161B8" w:rsidRPr="00F161B8" w:rsidTr="00775319">
        <w:trPr>
          <w:trHeight w:val="480"/>
          <w:jc w:val="center"/>
        </w:trPr>
        <w:tc>
          <w:tcPr>
            <w:tcW w:w="990" w:type="dxa"/>
            <w:tcBorders>
              <w:top w:val="single" w:sz="4" w:space="0" w:color="000000"/>
              <w:left w:val="double" w:sz="12"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rsidR="00F161B8" w:rsidRPr="00F161B8" w:rsidRDefault="00F161B8" w:rsidP="00F161B8">
            <w:pPr>
              <w:jc w:val="center"/>
              <w:rPr>
                <w:rFonts w:cs="Arial"/>
                <w:b/>
                <w:bCs/>
                <w:sz w:val="24"/>
                <w:szCs w:val="24"/>
                <w:lang w:eastAsia="ar-SA"/>
              </w:rPr>
            </w:pPr>
            <w:r w:rsidRPr="00F161B8">
              <w:rPr>
                <w:rFonts w:cs="Arial"/>
                <w:b/>
                <w:bCs/>
                <w:sz w:val="24"/>
                <w:szCs w:val="24"/>
                <w:lang w:eastAsia="ar-SA"/>
              </w:rPr>
              <w:t>1.</w:t>
            </w:r>
          </w:p>
        </w:tc>
        <w:tc>
          <w:tcPr>
            <w:tcW w:w="38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1B8" w:rsidRPr="00F161B8" w:rsidRDefault="00F161B8" w:rsidP="003B6B29">
            <w:pPr>
              <w:jc w:val="both"/>
              <w:rPr>
                <w:rFonts w:cs="Arial"/>
                <w:lang w:val="sr-Cyrl-RS" w:eastAsia="ar-SA"/>
              </w:rPr>
            </w:pPr>
            <w:r w:rsidRPr="00F161B8">
              <w:rPr>
                <w:rFonts w:cs="Arial"/>
                <w:lang w:eastAsia="ar-SA"/>
              </w:rPr>
              <w:t>да је регистрован код надлежног органа, односно уписан у одговарајући регистар</w:t>
            </w:r>
            <w:r w:rsidR="003B6B29">
              <w:rPr>
                <w:rFonts w:cs="Arial"/>
                <w:lang w:val="sr-Cyrl-RS" w:eastAsia="ar-SA"/>
              </w:rPr>
              <w:t>.</w:t>
            </w:r>
          </w:p>
        </w:tc>
        <w:tc>
          <w:tcPr>
            <w:tcW w:w="5899"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F161B8" w:rsidRPr="00F161B8" w:rsidRDefault="00F161B8" w:rsidP="00F161B8">
            <w:pPr>
              <w:jc w:val="both"/>
              <w:rPr>
                <w:b/>
                <w:lang w:val="sr-Cyrl-RS"/>
              </w:rPr>
            </w:pPr>
            <w:r w:rsidRPr="00F161B8">
              <w:rPr>
                <w:rFonts w:cs="Arial"/>
                <w:bCs/>
                <w:sz w:val="18"/>
                <w:szCs w:val="18"/>
                <w:lang w:eastAsia="ar-SA"/>
              </w:rPr>
              <w:t>-</w:t>
            </w:r>
            <w:r w:rsidRPr="00F161B8">
              <w:rPr>
                <w:rFonts w:cs="Arial"/>
                <w:bCs/>
                <w:lang w:eastAsia="ar-SA"/>
              </w:rPr>
              <w:t xml:space="preserve">Извод из регистра Агенције за привредне регистре (у даљем тексту: АПР-а), односно извод из регистра надлежног привредног суда </w:t>
            </w:r>
            <w:r w:rsidR="003B6B29" w:rsidRPr="003B6B29">
              <w:rPr>
                <w:rFonts w:cs="Arial"/>
                <w:b/>
                <w:bCs/>
                <w:lang w:val="sr-Cyrl-RS" w:eastAsia="ar-SA"/>
              </w:rPr>
              <w:t>(за правна лица).</w:t>
            </w:r>
          </w:p>
          <w:p w:rsidR="003B6B29" w:rsidRPr="00F161B8" w:rsidRDefault="00F161B8" w:rsidP="003B6B29">
            <w:pPr>
              <w:jc w:val="both"/>
              <w:rPr>
                <w:b/>
                <w:lang w:val="sr-Cyrl-RS"/>
              </w:rPr>
            </w:pPr>
            <w:r w:rsidRPr="00F161B8">
              <w:rPr>
                <w:rFonts w:cs="Arial"/>
                <w:bCs/>
                <w:lang w:eastAsia="ar-SA"/>
              </w:rPr>
              <w:t xml:space="preserve">-Извод из регистра надлежног привредног суда </w:t>
            </w:r>
            <w:r w:rsidR="003B6B29" w:rsidRPr="003B6B29">
              <w:rPr>
                <w:rFonts w:cs="Arial"/>
                <w:b/>
                <w:bCs/>
                <w:lang w:val="sr-Cyrl-RS" w:eastAsia="ar-SA"/>
              </w:rPr>
              <w:t xml:space="preserve">(за </w:t>
            </w:r>
            <w:r w:rsidR="003B6B29">
              <w:rPr>
                <w:rFonts w:cs="Arial"/>
                <w:b/>
                <w:bCs/>
                <w:lang w:val="sr-Cyrl-RS" w:eastAsia="ar-SA"/>
              </w:rPr>
              <w:t>установе</w:t>
            </w:r>
            <w:r w:rsidR="003B6B29" w:rsidRPr="003B6B29">
              <w:rPr>
                <w:rFonts w:cs="Arial"/>
                <w:b/>
                <w:bCs/>
                <w:lang w:val="sr-Cyrl-RS" w:eastAsia="ar-SA"/>
              </w:rPr>
              <w:t>).</w:t>
            </w:r>
          </w:p>
          <w:p w:rsidR="003B6B29" w:rsidRPr="00F161B8" w:rsidRDefault="00F161B8" w:rsidP="003B6B29">
            <w:pPr>
              <w:jc w:val="both"/>
              <w:rPr>
                <w:b/>
                <w:lang w:val="sr-Cyrl-RS"/>
              </w:rPr>
            </w:pPr>
            <w:r w:rsidRPr="00F161B8">
              <w:rPr>
                <w:rFonts w:cs="Arial"/>
                <w:bCs/>
                <w:lang w:eastAsia="ar-SA"/>
              </w:rPr>
              <w:t xml:space="preserve">-Извод из регистра АПР-а или извод из одговарајућег регистра </w:t>
            </w:r>
            <w:r w:rsidR="003B6B29" w:rsidRPr="003B6B29">
              <w:rPr>
                <w:rFonts w:cs="Arial"/>
                <w:b/>
                <w:bCs/>
                <w:lang w:val="sr-Cyrl-RS" w:eastAsia="ar-SA"/>
              </w:rPr>
              <w:t>(за пр</w:t>
            </w:r>
            <w:r w:rsidR="003B6B29">
              <w:rPr>
                <w:rFonts w:cs="Arial"/>
                <w:b/>
                <w:bCs/>
                <w:lang w:val="sr-Cyrl-RS" w:eastAsia="ar-SA"/>
              </w:rPr>
              <w:t>едузетнике</w:t>
            </w:r>
            <w:r w:rsidR="003B6B29" w:rsidRPr="003B6B29">
              <w:rPr>
                <w:rFonts w:cs="Arial"/>
                <w:b/>
                <w:bCs/>
                <w:lang w:val="sr-Cyrl-RS" w:eastAsia="ar-SA"/>
              </w:rPr>
              <w:t>).</w:t>
            </w:r>
          </w:p>
          <w:p w:rsidR="00F161B8" w:rsidRPr="00F161B8" w:rsidRDefault="00F161B8" w:rsidP="00F161B8">
            <w:pPr>
              <w:jc w:val="both"/>
              <w:rPr>
                <w:b/>
              </w:rPr>
            </w:pPr>
            <w:r w:rsidRPr="00F161B8">
              <w:rPr>
                <w:rFonts w:cs="Arial"/>
                <w:b/>
                <w:bCs/>
                <w:lang w:eastAsia="ar-SA"/>
              </w:rPr>
              <w:t xml:space="preserve"> Напомена:</w:t>
            </w:r>
          </w:p>
          <w:p w:rsidR="00F161B8" w:rsidRPr="00F161B8" w:rsidRDefault="00F161B8" w:rsidP="00F161B8">
            <w:pPr>
              <w:jc w:val="both"/>
            </w:pPr>
            <w:r w:rsidRPr="00F161B8">
              <w:rPr>
                <w:rFonts w:cs="Arial"/>
                <w:bCs/>
                <w:lang w:eastAsia="ar-SA"/>
              </w:rPr>
              <w:t>-</w:t>
            </w:r>
            <w:r w:rsidRPr="00F161B8">
              <w:t xml:space="preserve"> </w:t>
            </w:r>
            <w:r w:rsidRPr="00F161B8">
              <w:rPr>
                <w:rFonts w:cs="Arial"/>
                <w:bCs/>
                <w:lang w:eastAsia="ar-SA"/>
              </w:rPr>
              <w:t>У случају да понуду подноси група понуђача, овај доказ доставити за сваког члана групе понуђача</w:t>
            </w:r>
          </w:p>
          <w:p w:rsidR="00F161B8" w:rsidRPr="00F161B8" w:rsidRDefault="00F161B8" w:rsidP="00F161B8">
            <w:pPr>
              <w:jc w:val="both"/>
              <w:rPr>
                <w:lang w:val="sr-Cyrl-RS"/>
              </w:rPr>
            </w:pPr>
            <w:r w:rsidRPr="00F161B8">
              <w:rPr>
                <w:rFonts w:cs="Arial"/>
                <w:bCs/>
                <w:lang w:eastAsia="ar-SA"/>
              </w:rPr>
              <w:t>- У случају да понуђач подноси понуду са подизвођачем, овај доказ доставити и за сваког подизвођача</w:t>
            </w:r>
          </w:p>
        </w:tc>
      </w:tr>
      <w:tr w:rsidR="00F161B8" w:rsidRPr="00F161B8" w:rsidTr="00775319">
        <w:trPr>
          <w:trHeight w:val="1041"/>
          <w:jc w:val="center"/>
        </w:trPr>
        <w:tc>
          <w:tcPr>
            <w:tcW w:w="990" w:type="dxa"/>
            <w:tcBorders>
              <w:top w:val="single" w:sz="4" w:space="0" w:color="000000"/>
              <w:left w:val="double" w:sz="12"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rsidR="00F161B8" w:rsidRPr="00F161B8" w:rsidRDefault="00F161B8" w:rsidP="00F161B8">
            <w:pPr>
              <w:jc w:val="center"/>
              <w:rPr>
                <w:rFonts w:cs="Arial"/>
                <w:b/>
                <w:bCs/>
                <w:sz w:val="24"/>
                <w:szCs w:val="24"/>
                <w:lang w:eastAsia="ar-SA"/>
              </w:rPr>
            </w:pPr>
            <w:r w:rsidRPr="00F161B8">
              <w:rPr>
                <w:rFonts w:cs="Arial"/>
                <w:b/>
                <w:bCs/>
                <w:sz w:val="24"/>
                <w:szCs w:val="24"/>
                <w:lang w:eastAsia="ar-SA"/>
              </w:rPr>
              <w:t>2.</w:t>
            </w:r>
          </w:p>
        </w:tc>
        <w:tc>
          <w:tcPr>
            <w:tcW w:w="38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1B8" w:rsidRPr="00F161B8" w:rsidRDefault="00F161B8" w:rsidP="003B6B29">
            <w:pPr>
              <w:tabs>
                <w:tab w:val="left" w:pos="1080"/>
              </w:tabs>
              <w:jc w:val="both"/>
              <w:rPr>
                <w:lang w:val="sr-Cyrl-RS"/>
              </w:rPr>
            </w:pPr>
            <w:r w:rsidRPr="00F161B8">
              <w:rPr>
                <w:rFonts w:cs="Arial"/>
                <w:lang w:eastAsia="ar-SA"/>
              </w:rPr>
              <w:t>да понуђач и његов законски заступник нису осуђивани за неко од кривичних дела као чланови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B6B29">
              <w:rPr>
                <w:rFonts w:cs="Arial"/>
                <w:lang w:val="sr-Cyrl-RS" w:eastAsia="ar-SA"/>
              </w:rPr>
              <w:t>.</w:t>
            </w:r>
          </w:p>
        </w:tc>
        <w:tc>
          <w:tcPr>
            <w:tcW w:w="5899"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F161B8" w:rsidRPr="00F161B8" w:rsidRDefault="00F161B8" w:rsidP="003B6B29">
            <w:pPr>
              <w:autoSpaceDE w:val="0"/>
              <w:jc w:val="both"/>
            </w:pPr>
            <w:r w:rsidRPr="00F161B8">
              <w:rPr>
                <w:rFonts w:eastAsia="Calibri" w:cs="Arial"/>
                <w:lang w:val="ru-RU"/>
              </w:rPr>
              <w:t xml:space="preserve">- </w:t>
            </w:r>
            <w:r w:rsidR="003B6B29">
              <w:rPr>
                <w:rFonts w:eastAsia="Calibri" w:cs="Arial"/>
                <w:b/>
                <w:lang w:val="sr-Cyrl-RS"/>
              </w:rPr>
              <w:t>З</w:t>
            </w:r>
            <w:r w:rsidRPr="00F161B8">
              <w:rPr>
                <w:rFonts w:eastAsia="Calibri" w:cs="Arial"/>
                <w:b/>
              </w:rPr>
              <w:t>а правно лице:</w:t>
            </w:r>
          </w:p>
          <w:p w:rsidR="00F161B8" w:rsidRPr="00F161B8" w:rsidRDefault="00F161B8" w:rsidP="003B6B29">
            <w:pPr>
              <w:jc w:val="both"/>
            </w:pPr>
            <w:r w:rsidRPr="00F161B8">
              <w:rPr>
                <w:rFonts w:cs="Arial"/>
                <w:b/>
              </w:rPr>
              <w:t>1) З</w:t>
            </w:r>
            <w:r w:rsidR="003B6B29" w:rsidRPr="003B6B29">
              <w:rPr>
                <w:rFonts w:cs="Arial"/>
                <w:b/>
                <w:lang w:val="sr-Cyrl-RS"/>
              </w:rPr>
              <w:t>а законског заступника</w:t>
            </w:r>
            <w:r w:rsidR="003B6B29">
              <w:rPr>
                <w:rFonts w:cs="Arial"/>
                <w:b/>
                <w:lang w:val="sr-Cyrl-RS"/>
              </w:rPr>
              <w:t xml:space="preserve"> - </w:t>
            </w:r>
            <w:r w:rsidRPr="00F161B8">
              <w:rPr>
                <w:rFonts w:cs="Arial"/>
                <w:b/>
              </w:rPr>
              <w:t>уверење из казнене евиденције надлежне полицијске управе Министарства унутрашњих послова</w:t>
            </w:r>
            <w:r w:rsidR="003B6B29">
              <w:rPr>
                <w:rFonts w:cs="Arial"/>
                <w:lang w:val="sr-Cyrl-RS"/>
              </w:rPr>
              <w:t xml:space="preserve"> - </w:t>
            </w:r>
            <w:r w:rsidRPr="00F161B8">
              <w:rPr>
                <w:rFonts w:cs="Arial"/>
              </w:rPr>
              <w:t>захтев за издавање овог уверења може се поднети према месту рођења или према месту пребивалишта.</w:t>
            </w:r>
          </w:p>
          <w:p w:rsidR="00F161B8" w:rsidRPr="00F161B8" w:rsidRDefault="00F161B8" w:rsidP="003B6B29">
            <w:pPr>
              <w:jc w:val="both"/>
            </w:pPr>
            <w:r w:rsidRPr="00F161B8">
              <w:rPr>
                <w:rFonts w:cs="Arial"/>
                <w:b/>
              </w:rPr>
              <w:t xml:space="preserve">2) </w:t>
            </w:r>
            <w:r w:rsidR="003B6B29" w:rsidRPr="003B6B29">
              <w:rPr>
                <w:rFonts w:cs="Arial"/>
                <w:b/>
                <w:lang w:val="sr-Cyrl-RS"/>
              </w:rPr>
              <w:t>За правно лице -</w:t>
            </w:r>
            <w:r w:rsidR="003B6B29" w:rsidRPr="003B6B29">
              <w:rPr>
                <w:rFonts w:cs="Arial"/>
              </w:rPr>
              <w:t xml:space="preserve"> </w:t>
            </w:r>
            <w:r w:rsidR="003B6B29">
              <w:rPr>
                <w:rFonts w:cs="Arial"/>
                <w:lang w:val="sr-Cyrl-RS"/>
              </w:rPr>
              <w:t>з</w:t>
            </w:r>
            <w:r w:rsidRPr="00F161B8">
              <w:rPr>
                <w:rFonts w:cs="Arial"/>
              </w:rPr>
              <w:t>а кривична</w:t>
            </w:r>
            <w:r w:rsidR="003B6B29">
              <w:rPr>
                <w:rFonts w:cs="Arial"/>
              </w:rPr>
              <w:t xml:space="preserve"> дела организованог криминала</w:t>
            </w:r>
            <w:r w:rsidR="003B6B29">
              <w:rPr>
                <w:rFonts w:cs="Arial"/>
                <w:lang w:val="sr-Cyrl-RS"/>
              </w:rPr>
              <w:t xml:space="preserve"> - </w:t>
            </w:r>
            <w:r w:rsidRPr="00F161B8">
              <w:rPr>
                <w:rFonts w:cs="Arial"/>
                <w:b/>
              </w:rPr>
              <w:t>Уверење посебног одељења (за организовани криминал) Вишег суда у Београду,</w:t>
            </w:r>
            <w:r w:rsidRPr="00F161B8">
              <w:rPr>
                <w:rFonts w:cs="Arial"/>
              </w:rPr>
              <w:t xml:space="preserve">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w:t>
            </w:r>
            <w:r w:rsidR="003B6B29">
              <w:rPr>
                <w:rFonts w:cs="Arial"/>
              </w:rPr>
              <w:t>еограду објављено је обавештење</w:t>
            </w:r>
            <w:r w:rsidR="003B6B29">
              <w:rPr>
                <w:rFonts w:cs="Arial"/>
                <w:lang w:val="sr-Cyrl-RS"/>
              </w:rPr>
              <w:t xml:space="preserve"> </w:t>
            </w:r>
            <w:hyperlink r:id="rId12" w:history="1">
              <w:r w:rsidRPr="00F161B8">
                <w:rPr>
                  <w:rFonts w:cs="Arial"/>
                  <w:color w:val="0000FF"/>
                  <w:u w:val="single"/>
                </w:rPr>
                <w:t>http://www.bg.vi.sud.rs/lt/articles/o-visem-sudu/obavestenje-ke-za-pravna-lica.html</w:t>
              </w:r>
            </w:hyperlink>
          </w:p>
          <w:p w:rsidR="00F161B8" w:rsidRDefault="00F161B8" w:rsidP="003B6B29">
            <w:pPr>
              <w:autoSpaceDE w:val="0"/>
              <w:jc w:val="both"/>
              <w:rPr>
                <w:rFonts w:cs="Arial"/>
              </w:rPr>
            </w:pPr>
            <w:r w:rsidRPr="00F161B8">
              <w:rPr>
                <w:rFonts w:cs="Arial"/>
                <w:b/>
              </w:rPr>
              <w:t>3)</w:t>
            </w:r>
            <w:r w:rsidRPr="00F161B8">
              <w:rPr>
                <w:rFonts w:cs="Arial"/>
              </w:rPr>
              <w:t xml:space="preserve"> </w:t>
            </w:r>
            <w:r w:rsidR="003B6B29">
              <w:rPr>
                <w:rFonts w:eastAsia="Calibri" w:cs="Arial"/>
                <w:b/>
                <w:lang w:val="sr-Cyrl-RS"/>
              </w:rPr>
              <w:t>З</w:t>
            </w:r>
            <w:r w:rsidR="003B6B29" w:rsidRPr="00F161B8">
              <w:rPr>
                <w:rFonts w:eastAsia="Calibri" w:cs="Arial"/>
                <w:b/>
              </w:rPr>
              <w:t>а правно лице:</w:t>
            </w:r>
            <w:r w:rsidR="003B6B29">
              <w:rPr>
                <w:lang w:val="sr-Cyrl-RS"/>
              </w:rPr>
              <w:t xml:space="preserve"> - з</w:t>
            </w:r>
            <w:r w:rsidRPr="00F161B8">
              <w:rPr>
                <w:rFonts w:cs="Arial"/>
              </w:rPr>
              <w:t>а кривична дела против привреде, против животне средине, кривично дело примања или давањ</w:t>
            </w:r>
            <w:r w:rsidR="003B6B29">
              <w:rPr>
                <w:rFonts w:cs="Arial"/>
              </w:rPr>
              <w:t>а мита, кривично дело преваре</w:t>
            </w:r>
            <w:r w:rsidR="003B6B29">
              <w:rPr>
                <w:rFonts w:cs="Arial"/>
                <w:lang w:val="sr-Cyrl-RS"/>
              </w:rPr>
              <w:t xml:space="preserve"> - </w:t>
            </w:r>
            <w:r w:rsidRPr="00F161B8">
              <w:rPr>
                <w:rFonts w:cs="Arial"/>
                <w:b/>
              </w:rPr>
              <w:t xml:space="preserve">Уверење Основног суда  </w:t>
            </w:r>
            <w:r w:rsidRPr="00F161B8">
              <w:rPr>
                <w:rFonts w:cs="Arial"/>
              </w:rPr>
              <w:t>(</w:t>
            </w:r>
            <w:r w:rsidRPr="00F161B8">
              <w:rPr>
                <w:rFonts w:cs="Arial"/>
                <w:b/>
              </w:rPr>
              <w:t>које обухвата и податке из казнене евиденције за кривична дела која су у надлежности редовног кривичног одељења Вишег суда</w:t>
            </w:r>
            <w:r w:rsidRPr="00F161B8">
              <w:rPr>
                <w:rFonts w:cs="Arial"/>
              </w:rPr>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3B6B29" w:rsidRPr="003B6B29" w:rsidRDefault="00F161B8" w:rsidP="003B6B29">
            <w:pPr>
              <w:jc w:val="both"/>
              <w:rPr>
                <w:rFonts w:cs="Arial"/>
                <w:b/>
                <w:lang w:val="sr-Cyrl-RS"/>
              </w:rPr>
            </w:pPr>
            <w:r w:rsidRPr="00F161B8">
              <w:rPr>
                <w:rFonts w:cs="Arial"/>
                <w:b/>
              </w:rPr>
              <w:t xml:space="preserve">Посебна напомена: </w:t>
            </w:r>
          </w:p>
          <w:p w:rsidR="00F161B8" w:rsidRPr="00F161B8" w:rsidRDefault="00F161B8" w:rsidP="003B6B29">
            <w:pPr>
              <w:jc w:val="both"/>
            </w:pPr>
            <w:r w:rsidRPr="00F161B8">
              <w:rPr>
                <w:rFonts w:cs="Arial"/>
              </w:rPr>
              <w:t xml:space="preserve">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F161B8">
              <w:rPr>
                <w:rFonts w:cs="Arial"/>
                <w:u w:val="single"/>
              </w:rPr>
              <w:t>и</w:t>
            </w:r>
            <w:r w:rsidRPr="00F161B8">
              <w:rPr>
                <w:rFonts w:cs="Arial"/>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и кривично дело примања мита.</w:t>
            </w:r>
          </w:p>
          <w:p w:rsidR="00181985" w:rsidRDefault="00181985" w:rsidP="003B6B29">
            <w:pPr>
              <w:jc w:val="both"/>
              <w:rPr>
                <w:rFonts w:cs="Arial"/>
                <w:b/>
                <w:lang w:val="sr-Cyrl-RS"/>
              </w:rPr>
            </w:pPr>
            <w:r>
              <w:rPr>
                <w:rFonts w:cs="Arial"/>
                <w:b/>
              </w:rPr>
              <w:lastRenderedPageBreak/>
              <w:t xml:space="preserve">- </w:t>
            </w:r>
            <w:r>
              <w:rPr>
                <w:rFonts w:cs="Arial"/>
                <w:b/>
                <w:lang w:val="sr-Cyrl-RS"/>
              </w:rPr>
              <w:t>З</w:t>
            </w:r>
            <w:r w:rsidR="00F161B8" w:rsidRPr="00F161B8">
              <w:rPr>
                <w:rFonts w:cs="Arial"/>
                <w:b/>
              </w:rPr>
              <w:t xml:space="preserve">а физичко лице и предузетника: </w:t>
            </w:r>
          </w:p>
          <w:p w:rsidR="00F161B8" w:rsidRPr="00F161B8" w:rsidRDefault="00F161B8" w:rsidP="003B6B29">
            <w:pPr>
              <w:jc w:val="both"/>
            </w:pPr>
            <w:r w:rsidRPr="00F161B8">
              <w:rPr>
                <w:rFonts w:cs="Arial"/>
                <w:b/>
              </w:rPr>
              <w:t>Уверење из казнене евиденције надлежне полицијске управе Министарства унутрашњих послова</w:t>
            </w:r>
            <w:r w:rsidR="00181985">
              <w:rPr>
                <w:rFonts w:cs="Arial"/>
                <w:lang w:val="sr-Cyrl-RS"/>
              </w:rPr>
              <w:t xml:space="preserve"> - </w:t>
            </w:r>
            <w:r w:rsidRPr="00F161B8">
              <w:rPr>
                <w:rFonts w:cs="Arial"/>
              </w:rPr>
              <w:t>захтев за издавање овог уверења може се поднети према месту рођења или према месту пребивалишта.</w:t>
            </w:r>
          </w:p>
          <w:p w:rsidR="00F161B8" w:rsidRPr="00F161B8" w:rsidRDefault="00F161B8" w:rsidP="003B6B29">
            <w:pPr>
              <w:autoSpaceDE w:val="0"/>
              <w:jc w:val="both"/>
              <w:rPr>
                <w:rFonts w:eastAsia="Calibri" w:cs="Arial"/>
                <w:b/>
              </w:rPr>
            </w:pPr>
            <w:r w:rsidRPr="00F161B8">
              <w:rPr>
                <w:rFonts w:eastAsia="Calibri" w:cs="Arial"/>
                <w:b/>
              </w:rPr>
              <w:t>Напомена:</w:t>
            </w:r>
          </w:p>
          <w:p w:rsidR="00F161B8" w:rsidRPr="00F161B8" w:rsidRDefault="00F161B8" w:rsidP="00B074D8">
            <w:pPr>
              <w:widowControl/>
              <w:numPr>
                <w:ilvl w:val="0"/>
                <w:numId w:val="54"/>
              </w:numPr>
              <w:tabs>
                <w:tab w:val="left" w:pos="149"/>
              </w:tabs>
              <w:suppressAutoHyphens w:val="0"/>
              <w:snapToGrid w:val="0"/>
              <w:ind w:left="149" w:hanging="149"/>
              <w:jc w:val="both"/>
              <w:textAlignment w:val="auto"/>
              <w:rPr>
                <w:rFonts w:eastAsia="Calibri" w:cs="Arial"/>
              </w:rPr>
            </w:pPr>
            <w:r w:rsidRPr="00F161B8">
              <w:rPr>
                <w:rFonts w:eastAsia="Calibri" w:cs="Arial"/>
              </w:rPr>
              <w:t>У случају да понуду подноси правно лице потребно је доставити овај доказ и за правно лице и за законског заступника</w:t>
            </w:r>
            <w:r w:rsidR="00181985">
              <w:rPr>
                <w:rFonts w:eastAsia="Calibri" w:cs="Arial"/>
                <w:lang w:val="sr-Cyrl-RS"/>
              </w:rPr>
              <w:t>.</w:t>
            </w:r>
          </w:p>
          <w:p w:rsidR="00F161B8" w:rsidRPr="00F161B8" w:rsidRDefault="00F161B8" w:rsidP="00B074D8">
            <w:pPr>
              <w:widowControl/>
              <w:numPr>
                <w:ilvl w:val="0"/>
                <w:numId w:val="54"/>
              </w:numPr>
              <w:tabs>
                <w:tab w:val="left" w:pos="149"/>
              </w:tabs>
              <w:suppressAutoHyphens w:val="0"/>
              <w:snapToGrid w:val="0"/>
              <w:ind w:left="149" w:hanging="149"/>
              <w:jc w:val="both"/>
              <w:textAlignment w:val="auto"/>
              <w:rPr>
                <w:rFonts w:eastAsia="Calibri" w:cs="Arial"/>
              </w:rPr>
            </w:pPr>
            <w:r w:rsidRPr="00F161B8">
              <w:rPr>
                <w:rFonts w:eastAsia="Calibri" w:cs="Arial"/>
              </w:rPr>
              <w:t>У случају да правно лице има више законских заступника, ове доказе доставити за сваког од њих</w:t>
            </w:r>
            <w:r w:rsidR="00181985">
              <w:rPr>
                <w:rFonts w:eastAsia="Calibri" w:cs="Arial"/>
                <w:lang w:val="sr-Cyrl-RS"/>
              </w:rPr>
              <w:t>.</w:t>
            </w:r>
          </w:p>
          <w:p w:rsidR="00F161B8" w:rsidRPr="00F161B8" w:rsidRDefault="00F161B8" w:rsidP="00B074D8">
            <w:pPr>
              <w:widowControl/>
              <w:numPr>
                <w:ilvl w:val="0"/>
                <w:numId w:val="54"/>
              </w:numPr>
              <w:suppressAutoHyphens w:val="0"/>
              <w:snapToGrid w:val="0"/>
              <w:ind w:left="149" w:hanging="149"/>
              <w:jc w:val="both"/>
              <w:textAlignment w:val="auto"/>
            </w:pPr>
            <w:r w:rsidRPr="00F161B8">
              <w:rPr>
                <w:rFonts w:eastAsia="Calibri" w:cs="Arial"/>
              </w:rPr>
              <w:t>У случају да понуду подноси група понуђача, ове доказе доставити за сваког члана групе понуђача</w:t>
            </w:r>
            <w:r w:rsidR="00181985">
              <w:rPr>
                <w:rFonts w:eastAsia="Calibri" w:cs="Arial"/>
                <w:lang w:val="sr-Cyrl-RS"/>
              </w:rPr>
              <w:t>.</w:t>
            </w:r>
          </w:p>
          <w:p w:rsidR="00F161B8" w:rsidRPr="00F161B8" w:rsidRDefault="00F161B8" w:rsidP="00B074D8">
            <w:pPr>
              <w:widowControl/>
              <w:numPr>
                <w:ilvl w:val="0"/>
                <w:numId w:val="54"/>
              </w:numPr>
              <w:tabs>
                <w:tab w:val="left" w:pos="149"/>
              </w:tabs>
              <w:suppressAutoHyphens w:val="0"/>
              <w:snapToGrid w:val="0"/>
              <w:ind w:left="149" w:hanging="149"/>
              <w:jc w:val="both"/>
              <w:textAlignment w:val="auto"/>
            </w:pPr>
            <w:r w:rsidRPr="00F161B8">
              <w:rPr>
                <w:rFonts w:eastAsia="Calibri" w:cs="Arial"/>
              </w:rPr>
              <w:t>У случају да понуђач подноси понуду са подизвођачем, ове доказе доставити и за сваког подизвођача</w:t>
            </w:r>
            <w:r w:rsidR="00181985">
              <w:rPr>
                <w:rFonts w:eastAsia="Calibri" w:cs="Arial"/>
                <w:lang w:val="sr-Cyrl-RS"/>
              </w:rPr>
              <w:t>.</w:t>
            </w:r>
          </w:p>
          <w:p w:rsidR="00F161B8" w:rsidRPr="00F161B8" w:rsidRDefault="00F161B8" w:rsidP="003B6B29">
            <w:pPr>
              <w:tabs>
                <w:tab w:val="left" w:pos="680"/>
              </w:tabs>
              <w:snapToGrid w:val="0"/>
              <w:jc w:val="both"/>
            </w:pPr>
            <w:r w:rsidRPr="00F161B8">
              <w:rPr>
                <w:rFonts w:eastAsia="Calibri" w:cs="Arial"/>
                <w:b/>
              </w:rPr>
              <w:t xml:space="preserve">Ови докази не могу бити старији од </w:t>
            </w:r>
            <w:r w:rsidR="00181985">
              <w:rPr>
                <w:rFonts w:eastAsia="Calibri" w:cs="Arial"/>
                <w:b/>
                <w:lang w:val="sr-Cyrl-RS"/>
              </w:rPr>
              <w:t>2 (</w:t>
            </w:r>
            <w:r w:rsidRPr="00F161B8">
              <w:rPr>
                <w:rFonts w:eastAsia="Calibri" w:cs="Arial"/>
                <w:b/>
              </w:rPr>
              <w:t>два</w:t>
            </w:r>
            <w:r w:rsidR="00181985">
              <w:rPr>
                <w:rFonts w:eastAsia="Calibri" w:cs="Arial"/>
                <w:b/>
                <w:lang w:val="sr-Cyrl-RS"/>
              </w:rPr>
              <w:t>)</w:t>
            </w:r>
            <w:r w:rsidRPr="00F161B8">
              <w:rPr>
                <w:rFonts w:eastAsia="Calibri" w:cs="Arial"/>
                <w:b/>
              </w:rPr>
              <w:t xml:space="preserve"> месеца пре отварања понуда</w:t>
            </w:r>
            <w:r w:rsidRPr="00F161B8">
              <w:rPr>
                <w:rFonts w:eastAsia="Calibri" w:cs="Arial"/>
              </w:rPr>
              <w:t>.</w:t>
            </w:r>
          </w:p>
        </w:tc>
      </w:tr>
      <w:tr w:rsidR="00F161B8" w:rsidRPr="00F161B8" w:rsidTr="00544216">
        <w:trPr>
          <w:jc w:val="center"/>
        </w:trPr>
        <w:tc>
          <w:tcPr>
            <w:tcW w:w="990" w:type="dxa"/>
            <w:tcBorders>
              <w:top w:val="single" w:sz="4" w:space="0" w:color="000000"/>
              <w:left w:val="double" w:sz="12"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rsidR="00F161B8" w:rsidRPr="00F161B8" w:rsidRDefault="00F161B8" w:rsidP="00F161B8">
            <w:pPr>
              <w:jc w:val="center"/>
            </w:pPr>
            <w:r w:rsidRPr="00F161B8">
              <w:rPr>
                <w:rFonts w:cs="Arial"/>
                <w:b/>
                <w:bCs/>
                <w:sz w:val="24"/>
                <w:szCs w:val="24"/>
                <w:lang w:eastAsia="ar-SA"/>
              </w:rPr>
              <w:lastRenderedPageBreak/>
              <w:t>3.</w:t>
            </w:r>
          </w:p>
        </w:tc>
        <w:tc>
          <w:tcPr>
            <w:tcW w:w="38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1B8" w:rsidRPr="00F161B8" w:rsidRDefault="00F161B8" w:rsidP="00181985">
            <w:pPr>
              <w:jc w:val="both"/>
              <w:rPr>
                <w:lang w:val="sr-Cyrl-RS"/>
              </w:rPr>
            </w:pPr>
            <w:r w:rsidRPr="00F161B8">
              <w:rPr>
                <w:rFonts w:cs="Arial"/>
                <w:lang w:eastAsia="ar-SA"/>
              </w:rPr>
              <w:t>да је п</w:t>
            </w:r>
            <w:r w:rsidR="00181985">
              <w:rPr>
                <w:rFonts w:cs="Arial"/>
                <w:lang w:eastAsia="ar-SA"/>
              </w:rPr>
              <w:t>онуђач измирио доспеле порезе,</w:t>
            </w:r>
            <w:r w:rsidR="00181985">
              <w:rPr>
                <w:rFonts w:cs="Arial"/>
                <w:lang w:val="sr-Cyrl-RS" w:eastAsia="ar-SA"/>
              </w:rPr>
              <w:t xml:space="preserve"> </w:t>
            </w:r>
            <w:r w:rsidRPr="00F161B8">
              <w:rPr>
                <w:rFonts w:cs="Arial"/>
                <w:lang w:eastAsia="ar-SA"/>
              </w:rPr>
              <w:t>доприносе и друге јавне дажбине у складу са прописима Републик</w:t>
            </w:r>
            <w:r w:rsidR="00181985">
              <w:rPr>
                <w:rFonts w:cs="Arial"/>
                <w:lang w:eastAsia="ar-SA"/>
              </w:rPr>
              <w:t>е Србије или стране државе када</w:t>
            </w:r>
            <w:r w:rsidR="00181985">
              <w:rPr>
                <w:rFonts w:cs="Arial"/>
                <w:lang w:val="sr-Cyrl-RS" w:eastAsia="ar-SA"/>
              </w:rPr>
              <w:t xml:space="preserve"> </w:t>
            </w:r>
            <w:r w:rsidR="00181985">
              <w:rPr>
                <w:rFonts w:cs="Arial"/>
                <w:lang w:eastAsia="ar-SA"/>
              </w:rPr>
              <w:t>има седиште на њеној територији</w:t>
            </w:r>
            <w:r w:rsidR="00181985">
              <w:rPr>
                <w:rFonts w:cs="Arial"/>
                <w:lang w:val="sr-Cyrl-RS" w:eastAsia="ar-SA"/>
              </w:rPr>
              <w:t>.</w:t>
            </w:r>
          </w:p>
          <w:p w:rsidR="00F161B8" w:rsidRPr="00F161B8" w:rsidRDefault="00F161B8" w:rsidP="00181985">
            <w:pPr>
              <w:jc w:val="both"/>
              <w:rPr>
                <w:rFonts w:cs="Arial"/>
                <w:lang w:eastAsia="ar-SA"/>
              </w:rPr>
            </w:pPr>
          </w:p>
        </w:tc>
        <w:tc>
          <w:tcPr>
            <w:tcW w:w="5899"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F161B8" w:rsidRPr="00F161B8" w:rsidRDefault="00F161B8" w:rsidP="00181985">
            <w:pPr>
              <w:snapToGrid w:val="0"/>
              <w:jc w:val="both"/>
            </w:pPr>
            <w:r w:rsidRPr="00F161B8">
              <w:rPr>
                <w:rFonts w:eastAsia="Calibri" w:cs="Arial"/>
                <w:lang w:val="ru-RU"/>
              </w:rPr>
              <w:t xml:space="preserve">- </w:t>
            </w:r>
            <w:r w:rsidR="00181985">
              <w:rPr>
                <w:rFonts w:eastAsia="Calibri" w:cs="Arial"/>
                <w:b/>
                <w:lang w:val="ru-RU"/>
              </w:rPr>
              <w:t>З</w:t>
            </w:r>
            <w:r w:rsidRPr="00F161B8">
              <w:rPr>
                <w:rFonts w:eastAsia="Calibri" w:cs="Arial"/>
                <w:b/>
                <w:lang w:val="ru-RU"/>
              </w:rPr>
              <w:t>а правно лице, предузетнике и физичка лица:</w:t>
            </w:r>
          </w:p>
          <w:p w:rsidR="00F161B8" w:rsidRPr="00F161B8" w:rsidRDefault="00F161B8" w:rsidP="00181985">
            <w:pPr>
              <w:snapToGrid w:val="0"/>
              <w:jc w:val="both"/>
            </w:pPr>
            <w:r w:rsidRPr="00F161B8">
              <w:rPr>
                <w:rFonts w:eastAsia="Calibri" w:cs="Arial"/>
                <w:b/>
                <w:lang w:val="ru-RU"/>
              </w:rPr>
              <w:t>1.</w:t>
            </w:r>
            <w:r w:rsidR="00181985">
              <w:rPr>
                <w:rFonts w:eastAsia="Calibri" w:cs="Arial"/>
                <w:b/>
                <w:lang w:val="ru-RU"/>
              </w:rPr>
              <w:t xml:space="preserve"> </w:t>
            </w:r>
            <w:r w:rsidRPr="00F161B8">
              <w:rPr>
                <w:rFonts w:eastAsia="Calibri" w:cs="Arial"/>
                <w:b/>
                <w:lang w:val="ru-RU"/>
              </w:rPr>
              <w:t>Уверење Пореске управе Министарства финансија</w:t>
            </w:r>
            <w:r w:rsidRPr="00F161B8">
              <w:rPr>
                <w:rFonts w:eastAsia="Calibri" w:cs="Arial"/>
                <w:lang w:val="ru-RU"/>
              </w:rPr>
              <w:t xml:space="preserve"> да је измирио доспеле порезе и доприносе и</w:t>
            </w:r>
          </w:p>
          <w:p w:rsidR="00F161B8" w:rsidRPr="00F161B8" w:rsidRDefault="00F161B8" w:rsidP="00181985">
            <w:pPr>
              <w:snapToGrid w:val="0"/>
              <w:jc w:val="both"/>
            </w:pPr>
            <w:r w:rsidRPr="00F161B8">
              <w:rPr>
                <w:rFonts w:eastAsia="Calibri" w:cs="Arial"/>
                <w:b/>
                <w:lang w:val="ru-RU"/>
              </w:rPr>
              <w:t>2.</w:t>
            </w:r>
            <w:r w:rsidR="00181985">
              <w:rPr>
                <w:rFonts w:eastAsia="Calibri" w:cs="Arial"/>
                <w:b/>
                <w:lang w:val="ru-RU"/>
              </w:rPr>
              <w:t xml:space="preserve"> </w:t>
            </w:r>
            <w:r w:rsidRPr="00F161B8">
              <w:rPr>
                <w:rFonts w:eastAsia="Calibri" w:cs="Arial"/>
                <w:b/>
                <w:lang w:val="ru-RU"/>
              </w:rPr>
              <w:t>Уверење Управе јавних прихода локалне самоуправе (града, односно општине</w:t>
            </w:r>
            <w:r w:rsidRPr="00F161B8">
              <w:rPr>
                <w:rFonts w:eastAsia="Calibri" w:cs="Arial"/>
                <w:lang w:val="ru-RU"/>
              </w:rPr>
              <w:t>) према месту седишта пореског обвезника правног лица и предузетника, односно према пребивалишту физичког лица, да је измирио обавезе по основу изворних локалних јавних прихода</w:t>
            </w:r>
            <w:r w:rsidR="00181985">
              <w:rPr>
                <w:rFonts w:eastAsia="Calibri" w:cs="Arial"/>
                <w:lang w:val="ru-RU"/>
              </w:rPr>
              <w:t>.</w:t>
            </w:r>
          </w:p>
          <w:p w:rsidR="00F161B8" w:rsidRPr="00F161B8" w:rsidRDefault="00F161B8" w:rsidP="00181985">
            <w:pPr>
              <w:snapToGrid w:val="0"/>
              <w:jc w:val="both"/>
              <w:rPr>
                <w:rFonts w:eastAsia="Calibri" w:cs="Arial"/>
                <w:b/>
                <w:lang w:val="ru-RU"/>
              </w:rPr>
            </w:pPr>
            <w:r w:rsidRPr="00F161B8">
              <w:rPr>
                <w:rFonts w:eastAsia="Calibri" w:cs="Arial"/>
                <w:b/>
                <w:lang w:val="ru-RU"/>
              </w:rPr>
              <w:t>Напомена:</w:t>
            </w:r>
          </w:p>
          <w:p w:rsidR="00F161B8" w:rsidRPr="00F161B8" w:rsidRDefault="00F161B8" w:rsidP="00B074D8">
            <w:pPr>
              <w:widowControl/>
              <w:numPr>
                <w:ilvl w:val="0"/>
                <w:numId w:val="55"/>
              </w:numPr>
              <w:suppressAutoHyphens w:val="0"/>
              <w:snapToGrid w:val="0"/>
              <w:ind w:left="149" w:hanging="149"/>
              <w:jc w:val="both"/>
              <w:textAlignment w:val="auto"/>
            </w:pPr>
            <w:r w:rsidRPr="00F161B8">
              <w:rPr>
                <w:rFonts w:eastAsia="Calibri" w:cs="Arial"/>
              </w:rPr>
              <w:t>Уколико локална (општинска) управа јавних приход</w:t>
            </w:r>
            <w:r w:rsidR="00181985">
              <w:rPr>
                <w:rFonts w:eastAsia="Calibri" w:cs="Arial"/>
                <w:lang w:val="sr-Cyrl-RS"/>
              </w:rPr>
              <w:t>а</w:t>
            </w:r>
            <w:r w:rsidRPr="00F161B8">
              <w:rPr>
                <w:rFonts w:eastAsia="Calibri" w:cs="Arial"/>
              </w:rPr>
              <w:t xml:space="preserve"> у својој потврди наведе да се докази за одређене изворне локалне јавне приходе прибављају и од других локалн</w:t>
            </w:r>
            <w:r w:rsidR="00181985">
              <w:rPr>
                <w:rFonts w:eastAsia="Calibri" w:cs="Arial"/>
              </w:rPr>
              <w:t>их органа/организација/установа</w:t>
            </w:r>
            <w:r w:rsidR="00181985">
              <w:rPr>
                <w:rFonts w:eastAsia="Calibri" w:cs="Arial"/>
                <w:lang w:val="sr-Cyrl-RS"/>
              </w:rPr>
              <w:t xml:space="preserve"> </w:t>
            </w:r>
            <w:r w:rsidRPr="00F161B8">
              <w:rPr>
                <w:rFonts w:eastAsia="Calibri" w:cs="Arial"/>
              </w:rPr>
              <w:t>понуђач је дужан да уз потврду</w:t>
            </w:r>
            <w:r w:rsidR="00181985">
              <w:rPr>
                <w:rFonts w:eastAsia="Calibri" w:cs="Arial"/>
                <w:lang w:val="sr-Cyrl-RS"/>
              </w:rPr>
              <w:t xml:space="preserve"> </w:t>
            </w:r>
            <w:r w:rsidRPr="00F161B8">
              <w:rPr>
                <w:rFonts w:eastAsia="Calibri" w:cs="Arial"/>
              </w:rPr>
              <w:t>локалне управе јавних прихода приложи и потврде тих осталих локалних органа/организација/установа</w:t>
            </w:r>
            <w:r w:rsidR="00181985">
              <w:rPr>
                <w:rFonts w:eastAsia="Calibri" w:cs="Arial"/>
                <w:lang w:val="sr-Cyrl-RS"/>
              </w:rPr>
              <w:t>.</w:t>
            </w:r>
          </w:p>
          <w:p w:rsidR="00F161B8" w:rsidRPr="00F161B8" w:rsidRDefault="00F161B8" w:rsidP="00B074D8">
            <w:pPr>
              <w:widowControl/>
              <w:numPr>
                <w:ilvl w:val="0"/>
                <w:numId w:val="55"/>
              </w:numPr>
              <w:suppressAutoHyphens w:val="0"/>
              <w:snapToGrid w:val="0"/>
              <w:ind w:left="149" w:hanging="149"/>
              <w:jc w:val="both"/>
              <w:textAlignment w:val="auto"/>
            </w:pPr>
            <w:r w:rsidRPr="00F161B8">
              <w:rPr>
                <w:rFonts w:eastAsia="Calibri" w:cs="Arial"/>
              </w:rPr>
              <w:t>Уколико је понуђач у поступку прив</w:t>
            </w:r>
            <w:r w:rsidR="00181985">
              <w:rPr>
                <w:rFonts w:eastAsia="Calibri" w:cs="Arial"/>
              </w:rPr>
              <w:t>атизације, уместо горе наведена</w:t>
            </w:r>
            <w:r w:rsidR="00181985">
              <w:rPr>
                <w:rFonts w:eastAsia="Calibri" w:cs="Arial"/>
                <w:lang w:val="sr-Cyrl-RS"/>
              </w:rPr>
              <w:t xml:space="preserve"> </w:t>
            </w:r>
            <w:r w:rsidRPr="00F161B8">
              <w:rPr>
                <w:rFonts w:eastAsia="Calibri" w:cs="Arial"/>
              </w:rPr>
              <w:t xml:space="preserve">два доказа, потребно је доставити </w:t>
            </w:r>
            <w:r w:rsidRPr="00F161B8">
              <w:rPr>
                <w:rFonts w:eastAsia="Calibri" w:cs="Arial"/>
                <w:b/>
              </w:rPr>
              <w:t>у</w:t>
            </w:r>
            <w:r w:rsidRPr="00F161B8">
              <w:rPr>
                <w:rFonts w:eastAsia="Calibri" w:cs="Arial"/>
                <w:b/>
                <w:lang w:val="ru-RU"/>
              </w:rPr>
              <w:t>верење Агенције за приватизацију да се налази у поступку приватизације</w:t>
            </w:r>
            <w:r w:rsidR="00181985">
              <w:rPr>
                <w:rFonts w:eastAsia="Calibri" w:cs="Arial"/>
                <w:b/>
                <w:lang w:val="ru-RU"/>
              </w:rPr>
              <w:t>.</w:t>
            </w:r>
          </w:p>
          <w:p w:rsidR="00F161B8" w:rsidRPr="00F161B8" w:rsidRDefault="00F161B8" w:rsidP="00B074D8">
            <w:pPr>
              <w:widowControl/>
              <w:numPr>
                <w:ilvl w:val="0"/>
                <w:numId w:val="55"/>
              </w:numPr>
              <w:suppressAutoHyphens w:val="0"/>
              <w:snapToGrid w:val="0"/>
              <w:ind w:left="149" w:hanging="149"/>
              <w:jc w:val="both"/>
              <w:textAlignment w:val="auto"/>
              <w:rPr>
                <w:rFonts w:eastAsia="Calibri" w:cs="Arial"/>
              </w:rPr>
            </w:pPr>
            <w:r w:rsidRPr="00F161B8">
              <w:rPr>
                <w:rFonts w:eastAsia="Calibri" w:cs="Arial"/>
              </w:rPr>
              <w:t>У случају да понуду подноси група понуђача, ове доказе доставити за сваког учесника из групе</w:t>
            </w:r>
            <w:r w:rsidR="00181985">
              <w:rPr>
                <w:rFonts w:eastAsia="Calibri" w:cs="Arial"/>
                <w:lang w:val="sr-Cyrl-RS"/>
              </w:rPr>
              <w:t>.</w:t>
            </w:r>
          </w:p>
          <w:p w:rsidR="00F161B8" w:rsidRPr="00F161B8" w:rsidRDefault="00F161B8" w:rsidP="00B074D8">
            <w:pPr>
              <w:widowControl/>
              <w:numPr>
                <w:ilvl w:val="0"/>
                <w:numId w:val="56"/>
              </w:numPr>
              <w:suppressAutoHyphens w:val="0"/>
              <w:snapToGrid w:val="0"/>
              <w:ind w:left="149" w:hanging="149"/>
              <w:jc w:val="both"/>
              <w:textAlignment w:val="auto"/>
            </w:pPr>
            <w:r w:rsidRPr="00F161B8">
              <w:rPr>
                <w:rFonts w:eastAsia="Calibri" w:cs="Arial"/>
              </w:rPr>
              <w:t>У случају да понуђач подноси понуду са подизвођачем, ове доказе доставити и за подизвођача</w:t>
            </w:r>
            <w:r w:rsidR="00181985">
              <w:rPr>
                <w:rFonts w:eastAsia="Calibri" w:cs="Arial"/>
                <w:lang w:val="sr-Cyrl-RS"/>
              </w:rPr>
              <w:t xml:space="preserve"> </w:t>
            </w:r>
            <w:r w:rsidRPr="00F161B8">
              <w:rPr>
                <w:rFonts w:eastAsia="Calibri" w:cs="Arial"/>
              </w:rPr>
              <w:t>(ако је више подизвођача доставити за сваког од њих)</w:t>
            </w:r>
            <w:r w:rsidR="00181985">
              <w:rPr>
                <w:rFonts w:eastAsia="Calibri" w:cs="Arial"/>
                <w:lang w:val="sr-Cyrl-RS"/>
              </w:rPr>
              <w:t>.</w:t>
            </w:r>
          </w:p>
          <w:p w:rsidR="00F161B8" w:rsidRDefault="00F161B8" w:rsidP="00181985">
            <w:pPr>
              <w:snapToGrid w:val="0"/>
              <w:jc w:val="both"/>
              <w:rPr>
                <w:rFonts w:eastAsia="Calibri" w:cs="Arial"/>
              </w:rPr>
            </w:pPr>
            <w:r w:rsidRPr="00F161B8">
              <w:rPr>
                <w:rFonts w:eastAsia="Calibri" w:cs="Arial"/>
                <w:b/>
              </w:rPr>
              <w:t xml:space="preserve">Ови докази не могу бити старији од </w:t>
            </w:r>
            <w:r w:rsidR="00181985">
              <w:rPr>
                <w:rFonts w:eastAsia="Calibri" w:cs="Arial"/>
                <w:b/>
                <w:lang w:val="sr-Cyrl-RS"/>
              </w:rPr>
              <w:t>2 (</w:t>
            </w:r>
            <w:r w:rsidRPr="00F161B8">
              <w:rPr>
                <w:rFonts w:eastAsia="Calibri" w:cs="Arial"/>
                <w:b/>
              </w:rPr>
              <w:t>два</w:t>
            </w:r>
            <w:r w:rsidR="00181985">
              <w:rPr>
                <w:rFonts w:eastAsia="Calibri" w:cs="Arial"/>
                <w:b/>
                <w:lang w:val="sr-Cyrl-RS"/>
              </w:rPr>
              <w:t>)</w:t>
            </w:r>
            <w:r w:rsidRPr="00F161B8">
              <w:rPr>
                <w:rFonts w:eastAsia="Calibri" w:cs="Arial"/>
                <w:b/>
              </w:rPr>
              <w:t xml:space="preserve"> месеца пре отварања понуда</w:t>
            </w:r>
            <w:r w:rsidRPr="00F161B8">
              <w:rPr>
                <w:rFonts w:eastAsia="Calibri" w:cs="Arial"/>
              </w:rPr>
              <w:t>.</w:t>
            </w:r>
          </w:p>
          <w:p w:rsidR="00205685" w:rsidRPr="00F161B8" w:rsidRDefault="00205685" w:rsidP="00181985">
            <w:pPr>
              <w:snapToGrid w:val="0"/>
              <w:jc w:val="both"/>
              <w:rPr>
                <w:lang w:val="sr-Cyrl-RS"/>
              </w:rPr>
            </w:pPr>
          </w:p>
        </w:tc>
      </w:tr>
      <w:tr w:rsidR="00544216" w:rsidRPr="00F161B8" w:rsidTr="00544216">
        <w:trPr>
          <w:jc w:val="center"/>
        </w:trPr>
        <w:tc>
          <w:tcPr>
            <w:tcW w:w="990" w:type="dxa"/>
            <w:tcBorders>
              <w:top w:val="single" w:sz="4" w:space="0" w:color="000000"/>
              <w:left w:val="double" w:sz="12"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rsidR="00544216" w:rsidRPr="00F161B8" w:rsidRDefault="00544216" w:rsidP="00544216">
            <w:pPr>
              <w:rPr>
                <w:rFonts w:cs="Arial"/>
                <w:b/>
                <w:bCs/>
                <w:sz w:val="24"/>
                <w:szCs w:val="24"/>
                <w:lang w:eastAsia="ar-SA"/>
              </w:rPr>
            </w:pPr>
          </w:p>
          <w:p w:rsidR="00544216" w:rsidRPr="00F161B8" w:rsidRDefault="00544216" w:rsidP="00544216">
            <w:pPr>
              <w:jc w:val="center"/>
              <w:rPr>
                <w:rFonts w:cs="Arial"/>
                <w:b/>
                <w:bCs/>
                <w:sz w:val="24"/>
                <w:szCs w:val="24"/>
                <w:lang w:eastAsia="ar-SA"/>
              </w:rPr>
            </w:pPr>
            <w:r w:rsidRPr="00F161B8">
              <w:rPr>
                <w:rFonts w:cs="Arial"/>
                <w:b/>
                <w:bCs/>
                <w:sz w:val="24"/>
                <w:szCs w:val="24"/>
                <w:lang w:eastAsia="ar-SA"/>
              </w:rPr>
              <w:t>4.</w:t>
            </w:r>
          </w:p>
        </w:tc>
        <w:tc>
          <w:tcPr>
            <w:tcW w:w="38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4216" w:rsidRPr="00F161B8" w:rsidRDefault="00544216" w:rsidP="00544216">
            <w:pPr>
              <w:jc w:val="both"/>
            </w:pPr>
            <w:r>
              <w:rPr>
                <w:rFonts w:cs="Arial"/>
                <w:lang w:val="ru-RU" w:eastAsia="ar-SA"/>
              </w:rPr>
              <w:t>д</w:t>
            </w:r>
            <w:r w:rsidRPr="00F161B8">
              <w:rPr>
                <w:rFonts w:cs="Arial"/>
                <w:lang w:val="ru-RU" w:eastAsia="ar-SA"/>
              </w:rPr>
              <w:t>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Pr>
                <w:rFonts w:cs="Arial"/>
                <w:lang w:val="ru-RU" w:eastAsia="ar-SA"/>
              </w:rPr>
              <w:t>.</w:t>
            </w:r>
          </w:p>
          <w:p w:rsidR="00544216" w:rsidRPr="00F161B8" w:rsidRDefault="00544216" w:rsidP="00544216">
            <w:pPr>
              <w:jc w:val="both"/>
              <w:rPr>
                <w:rFonts w:cs="Arial"/>
                <w:lang w:eastAsia="ar-SA"/>
              </w:rPr>
            </w:pPr>
          </w:p>
        </w:tc>
        <w:tc>
          <w:tcPr>
            <w:tcW w:w="5899" w:type="dxa"/>
            <w:tcBorders>
              <w:top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544216" w:rsidRPr="006E2CB4" w:rsidRDefault="00544216" w:rsidP="00544216">
            <w:pPr>
              <w:tabs>
                <w:tab w:val="left" w:pos="680"/>
              </w:tabs>
              <w:snapToGrid w:val="0"/>
              <w:rPr>
                <w:rFonts w:cs="Arial"/>
              </w:rPr>
            </w:pPr>
            <w:r w:rsidRPr="006D5478">
              <w:rPr>
                <w:rFonts w:eastAsia="Calibri" w:cs="Arial"/>
                <w:lang w:val="sr-Cyrl-CS"/>
              </w:rPr>
              <w:t xml:space="preserve">Потписан и оверен Образац изјаве на основу члана 75. став 2. </w:t>
            </w:r>
            <w:r>
              <w:rPr>
                <w:rFonts w:eastAsia="Calibri" w:cs="Arial"/>
              </w:rPr>
              <w:t>ЗЈН (Образац бр. 4</w:t>
            </w:r>
            <w:r w:rsidRPr="006E2CB4">
              <w:rPr>
                <w:rFonts w:eastAsia="Calibri" w:cs="Arial"/>
              </w:rPr>
              <w:t>)</w:t>
            </w:r>
          </w:p>
          <w:p w:rsidR="00544216" w:rsidRPr="006E2CB4" w:rsidRDefault="00544216" w:rsidP="00544216">
            <w:pPr>
              <w:tabs>
                <w:tab w:val="left" w:pos="680"/>
              </w:tabs>
              <w:snapToGrid w:val="0"/>
              <w:rPr>
                <w:rFonts w:cs="Arial"/>
              </w:rPr>
            </w:pPr>
            <w:r w:rsidRPr="006E2CB4">
              <w:rPr>
                <w:rFonts w:eastAsia="Calibri" w:cs="Arial"/>
                <w:i/>
              </w:rPr>
              <w:t>Напомена:</w:t>
            </w:r>
          </w:p>
          <w:p w:rsidR="00544216" w:rsidRPr="006E2CB4" w:rsidRDefault="00544216" w:rsidP="00544216">
            <w:pPr>
              <w:widowControl/>
              <w:numPr>
                <w:ilvl w:val="0"/>
                <w:numId w:val="57"/>
              </w:numPr>
              <w:tabs>
                <w:tab w:val="left" w:pos="-1480"/>
              </w:tabs>
              <w:suppressAutoHyphens w:val="0"/>
              <w:snapToGrid w:val="0"/>
              <w:jc w:val="both"/>
              <w:textAlignment w:val="auto"/>
              <w:rPr>
                <w:rFonts w:cs="Arial"/>
              </w:rPr>
            </w:pPr>
            <w:r w:rsidRPr="006E2CB4">
              <w:rPr>
                <w:rFonts w:eastAsia="Calibri" w:cs="Arial"/>
                <w:i/>
              </w:rPr>
              <w:t>Изјава мора да буде потписана од стране овалшћеног лица за заступање понуђача и оверена печатом.</w:t>
            </w:r>
          </w:p>
          <w:p w:rsidR="00544216" w:rsidRPr="00262E15" w:rsidRDefault="00544216" w:rsidP="00544216">
            <w:pPr>
              <w:widowControl/>
              <w:numPr>
                <w:ilvl w:val="0"/>
                <w:numId w:val="57"/>
              </w:numPr>
              <w:tabs>
                <w:tab w:val="left" w:pos="-1480"/>
              </w:tabs>
              <w:suppressAutoHyphens w:val="0"/>
              <w:snapToGrid w:val="0"/>
              <w:jc w:val="both"/>
              <w:textAlignment w:val="auto"/>
              <w:rPr>
                <w:rFonts w:cs="Arial"/>
              </w:rPr>
            </w:pPr>
            <w:r w:rsidRPr="006E2CB4">
              <w:rPr>
                <w:rFonts w:eastAsia="Calibri" w:cs="Arial"/>
                <w:i/>
              </w:rPr>
              <w:t>Уколико понуду подноси група понуђача</w:t>
            </w:r>
            <w:r>
              <w:rPr>
                <w:rFonts w:eastAsia="Calibri" w:cs="Arial"/>
                <w:i/>
                <w:lang w:val="sr-Cyrl-RS"/>
              </w:rPr>
              <w:t>/подизвођач</w:t>
            </w:r>
            <w:r w:rsidRPr="006E2CB4">
              <w:rPr>
                <w:rFonts w:eastAsia="Calibri" w:cs="Arial"/>
                <w:i/>
              </w:rPr>
              <w:t xml:space="preserve"> Изјава мора бити достављена за сваког члана групе понуђача</w:t>
            </w:r>
            <w:r>
              <w:rPr>
                <w:rFonts w:eastAsia="Calibri" w:cs="Arial"/>
                <w:i/>
                <w:lang w:val="sr-Cyrl-RS"/>
              </w:rPr>
              <w:t>/подизвођач</w:t>
            </w:r>
            <w:r w:rsidRPr="006E2CB4">
              <w:rPr>
                <w:rFonts w:eastAsia="Calibri" w:cs="Arial"/>
                <w:i/>
              </w:rPr>
              <w:t>. Изјава мора бити потписана од стране овлашћеног лица за заступање понуђача</w:t>
            </w:r>
            <w:r>
              <w:rPr>
                <w:rFonts w:eastAsia="Calibri" w:cs="Arial"/>
                <w:i/>
                <w:lang w:val="sr-Cyrl-RS"/>
              </w:rPr>
              <w:t xml:space="preserve"> из групе подизвођач</w:t>
            </w:r>
            <w:r>
              <w:rPr>
                <w:rFonts w:eastAsia="Calibri" w:cs="Arial"/>
                <w:i/>
              </w:rPr>
              <w:t>/понуђач</w:t>
            </w:r>
            <w:r w:rsidRPr="006E2CB4">
              <w:rPr>
                <w:rFonts w:eastAsia="Calibri" w:cs="Arial"/>
                <w:i/>
              </w:rPr>
              <w:t xml:space="preserve"> и оверена печатом.  </w:t>
            </w:r>
          </w:p>
        </w:tc>
      </w:tr>
      <w:tr w:rsidR="00205685" w:rsidRPr="00F161B8" w:rsidTr="00544216">
        <w:trPr>
          <w:jc w:val="center"/>
        </w:trPr>
        <w:tc>
          <w:tcPr>
            <w:tcW w:w="990" w:type="dxa"/>
            <w:tcBorders>
              <w:top w:val="single" w:sz="4" w:space="0" w:color="000000"/>
              <w:left w:val="double" w:sz="12"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rsidR="00205685" w:rsidRPr="00205685" w:rsidRDefault="00205685" w:rsidP="00F161B8">
            <w:pPr>
              <w:rPr>
                <w:rFonts w:cs="Arial"/>
                <w:b/>
                <w:bCs/>
                <w:sz w:val="24"/>
                <w:szCs w:val="24"/>
                <w:lang w:val="sr-Cyrl-RS" w:eastAsia="ar-SA"/>
              </w:rPr>
            </w:pPr>
            <w:r>
              <w:rPr>
                <w:rFonts w:cs="Arial"/>
                <w:b/>
                <w:bCs/>
                <w:sz w:val="24"/>
                <w:szCs w:val="24"/>
                <w:lang w:val="sr-Cyrl-RS" w:eastAsia="ar-SA"/>
              </w:rPr>
              <w:lastRenderedPageBreak/>
              <w:t>5.</w:t>
            </w:r>
          </w:p>
        </w:tc>
        <w:tc>
          <w:tcPr>
            <w:tcW w:w="38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05685" w:rsidRPr="00205685" w:rsidRDefault="00205685" w:rsidP="00181985">
            <w:pPr>
              <w:jc w:val="both"/>
              <w:rPr>
                <w:rFonts w:cs="Arial"/>
                <w:sz w:val="22"/>
                <w:szCs w:val="22"/>
                <w:lang w:val="ru-RU" w:eastAsia="ar-SA"/>
              </w:rPr>
            </w:pPr>
            <w:r w:rsidRPr="00205685">
              <w:rPr>
                <w:rFonts w:cs="Arial"/>
                <w:sz w:val="22"/>
                <w:szCs w:val="22"/>
                <w:lang w:val="sr-Cyrl-RS" w:eastAsia="ar-SA"/>
              </w:rPr>
              <w:t>да има важећу дозволу надлежног органа за обављање делатности која је предмет јавне набавке</w:t>
            </w:r>
          </w:p>
        </w:tc>
        <w:tc>
          <w:tcPr>
            <w:tcW w:w="5899"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544216" w:rsidRDefault="00544216" w:rsidP="00205685">
            <w:pPr>
              <w:suppressAutoHyphens w:val="0"/>
              <w:autoSpaceDE w:val="0"/>
              <w:spacing w:before="120"/>
              <w:jc w:val="both"/>
              <w:textAlignment w:val="auto"/>
              <w:rPr>
                <w:rFonts w:cs="Arial"/>
                <w:b/>
                <w:kern w:val="0"/>
                <w:sz w:val="22"/>
                <w:szCs w:val="22"/>
                <w:lang w:val="ru-RU"/>
              </w:rPr>
            </w:pPr>
          </w:p>
          <w:p w:rsidR="00205685" w:rsidRPr="00205685" w:rsidRDefault="00205685" w:rsidP="00205685">
            <w:pPr>
              <w:suppressAutoHyphens w:val="0"/>
              <w:autoSpaceDE w:val="0"/>
              <w:spacing w:before="120"/>
              <w:jc w:val="both"/>
              <w:textAlignment w:val="auto"/>
              <w:rPr>
                <w:rFonts w:cs="Arial"/>
                <w:kern w:val="0"/>
                <w:sz w:val="22"/>
                <w:szCs w:val="22"/>
                <w:lang w:val="ru-RU"/>
              </w:rPr>
            </w:pPr>
            <w:r w:rsidRPr="00205685">
              <w:rPr>
                <w:rFonts w:cs="Arial"/>
                <w:b/>
                <w:kern w:val="0"/>
                <w:sz w:val="22"/>
                <w:szCs w:val="22"/>
                <w:lang w:val="ru-RU"/>
              </w:rPr>
              <w:t>ДОКАЗ</w:t>
            </w:r>
            <w:r w:rsidRPr="00205685">
              <w:rPr>
                <w:rFonts w:cs="Arial"/>
                <w:kern w:val="0"/>
                <w:sz w:val="22"/>
                <w:szCs w:val="22"/>
                <w:lang w:val="ru-RU"/>
              </w:rPr>
              <w:t>: Фотокопија важећа дозволе надлежног органа за обављање делатности која је предмет јавне набавке , издата од стране надлежног органа Министарства  за рад, запошљавање, борачка и социјална питања</w:t>
            </w:r>
            <w:r w:rsidRPr="00205685">
              <w:rPr>
                <w:rFonts w:cs="Arial"/>
                <w:kern w:val="0"/>
                <w:sz w:val="22"/>
                <w:szCs w:val="22"/>
                <w:lang w:val="sr-Latn-RS"/>
              </w:rPr>
              <w:t xml:space="preserve"> – </w:t>
            </w:r>
            <w:r w:rsidRPr="00205685">
              <w:rPr>
                <w:rFonts w:cs="Arial"/>
                <w:kern w:val="0"/>
                <w:sz w:val="22"/>
                <w:szCs w:val="22"/>
                <w:lang w:val="sr-Cyrl-RS"/>
              </w:rPr>
              <w:t>Управе за безбедност и здравље на раду</w:t>
            </w:r>
            <w:r w:rsidRPr="00205685">
              <w:rPr>
                <w:rFonts w:cs="Arial"/>
                <w:kern w:val="0"/>
                <w:sz w:val="22"/>
                <w:szCs w:val="22"/>
                <w:lang w:val="ru-RU"/>
              </w:rPr>
              <w:t xml:space="preserve"> </w:t>
            </w:r>
          </w:p>
          <w:p w:rsidR="00205685" w:rsidRPr="00205685" w:rsidRDefault="00205685" w:rsidP="00205685">
            <w:pPr>
              <w:suppressAutoHyphens w:val="0"/>
              <w:autoSpaceDE w:val="0"/>
              <w:spacing w:before="120"/>
              <w:jc w:val="both"/>
              <w:textAlignment w:val="auto"/>
              <w:rPr>
                <w:rFonts w:cs="Arial"/>
                <w:kern w:val="0"/>
                <w:sz w:val="22"/>
                <w:szCs w:val="22"/>
                <w:u w:val="single"/>
                <w:lang w:val="ru-RU"/>
              </w:rPr>
            </w:pPr>
            <w:r w:rsidRPr="00205685">
              <w:rPr>
                <w:rFonts w:cs="Arial"/>
                <w:kern w:val="0"/>
                <w:sz w:val="22"/>
                <w:szCs w:val="22"/>
                <w:lang w:val="ru-RU"/>
              </w:rPr>
              <w:t xml:space="preserve">- </w:t>
            </w:r>
            <w:r w:rsidRPr="00205685">
              <w:rPr>
                <w:rFonts w:cs="Arial"/>
                <w:kern w:val="0"/>
                <w:sz w:val="22"/>
                <w:szCs w:val="22"/>
                <w:u w:val="single"/>
                <w:lang w:val="ru-RU"/>
              </w:rPr>
              <w:t>Лиценца за обављање послова прегледа и провере опреме за рад</w:t>
            </w:r>
          </w:p>
          <w:p w:rsidR="00205685" w:rsidRPr="00205685" w:rsidRDefault="00205685" w:rsidP="00205685">
            <w:pPr>
              <w:suppressAutoHyphens w:val="0"/>
              <w:autoSpaceDE w:val="0"/>
              <w:spacing w:before="120"/>
              <w:jc w:val="both"/>
              <w:textAlignment w:val="auto"/>
              <w:rPr>
                <w:rFonts w:cs="Arial"/>
                <w:color w:val="000000"/>
                <w:kern w:val="0"/>
                <w:sz w:val="22"/>
                <w:szCs w:val="22"/>
              </w:rPr>
            </w:pPr>
            <w:r w:rsidRPr="00205685">
              <w:rPr>
                <w:rFonts w:cs="Arial"/>
                <w:color w:val="000000"/>
                <w:kern w:val="0"/>
                <w:sz w:val="22"/>
                <w:szCs w:val="22"/>
                <w:lang w:val="sr-Cyrl-RS"/>
              </w:rPr>
              <w:t xml:space="preserve">- </w:t>
            </w:r>
            <w:r w:rsidRPr="00205685">
              <w:rPr>
                <w:rFonts w:cs="Arial"/>
                <w:color w:val="000000"/>
                <w:kern w:val="0"/>
                <w:sz w:val="22"/>
                <w:szCs w:val="22"/>
              </w:rPr>
              <w:t>У случају да понуду подноси група понуђача, доказ о испуњености овог услова дужан је да достави онај понуђач из групе понуђача којем је поверено извршење дела набавке за који је неопходна испуњеност овог услова.</w:t>
            </w:r>
          </w:p>
          <w:p w:rsidR="00205685" w:rsidRDefault="00205685" w:rsidP="00205685">
            <w:pPr>
              <w:tabs>
                <w:tab w:val="left" w:pos="680"/>
              </w:tabs>
              <w:snapToGrid w:val="0"/>
              <w:rPr>
                <w:rFonts w:cs="Arial"/>
                <w:sz w:val="22"/>
                <w:szCs w:val="22"/>
              </w:rPr>
            </w:pPr>
            <w:r w:rsidRPr="00205685">
              <w:rPr>
                <w:rFonts w:cs="Arial"/>
                <w:sz w:val="22"/>
                <w:szCs w:val="22"/>
              </w:rPr>
              <w:t>- У случају да понуђач подноси понуду са подизвођачем, понуђач је дужан да за подизвођача достави доказ о испуњености овог услова за део набавке који ће извршити преко подизвођача</w:t>
            </w:r>
          </w:p>
          <w:p w:rsidR="00544216" w:rsidRDefault="00544216" w:rsidP="00205685">
            <w:pPr>
              <w:tabs>
                <w:tab w:val="left" w:pos="680"/>
              </w:tabs>
              <w:snapToGrid w:val="0"/>
              <w:rPr>
                <w:rFonts w:eastAsia="Calibri" w:cs="Arial"/>
                <w:lang w:val="sr-Cyrl-RS"/>
              </w:rPr>
            </w:pPr>
          </w:p>
        </w:tc>
      </w:tr>
      <w:tr w:rsidR="00F161B8" w:rsidRPr="00F161B8" w:rsidTr="00775319">
        <w:trPr>
          <w:trHeight w:val="567"/>
          <w:jc w:val="center"/>
        </w:trPr>
        <w:tc>
          <w:tcPr>
            <w:tcW w:w="10719" w:type="dxa"/>
            <w:gridSpan w:val="4"/>
            <w:tcBorders>
              <w:top w:val="single" w:sz="4" w:space="0" w:color="000000"/>
              <w:left w:val="double" w:sz="12" w:space="0" w:color="000000"/>
              <w:bottom w:val="single" w:sz="4" w:space="0" w:color="000000"/>
              <w:right w:val="double" w:sz="12" w:space="0" w:color="000000"/>
            </w:tcBorders>
            <w:shd w:val="clear" w:color="auto" w:fill="DEEAF6" w:themeFill="accent1" w:themeFillTint="33"/>
            <w:tcMar>
              <w:top w:w="0" w:type="dxa"/>
              <w:left w:w="108" w:type="dxa"/>
              <w:bottom w:w="0" w:type="dxa"/>
              <w:right w:w="108" w:type="dxa"/>
            </w:tcMar>
            <w:vAlign w:val="center"/>
          </w:tcPr>
          <w:p w:rsidR="00544216" w:rsidRDefault="00F161B8" w:rsidP="00F161B8">
            <w:pPr>
              <w:autoSpaceDE w:val="0"/>
              <w:jc w:val="center"/>
              <w:rPr>
                <w:rFonts w:cs="Arial"/>
                <w:b/>
                <w:sz w:val="24"/>
                <w:szCs w:val="24"/>
                <w:lang w:eastAsia="ar-SA"/>
              </w:rPr>
            </w:pPr>
            <w:r w:rsidRPr="00F161B8">
              <w:rPr>
                <w:rFonts w:cs="Arial"/>
                <w:b/>
                <w:sz w:val="24"/>
                <w:szCs w:val="24"/>
                <w:lang w:eastAsia="ar-SA"/>
              </w:rPr>
              <w:t xml:space="preserve">        </w:t>
            </w:r>
          </w:p>
          <w:p w:rsidR="00F161B8" w:rsidRPr="00F161B8" w:rsidRDefault="00F161B8" w:rsidP="00F161B8">
            <w:pPr>
              <w:autoSpaceDE w:val="0"/>
              <w:jc w:val="center"/>
            </w:pPr>
            <w:r w:rsidRPr="00F161B8">
              <w:rPr>
                <w:rFonts w:cs="Arial"/>
                <w:b/>
                <w:sz w:val="24"/>
                <w:szCs w:val="24"/>
                <w:lang w:eastAsia="ar-SA"/>
              </w:rPr>
              <w:t xml:space="preserve">  4.2</w:t>
            </w:r>
            <w:r w:rsidR="00BB33F9" w:rsidRPr="00BB33F9">
              <w:rPr>
                <w:rFonts w:cs="Arial"/>
                <w:b/>
                <w:sz w:val="24"/>
                <w:szCs w:val="24"/>
                <w:lang w:val="sr-Cyrl-RS" w:eastAsia="ar-SA"/>
              </w:rPr>
              <w:t>.</w:t>
            </w:r>
            <w:r w:rsidRPr="00F161B8">
              <w:rPr>
                <w:rFonts w:cs="Arial"/>
                <w:b/>
                <w:sz w:val="24"/>
                <w:szCs w:val="24"/>
                <w:lang w:eastAsia="ar-SA"/>
              </w:rPr>
              <w:t xml:space="preserve"> ДОДАТНИ УСЛОВИ</w:t>
            </w:r>
          </w:p>
          <w:p w:rsidR="00F161B8" w:rsidRDefault="00F161B8" w:rsidP="00BB33F9">
            <w:pPr>
              <w:autoSpaceDE w:val="0"/>
              <w:jc w:val="center"/>
              <w:rPr>
                <w:rFonts w:cs="Arial"/>
                <w:b/>
                <w:sz w:val="24"/>
                <w:szCs w:val="24"/>
                <w:lang w:eastAsia="ar-SA"/>
              </w:rPr>
            </w:pPr>
            <w:r w:rsidRPr="00F161B8">
              <w:rPr>
                <w:rFonts w:cs="Arial"/>
                <w:b/>
                <w:sz w:val="24"/>
                <w:szCs w:val="24"/>
                <w:lang w:eastAsia="ar-SA"/>
              </w:rPr>
              <w:t>ЗА УЧЕШЋЕ У ПОСТУПКУ ЈАВНЕ НАБАВКЕ ИЗ ЧЛАНА 76. ЗАКОНА</w:t>
            </w:r>
          </w:p>
          <w:p w:rsidR="00544216" w:rsidRPr="00F161B8" w:rsidRDefault="00544216" w:rsidP="00BB33F9">
            <w:pPr>
              <w:autoSpaceDE w:val="0"/>
              <w:jc w:val="center"/>
              <w:rPr>
                <w:lang w:val="sr-Cyrl-RS"/>
              </w:rPr>
            </w:pPr>
          </w:p>
        </w:tc>
      </w:tr>
      <w:tr w:rsidR="00A36535" w:rsidRPr="004A52CF" w:rsidTr="00205685">
        <w:trPr>
          <w:trHeight w:val="70"/>
          <w:jc w:val="center"/>
        </w:trPr>
        <w:tc>
          <w:tcPr>
            <w:tcW w:w="990" w:type="dxa"/>
            <w:tcBorders>
              <w:top w:val="single" w:sz="4" w:space="0" w:color="000000"/>
              <w:left w:val="double" w:sz="12"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rsidR="00A36535" w:rsidRPr="005A602A" w:rsidRDefault="00A36535" w:rsidP="00A36535">
            <w:pPr>
              <w:jc w:val="center"/>
              <w:rPr>
                <w:rFonts w:cs="Arial"/>
                <w:b/>
                <w:bCs/>
                <w:sz w:val="24"/>
                <w:szCs w:val="24"/>
                <w:lang w:val="sr-Cyrl-RS" w:eastAsia="ar-SA"/>
              </w:rPr>
            </w:pPr>
            <w:r>
              <w:rPr>
                <w:rFonts w:cs="Arial"/>
                <w:b/>
                <w:bCs/>
                <w:sz w:val="24"/>
                <w:szCs w:val="24"/>
                <w:lang w:val="sr-Cyrl-RS" w:eastAsia="ar-SA"/>
              </w:rPr>
              <w:t>6</w:t>
            </w:r>
            <w:r w:rsidRPr="005A602A">
              <w:rPr>
                <w:rFonts w:cs="Arial"/>
                <w:b/>
                <w:bCs/>
                <w:sz w:val="24"/>
                <w:szCs w:val="24"/>
                <w:lang w:val="sr-Cyrl-RS" w:eastAsia="ar-SA"/>
              </w:rPr>
              <w:t>.</w:t>
            </w:r>
          </w:p>
        </w:tc>
        <w:tc>
          <w:tcPr>
            <w:tcW w:w="38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216" w:rsidRDefault="00544216" w:rsidP="00A36535">
            <w:pPr>
              <w:snapToGrid w:val="0"/>
              <w:spacing w:line="276" w:lineRule="auto"/>
              <w:jc w:val="both"/>
              <w:rPr>
                <w:rFonts w:eastAsia="Calibri" w:cs="Arial"/>
                <w:b/>
                <w:sz w:val="22"/>
                <w:szCs w:val="22"/>
                <w:u w:val="single"/>
                <w:lang w:val="sr-Cyrl-RS"/>
              </w:rPr>
            </w:pPr>
          </w:p>
          <w:p w:rsidR="00A36535" w:rsidRPr="00A36535" w:rsidRDefault="00A36535" w:rsidP="00A36535">
            <w:pPr>
              <w:snapToGrid w:val="0"/>
              <w:spacing w:line="276" w:lineRule="auto"/>
              <w:jc w:val="both"/>
              <w:rPr>
                <w:rFonts w:eastAsia="Calibri" w:cs="Arial"/>
                <w:b/>
                <w:sz w:val="22"/>
                <w:szCs w:val="22"/>
                <w:u w:val="single"/>
              </w:rPr>
            </w:pPr>
            <w:r w:rsidRPr="00A36535">
              <w:rPr>
                <w:rFonts w:eastAsia="Calibri" w:cs="Arial"/>
                <w:b/>
                <w:sz w:val="22"/>
                <w:szCs w:val="22"/>
                <w:u w:val="single"/>
                <w:lang w:val="sr-Cyrl-RS"/>
              </w:rPr>
              <w:t>Финансијски</w:t>
            </w:r>
            <w:r w:rsidRPr="00A36535">
              <w:rPr>
                <w:rFonts w:eastAsia="Calibri" w:cs="Arial"/>
                <w:b/>
                <w:sz w:val="22"/>
                <w:szCs w:val="22"/>
                <w:u w:val="single"/>
              </w:rPr>
              <w:t xml:space="preserve"> капацитет</w:t>
            </w:r>
          </w:p>
          <w:p w:rsidR="00A36535" w:rsidRDefault="00A36535" w:rsidP="00A36535">
            <w:pPr>
              <w:snapToGrid w:val="0"/>
              <w:spacing w:line="276" w:lineRule="auto"/>
              <w:jc w:val="both"/>
              <w:rPr>
                <w:rFonts w:eastAsia="Calibri" w:cs="Arial"/>
                <w:sz w:val="22"/>
                <w:szCs w:val="22"/>
                <w:lang w:val="sr-Cyrl-RS"/>
              </w:rPr>
            </w:pPr>
            <w:r w:rsidRPr="00A36535">
              <w:rPr>
                <w:rFonts w:eastAsia="Calibri" w:cs="Arial"/>
                <w:sz w:val="22"/>
                <w:szCs w:val="22"/>
              </w:rPr>
              <w:t xml:space="preserve">Понуђач располаже </w:t>
            </w:r>
            <w:r w:rsidRPr="00A36535">
              <w:rPr>
                <w:rFonts w:eastAsia="Calibri" w:cs="Arial"/>
                <w:sz w:val="22"/>
                <w:szCs w:val="22"/>
                <w:lang w:val="sr-Cyrl-RS"/>
              </w:rPr>
              <w:t>неопходним</w:t>
            </w:r>
            <w:r w:rsidRPr="00A36535">
              <w:rPr>
                <w:rFonts w:eastAsia="Calibri" w:cs="Arial"/>
                <w:sz w:val="22"/>
                <w:szCs w:val="22"/>
              </w:rPr>
              <w:t xml:space="preserve"> </w:t>
            </w:r>
            <w:r w:rsidRPr="00A36535">
              <w:rPr>
                <w:rFonts w:eastAsia="Calibri" w:cs="Arial"/>
                <w:sz w:val="22"/>
                <w:szCs w:val="22"/>
                <w:lang w:val="sr-Cyrl-RS"/>
              </w:rPr>
              <w:t xml:space="preserve">финансијским </w:t>
            </w:r>
            <w:r w:rsidRPr="00A36535">
              <w:rPr>
                <w:rFonts w:eastAsia="Calibri" w:cs="Arial"/>
                <w:sz w:val="22"/>
                <w:szCs w:val="22"/>
              </w:rPr>
              <w:t>капацитетом ако</w:t>
            </w:r>
            <w:r w:rsidRPr="00A36535">
              <w:rPr>
                <w:rFonts w:eastAsia="Calibri" w:cs="Arial"/>
                <w:sz w:val="22"/>
                <w:szCs w:val="22"/>
                <w:lang w:val="sr-Cyrl-RS"/>
              </w:rPr>
              <w:t xml:space="preserve"> у последњих шест (6) месеци од дана објаве Позива за подношење понуда на Порталу јавних набавки није био неликвидан</w:t>
            </w:r>
          </w:p>
          <w:p w:rsidR="00544216" w:rsidRPr="005A602A" w:rsidRDefault="00544216" w:rsidP="00A36535">
            <w:pPr>
              <w:snapToGrid w:val="0"/>
              <w:spacing w:line="276" w:lineRule="auto"/>
              <w:jc w:val="both"/>
              <w:rPr>
                <w:rFonts w:eastAsia="Calibri" w:cs="Arial"/>
                <w:b/>
                <w:sz w:val="18"/>
                <w:szCs w:val="18"/>
                <w:u w:val="single"/>
              </w:rPr>
            </w:pPr>
          </w:p>
        </w:tc>
        <w:tc>
          <w:tcPr>
            <w:tcW w:w="5899"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A36535" w:rsidRPr="0073344D" w:rsidRDefault="00A36535" w:rsidP="00A36535">
            <w:pPr>
              <w:tabs>
                <w:tab w:val="left" w:pos="702"/>
              </w:tabs>
              <w:spacing w:line="276" w:lineRule="auto"/>
              <w:jc w:val="both"/>
              <w:rPr>
                <w:rFonts w:eastAsia="Calibri" w:cs="Arial"/>
                <w:b/>
                <w:sz w:val="22"/>
                <w:szCs w:val="22"/>
                <w:lang w:val="sr-Cyrl-RS"/>
              </w:rPr>
            </w:pPr>
            <w:r w:rsidRPr="0073344D">
              <w:rPr>
                <w:rFonts w:eastAsia="Calibri" w:cs="Arial"/>
                <w:b/>
                <w:sz w:val="22"/>
                <w:szCs w:val="22"/>
                <w:lang w:val="sr-Cyrl-RS"/>
              </w:rPr>
              <w:t>ДОКАЗ:</w:t>
            </w:r>
          </w:p>
          <w:p w:rsidR="00A36535" w:rsidRPr="005A602A" w:rsidRDefault="00A36535" w:rsidP="00A36535">
            <w:pPr>
              <w:tabs>
                <w:tab w:val="left" w:pos="702"/>
              </w:tabs>
              <w:spacing w:line="276" w:lineRule="auto"/>
              <w:jc w:val="both"/>
              <w:rPr>
                <w:rFonts w:eastAsia="Calibri" w:cs="Arial"/>
                <w:sz w:val="18"/>
                <w:szCs w:val="18"/>
                <w:lang w:val="sr-Cyrl-RS"/>
              </w:rPr>
            </w:pPr>
            <w:r w:rsidRPr="0073344D">
              <w:rPr>
                <w:rFonts w:eastAsia="Calibri" w:cs="Arial"/>
                <w:sz w:val="22"/>
                <w:szCs w:val="22"/>
                <w:lang w:val="sr-Cyrl-RS"/>
              </w:rPr>
              <w:t>Потврда Народне банке Србије да понуђач није био неликвидан у последњих шест (6) месеци од дана објављивања Позива за подношење понуда на Порталу јавних набавки.</w:t>
            </w:r>
          </w:p>
        </w:tc>
      </w:tr>
      <w:tr w:rsidR="00205685" w:rsidRPr="004A52CF" w:rsidTr="00A36535">
        <w:trPr>
          <w:trHeight w:val="70"/>
          <w:jc w:val="center"/>
        </w:trPr>
        <w:tc>
          <w:tcPr>
            <w:tcW w:w="990" w:type="dxa"/>
            <w:tcBorders>
              <w:top w:val="single" w:sz="4" w:space="0" w:color="000000"/>
              <w:left w:val="double" w:sz="12"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rsidR="00205685" w:rsidRPr="005A602A" w:rsidRDefault="00205685" w:rsidP="00B601CD">
            <w:pPr>
              <w:jc w:val="center"/>
              <w:rPr>
                <w:rFonts w:cs="Arial"/>
                <w:b/>
                <w:bCs/>
                <w:sz w:val="24"/>
                <w:szCs w:val="24"/>
                <w:lang w:val="sr-Cyrl-RS" w:eastAsia="ar-SA"/>
              </w:rPr>
            </w:pPr>
            <w:r>
              <w:rPr>
                <w:rFonts w:cs="Arial"/>
                <w:b/>
                <w:bCs/>
                <w:sz w:val="24"/>
                <w:szCs w:val="24"/>
                <w:lang w:val="sr-Cyrl-RS" w:eastAsia="ar-SA"/>
              </w:rPr>
              <w:t>7.</w:t>
            </w:r>
          </w:p>
        </w:tc>
        <w:tc>
          <w:tcPr>
            <w:tcW w:w="38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535" w:rsidRPr="00A36535" w:rsidRDefault="00A36535" w:rsidP="00A36535">
            <w:pPr>
              <w:snapToGrid w:val="0"/>
              <w:spacing w:line="276" w:lineRule="auto"/>
              <w:jc w:val="both"/>
              <w:rPr>
                <w:rFonts w:eastAsia="Calibri" w:cs="Arial"/>
                <w:b/>
                <w:sz w:val="22"/>
                <w:szCs w:val="22"/>
                <w:u w:val="single"/>
              </w:rPr>
            </w:pPr>
            <w:r w:rsidRPr="00A36535">
              <w:rPr>
                <w:rFonts w:eastAsia="Calibri" w:cs="Arial"/>
                <w:b/>
                <w:sz w:val="22"/>
                <w:szCs w:val="22"/>
                <w:u w:val="single"/>
              </w:rPr>
              <w:t>Технички капацитет</w:t>
            </w:r>
          </w:p>
          <w:p w:rsidR="00A36535" w:rsidRPr="00A36535" w:rsidRDefault="00A36535" w:rsidP="00A36535">
            <w:pPr>
              <w:widowControl/>
              <w:suppressAutoHyphens w:val="0"/>
              <w:autoSpaceDN/>
              <w:snapToGrid w:val="0"/>
              <w:spacing w:line="276" w:lineRule="auto"/>
              <w:jc w:val="both"/>
              <w:textAlignment w:val="auto"/>
              <w:rPr>
                <w:rFonts w:eastAsia="Calibri" w:cs="Arial"/>
                <w:b/>
                <w:kern w:val="0"/>
                <w:sz w:val="22"/>
                <w:szCs w:val="22"/>
                <w:u w:val="single"/>
              </w:rPr>
            </w:pPr>
            <w:r w:rsidRPr="00A36535">
              <w:rPr>
                <w:rFonts w:eastAsia="Calibri" w:cs="Arial"/>
                <w:sz w:val="22"/>
                <w:szCs w:val="22"/>
              </w:rPr>
              <w:t xml:space="preserve">Понуђач располаже неопходним </w:t>
            </w:r>
            <w:r w:rsidRPr="00A36535">
              <w:rPr>
                <w:rFonts w:eastAsia="Calibri" w:cs="Arial"/>
                <w:sz w:val="22"/>
                <w:szCs w:val="22"/>
                <w:lang w:val="sr-Cyrl-RS"/>
              </w:rPr>
              <w:t>техничким</w:t>
            </w:r>
            <w:r w:rsidRPr="00A36535">
              <w:rPr>
                <w:rFonts w:eastAsia="Calibri" w:cs="Arial"/>
                <w:sz w:val="22"/>
                <w:szCs w:val="22"/>
              </w:rPr>
              <w:t xml:space="preserve"> капацитетом ако у тренутку </w:t>
            </w:r>
            <w:r w:rsidRPr="00A36535">
              <w:rPr>
                <w:rFonts w:eastAsia="Calibri" w:cs="Arial"/>
                <w:sz w:val="22"/>
                <w:szCs w:val="22"/>
                <w:lang w:val="sr-Cyrl-RS"/>
              </w:rPr>
              <w:t xml:space="preserve">отварања </w:t>
            </w:r>
            <w:r w:rsidRPr="00A36535">
              <w:rPr>
                <w:rFonts w:eastAsia="Calibri" w:cs="Arial"/>
                <w:sz w:val="22"/>
                <w:szCs w:val="22"/>
              </w:rPr>
              <w:t>понуде</w:t>
            </w:r>
            <w:r w:rsidRPr="00A36535">
              <w:rPr>
                <w:rFonts w:eastAsia="Calibri" w:cs="Arial"/>
                <w:sz w:val="22"/>
                <w:szCs w:val="22"/>
                <w:lang w:val="sr-Cyrl-RS"/>
              </w:rPr>
              <w:t xml:space="preserve"> располаже са: </w:t>
            </w:r>
          </w:p>
          <w:p w:rsidR="00A36535" w:rsidRPr="00A36535" w:rsidRDefault="00A36535" w:rsidP="00B074D8">
            <w:pPr>
              <w:numPr>
                <w:ilvl w:val="0"/>
                <w:numId w:val="65"/>
              </w:numPr>
              <w:tabs>
                <w:tab w:val="left" w:pos="417"/>
              </w:tabs>
              <w:autoSpaceDE w:val="0"/>
              <w:spacing w:line="276" w:lineRule="auto"/>
              <w:ind w:left="275" w:hanging="284"/>
              <w:jc w:val="both"/>
              <w:textAlignment w:val="auto"/>
              <w:rPr>
                <w:rFonts w:eastAsia="Calibri" w:cs="Arial"/>
                <w:bCs/>
                <w:iCs/>
                <w:color w:val="000000"/>
                <w:kern w:val="0"/>
                <w:sz w:val="22"/>
                <w:szCs w:val="22"/>
                <w:lang w:val="ru-RU"/>
              </w:rPr>
            </w:pPr>
            <w:r w:rsidRPr="00A36535">
              <w:rPr>
                <w:rFonts w:eastAsia="Calibri" w:cs="Arial"/>
                <w:bCs/>
                <w:iCs/>
                <w:color w:val="000000"/>
                <w:kern w:val="0"/>
                <w:sz w:val="22"/>
                <w:szCs w:val="22"/>
                <w:lang w:val="ru-RU"/>
              </w:rPr>
              <w:t>1 инструмент за испитивање електричних инсталација.</w:t>
            </w:r>
          </w:p>
          <w:p w:rsidR="00A36535" w:rsidRPr="00A36535" w:rsidRDefault="00A36535" w:rsidP="00B074D8">
            <w:pPr>
              <w:numPr>
                <w:ilvl w:val="0"/>
                <w:numId w:val="65"/>
              </w:numPr>
              <w:tabs>
                <w:tab w:val="left" w:pos="417"/>
              </w:tabs>
              <w:autoSpaceDE w:val="0"/>
              <w:spacing w:line="276" w:lineRule="auto"/>
              <w:ind w:left="275" w:hanging="284"/>
              <w:jc w:val="both"/>
              <w:textAlignment w:val="auto"/>
              <w:rPr>
                <w:rFonts w:eastAsia="Calibri" w:cs="Arial"/>
                <w:bCs/>
                <w:iCs/>
                <w:color w:val="000000"/>
                <w:kern w:val="0"/>
                <w:sz w:val="22"/>
                <w:szCs w:val="22"/>
                <w:lang w:val="ru-RU"/>
              </w:rPr>
            </w:pPr>
            <w:r w:rsidRPr="00A36535">
              <w:rPr>
                <w:rFonts w:eastAsia="Calibri" w:cs="Arial"/>
                <w:bCs/>
                <w:iCs/>
                <w:color w:val="000000"/>
                <w:kern w:val="0"/>
                <w:sz w:val="22"/>
                <w:szCs w:val="22"/>
                <w:lang w:val="ru-RU"/>
              </w:rPr>
              <w:t>1 динамометар за мерење силе до 20t.</w:t>
            </w:r>
          </w:p>
          <w:p w:rsidR="00544216" w:rsidRDefault="007D31AD" w:rsidP="00A36535">
            <w:pPr>
              <w:pStyle w:val="ListParagraph"/>
              <w:numPr>
                <w:ilvl w:val="0"/>
                <w:numId w:val="65"/>
              </w:numPr>
              <w:snapToGrid w:val="0"/>
              <w:ind w:left="316"/>
              <w:rPr>
                <w:rFonts w:ascii="Arial" w:hAnsi="Arial" w:cs="Arial"/>
                <w:bCs/>
                <w:iCs/>
                <w:sz w:val="22"/>
                <w:szCs w:val="22"/>
                <w:lang w:val="sr-Cyrl-RS"/>
              </w:rPr>
            </w:pPr>
            <w:r>
              <w:rPr>
                <w:rFonts w:ascii="Arial" w:hAnsi="Arial" w:cs="Arial"/>
                <w:bCs/>
                <w:iCs/>
                <w:sz w:val="22"/>
                <w:szCs w:val="22"/>
                <w:lang w:val="sr-Cyrl-RS"/>
              </w:rPr>
              <w:t xml:space="preserve">1 </w:t>
            </w:r>
            <w:r w:rsidR="00A36535" w:rsidRPr="007D31AD">
              <w:rPr>
                <w:rFonts w:ascii="Arial" w:hAnsi="Arial" w:cs="Arial"/>
                <w:bCs/>
                <w:iCs/>
                <w:sz w:val="22"/>
                <w:szCs w:val="22"/>
                <w:lang w:val="sr-Cyrl-RS"/>
              </w:rPr>
              <w:t xml:space="preserve">уређај за испитивање  </w:t>
            </w:r>
            <w:r w:rsidR="00A36535" w:rsidRPr="007D31AD">
              <w:rPr>
                <w:rFonts w:ascii="Arial" w:hAnsi="Arial" w:cs="Arial"/>
                <w:bCs/>
                <w:iCs/>
                <w:sz w:val="22"/>
                <w:szCs w:val="22"/>
                <w:lang w:val="sr-Latn-RS"/>
              </w:rPr>
              <w:t>VN</w:t>
            </w:r>
            <w:r w:rsidR="00A36535" w:rsidRPr="007D31AD">
              <w:rPr>
                <w:rFonts w:ascii="Arial" w:hAnsi="Arial" w:cs="Arial"/>
                <w:bCs/>
                <w:iCs/>
                <w:sz w:val="22"/>
                <w:szCs w:val="22"/>
                <w:lang w:val="sr-Cyrl-RS"/>
              </w:rPr>
              <w:t xml:space="preserve"> опреме и</w:t>
            </w:r>
            <w:r w:rsidR="00A36535" w:rsidRPr="007D31AD">
              <w:rPr>
                <w:rFonts w:ascii="Arial" w:hAnsi="Arial" w:cs="Arial"/>
                <w:bCs/>
                <w:iCs/>
                <w:sz w:val="22"/>
                <w:szCs w:val="22"/>
              </w:rPr>
              <w:t xml:space="preserve"> </w:t>
            </w:r>
            <w:r w:rsidR="00A36535" w:rsidRPr="007D31AD">
              <w:rPr>
                <w:rFonts w:ascii="Arial" w:hAnsi="Arial" w:cs="Arial"/>
                <w:bCs/>
                <w:iCs/>
                <w:sz w:val="22"/>
                <w:szCs w:val="22"/>
                <w:lang w:val="sr-Cyrl-RS"/>
              </w:rPr>
              <w:t>уређај за испитивање диелектричне чврстоће изолационих уља</w:t>
            </w:r>
            <w:r w:rsidR="007F7504">
              <w:rPr>
                <w:rFonts w:ascii="Arial" w:hAnsi="Arial" w:cs="Arial"/>
                <w:bCs/>
                <w:iCs/>
                <w:sz w:val="22"/>
                <w:szCs w:val="22"/>
                <w:lang w:val="sr-Latn-RS"/>
              </w:rPr>
              <w:t>.</w:t>
            </w:r>
          </w:p>
          <w:p w:rsidR="00D73010" w:rsidRDefault="00D73010" w:rsidP="00D73010">
            <w:pPr>
              <w:rPr>
                <w:rFonts w:cs="Arial"/>
                <w:bCs/>
                <w:iCs/>
                <w:sz w:val="22"/>
                <w:szCs w:val="22"/>
                <w:lang w:val="sr-Cyrl-RS"/>
              </w:rPr>
            </w:pPr>
          </w:p>
          <w:p w:rsidR="00781A5C" w:rsidRDefault="00781A5C" w:rsidP="00D73010">
            <w:pPr>
              <w:rPr>
                <w:rFonts w:cs="Arial"/>
                <w:bCs/>
                <w:iCs/>
                <w:sz w:val="22"/>
                <w:szCs w:val="22"/>
                <w:lang w:val="sr-Cyrl-RS"/>
              </w:rPr>
            </w:pPr>
          </w:p>
          <w:p w:rsidR="00D73010" w:rsidRPr="00D73010" w:rsidRDefault="00CB2BF8" w:rsidP="00D73010">
            <w:pPr>
              <w:rPr>
                <w:rFonts w:cs="Arial"/>
                <w:lang w:val="sr-Cyrl-RS" w:eastAsia="ar-SA"/>
              </w:rPr>
            </w:pPr>
            <w:r>
              <w:rPr>
                <w:rFonts w:cs="Arial"/>
                <w:bCs/>
                <w:iCs/>
                <w:sz w:val="22"/>
                <w:szCs w:val="22"/>
                <w:lang w:val="sr-Cyrl-RS"/>
              </w:rPr>
              <w:t>НАПОМЕНА:</w:t>
            </w:r>
            <w:r w:rsidR="00D73010" w:rsidRPr="00D73010">
              <w:rPr>
                <w:rFonts w:cs="Arial"/>
                <w:lang w:val="sr-Cyrl-CS" w:eastAsia="ar-SA"/>
              </w:rPr>
              <w:t xml:space="preserve"> Да би </w:t>
            </w:r>
            <w:r w:rsidR="007F7504">
              <w:rPr>
                <w:rFonts w:cs="Arial"/>
                <w:lang w:val="sr-Cyrl-RS" w:eastAsia="ar-SA"/>
              </w:rPr>
              <w:t>пружалац услуге</w:t>
            </w:r>
            <w:r w:rsidR="00D73010" w:rsidRPr="00D73010">
              <w:rPr>
                <w:rFonts w:cs="Arial"/>
                <w:lang w:val="sr-Cyrl-CS" w:eastAsia="ar-SA"/>
              </w:rPr>
              <w:t xml:space="preserve"> </w:t>
            </w:r>
            <w:r w:rsidR="007F7504">
              <w:rPr>
                <w:rFonts w:cs="Arial"/>
                <w:lang w:val="sr-Cyrl-CS" w:eastAsia="ar-SA"/>
              </w:rPr>
              <w:t>мерења која су специфична и иста</w:t>
            </w:r>
            <w:r w:rsidR="00D73010" w:rsidRPr="00D73010">
              <w:rPr>
                <w:rFonts w:cs="Arial"/>
                <w:lang w:val="sr-Cyrl-CS" w:eastAsia="ar-SA"/>
              </w:rPr>
              <w:t xml:space="preserve"> квалитетно извео, неопходно је да има наведене </w:t>
            </w:r>
            <w:r w:rsidR="007F7504">
              <w:rPr>
                <w:rFonts w:cs="Arial"/>
                <w:lang w:val="sr-Cyrl-CS" w:eastAsia="ar-SA"/>
              </w:rPr>
              <w:t>опрему</w:t>
            </w:r>
            <w:r w:rsidR="00D73010" w:rsidRPr="00D73010">
              <w:rPr>
                <w:rFonts w:cs="Arial"/>
                <w:lang w:val="sr-Cyrl-CS" w:eastAsia="ar-SA"/>
              </w:rPr>
              <w:t xml:space="preserve"> за </w:t>
            </w:r>
            <w:r w:rsidR="007F7504">
              <w:rPr>
                <w:rFonts w:cs="Arial"/>
                <w:lang w:val="sr-Cyrl-CS" w:eastAsia="ar-SA"/>
              </w:rPr>
              <w:t>извршење предметне услуге.</w:t>
            </w:r>
          </w:p>
          <w:p w:rsidR="007D31AD" w:rsidRPr="007D31AD" w:rsidRDefault="007D31AD" w:rsidP="00CB2BF8">
            <w:pPr>
              <w:pStyle w:val="ListParagraph"/>
              <w:snapToGrid w:val="0"/>
              <w:ind w:left="-109"/>
              <w:rPr>
                <w:rFonts w:ascii="Arial" w:hAnsi="Arial" w:cs="Arial"/>
                <w:bCs/>
                <w:iCs/>
                <w:sz w:val="22"/>
                <w:szCs w:val="22"/>
                <w:lang w:val="sr-Cyrl-RS"/>
              </w:rPr>
            </w:pPr>
          </w:p>
        </w:tc>
        <w:tc>
          <w:tcPr>
            <w:tcW w:w="5899"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A36535" w:rsidRPr="00A36535" w:rsidRDefault="00A36535" w:rsidP="00B074D8">
            <w:pPr>
              <w:widowControl/>
              <w:numPr>
                <w:ilvl w:val="0"/>
                <w:numId w:val="66"/>
              </w:numPr>
              <w:shd w:val="clear" w:color="auto" w:fill="FFFFFF"/>
              <w:tabs>
                <w:tab w:val="left" w:pos="192"/>
                <w:tab w:val="left" w:pos="342"/>
                <w:tab w:val="left" w:pos="702"/>
              </w:tabs>
              <w:suppressAutoHyphens w:val="0"/>
              <w:autoSpaceDE w:val="0"/>
              <w:autoSpaceDN/>
              <w:adjustRightInd w:val="0"/>
              <w:ind w:left="714" w:right="69" w:hanging="357"/>
              <w:contextualSpacing/>
              <w:jc w:val="both"/>
              <w:textAlignment w:val="auto"/>
              <w:rPr>
                <w:rFonts w:eastAsia="Calibri" w:cs="Arial"/>
                <w:color w:val="000000"/>
                <w:kern w:val="0"/>
                <w:sz w:val="22"/>
                <w:szCs w:val="22"/>
                <w:lang w:val="sr-Cyrl-RS"/>
              </w:rPr>
            </w:pPr>
            <w:r w:rsidRPr="00A36535">
              <w:rPr>
                <w:rFonts w:eastAsia="Calibri" w:cs="Arial"/>
                <w:color w:val="000000"/>
                <w:kern w:val="0"/>
                <w:sz w:val="22"/>
                <w:szCs w:val="22"/>
                <w:lang w:val="sr-Cyrl-RS"/>
              </w:rPr>
              <w:lastRenderedPageBreak/>
              <w:t>фотокопија важећег уверења о еталонирању наведених инструмената који подлежу обавезном еталирању на основу „Правилника о врстама мерила која подлежу законској контроли“  Сл. гласник  РС  бр.13/2018</w:t>
            </w:r>
          </w:p>
          <w:p w:rsidR="00A36535" w:rsidRPr="00A36535" w:rsidRDefault="00A36535" w:rsidP="00B074D8">
            <w:pPr>
              <w:widowControl/>
              <w:numPr>
                <w:ilvl w:val="0"/>
                <w:numId w:val="66"/>
              </w:numPr>
              <w:suppressAutoHyphens w:val="0"/>
              <w:autoSpaceDE w:val="0"/>
              <w:autoSpaceDN/>
              <w:ind w:left="714" w:hanging="357"/>
              <w:jc w:val="both"/>
              <w:textAlignment w:val="auto"/>
              <w:rPr>
                <w:rFonts w:eastAsia="Calibri" w:cs="Arial"/>
                <w:color w:val="000000"/>
                <w:kern w:val="0"/>
                <w:sz w:val="22"/>
                <w:szCs w:val="22"/>
                <w:lang w:val="sr-Cyrl-RS"/>
              </w:rPr>
            </w:pPr>
            <w:r w:rsidRPr="00A36535">
              <w:rPr>
                <w:rFonts w:eastAsia="Calibri" w:cs="Arial"/>
                <w:b/>
                <w:color w:val="000000"/>
                <w:kern w:val="0"/>
                <w:sz w:val="22"/>
                <w:szCs w:val="22"/>
                <w:lang w:val="sr-Cyrl-RS"/>
              </w:rPr>
              <w:t xml:space="preserve"> </w:t>
            </w:r>
            <w:r w:rsidRPr="00A36535">
              <w:rPr>
                <w:rFonts w:eastAsia="Calibri" w:cs="Arial"/>
                <w:color w:val="000000"/>
                <w:kern w:val="0"/>
                <w:sz w:val="22"/>
                <w:szCs w:val="22"/>
                <w:lang w:val="sr-Cyrl-RS"/>
              </w:rPr>
              <w:t>фотокопија последње  пописне листе са обележеним траженим средствима, оверена и    потписана од стране чланова комисије и одговорног лица</w:t>
            </w:r>
            <w:r w:rsidRPr="00A36535">
              <w:rPr>
                <w:rFonts w:eastAsia="Calibri" w:cs="Arial"/>
                <w:color w:val="000000"/>
                <w:kern w:val="0"/>
                <w:sz w:val="22"/>
                <w:szCs w:val="22"/>
                <w:lang w:val="sr-Latn-RS"/>
              </w:rPr>
              <w:t xml:space="preserve"> </w:t>
            </w:r>
            <w:r w:rsidRPr="00A36535">
              <w:rPr>
                <w:rFonts w:eastAsia="Calibri" w:cs="Arial"/>
                <w:color w:val="000000"/>
                <w:kern w:val="0"/>
                <w:sz w:val="22"/>
                <w:szCs w:val="22"/>
                <w:lang w:val="sr-Cyrl-RS"/>
              </w:rPr>
              <w:t xml:space="preserve">или </w:t>
            </w:r>
          </w:p>
          <w:p w:rsidR="00A36535" w:rsidRPr="00A36535" w:rsidRDefault="00A36535" w:rsidP="00B074D8">
            <w:pPr>
              <w:widowControl/>
              <w:numPr>
                <w:ilvl w:val="0"/>
                <w:numId w:val="66"/>
              </w:numPr>
              <w:suppressAutoHyphens w:val="0"/>
              <w:autoSpaceDE w:val="0"/>
              <w:autoSpaceDN/>
              <w:ind w:left="714" w:hanging="357"/>
              <w:jc w:val="both"/>
              <w:textAlignment w:val="auto"/>
              <w:rPr>
                <w:rFonts w:eastAsia="Calibri" w:cs="Arial"/>
                <w:color w:val="000000"/>
                <w:kern w:val="0"/>
                <w:sz w:val="22"/>
                <w:szCs w:val="22"/>
                <w:lang w:val="sr-Cyrl-RS"/>
              </w:rPr>
            </w:pPr>
            <w:r w:rsidRPr="00A36535">
              <w:rPr>
                <w:rFonts w:eastAsia="Calibri" w:cs="Arial"/>
                <w:color w:val="000000"/>
                <w:kern w:val="0"/>
                <w:sz w:val="22"/>
                <w:szCs w:val="22"/>
                <w:lang w:val="sr-Cyrl-RS"/>
              </w:rPr>
              <w:t>фотокопија уговора о закупу за захтевана и</w:t>
            </w:r>
            <w:r w:rsidR="009E2392">
              <w:rPr>
                <w:rFonts w:eastAsia="Calibri" w:cs="Arial"/>
                <w:color w:val="000000"/>
                <w:kern w:val="0"/>
                <w:sz w:val="22"/>
                <w:szCs w:val="22"/>
                <w:lang w:val="sr-Cyrl-RS"/>
              </w:rPr>
              <w:t>н</w:t>
            </w:r>
            <w:r w:rsidRPr="00A36535">
              <w:rPr>
                <w:rFonts w:eastAsia="Calibri" w:cs="Arial"/>
                <w:color w:val="000000"/>
                <w:kern w:val="0"/>
                <w:sz w:val="22"/>
                <w:szCs w:val="22"/>
                <w:lang w:val="sr-Cyrl-RS"/>
              </w:rPr>
              <w:t xml:space="preserve">струмента или </w:t>
            </w:r>
          </w:p>
          <w:p w:rsidR="00A36535" w:rsidRPr="00A36535" w:rsidRDefault="00A36535" w:rsidP="00B074D8">
            <w:pPr>
              <w:widowControl/>
              <w:numPr>
                <w:ilvl w:val="0"/>
                <w:numId w:val="66"/>
              </w:numPr>
              <w:suppressAutoHyphens w:val="0"/>
              <w:autoSpaceDE w:val="0"/>
              <w:autoSpaceDN/>
              <w:ind w:left="714" w:hanging="357"/>
              <w:jc w:val="both"/>
              <w:textAlignment w:val="auto"/>
              <w:rPr>
                <w:rFonts w:eastAsia="Calibri" w:cs="Arial"/>
                <w:color w:val="000000"/>
                <w:kern w:val="0"/>
                <w:sz w:val="22"/>
                <w:szCs w:val="22"/>
                <w:lang w:val="sr-Cyrl-RS"/>
              </w:rPr>
            </w:pPr>
            <w:r w:rsidRPr="00A36535">
              <w:rPr>
                <w:rFonts w:eastAsia="Calibri" w:cs="Arial"/>
                <w:color w:val="000000"/>
                <w:kern w:val="0"/>
                <w:sz w:val="22"/>
                <w:szCs w:val="22"/>
                <w:lang w:val="sr-Cyrl-RS"/>
              </w:rPr>
              <w:t>фотокопија уговора о купопродаји, који су важећи на дан отварања понуда.</w:t>
            </w:r>
          </w:p>
          <w:p w:rsidR="00205685" w:rsidRPr="005A602A" w:rsidRDefault="00205685" w:rsidP="00615D51">
            <w:pPr>
              <w:tabs>
                <w:tab w:val="left" w:pos="702"/>
              </w:tabs>
              <w:spacing w:line="276" w:lineRule="auto"/>
              <w:jc w:val="both"/>
              <w:rPr>
                <w:rFonts w:eastAsia="Calibri" w:cs="Arial"/>
                <w:sz w:val="18"/>
                <w:szCs w:val="18"/>
                <w:lang w:val="sr-Latn-RS"/>
              </w:rPr>
            </w:pPr>
          </w:p>
        </w:tc>
      </w:tr>
      <w:tr w:rsidR="00A36535" w:rsidRPr="004A52CF" w:rsidTr="00AB2D84">
        <w:trPr>
          <w:trHeight w:val="70"/>
          <w:jc w:val="center"/>
        </w:trPr>
        <w:tc>
          <w:tcPr>
            <w:tcW w:w="990" w:type="dxa"/>
            <w:tcBorders>
              <w:top w:val="single" w:sz="4" w:space="0" w:color="000000"/>
              <w:left w:val="double" w:sz="12"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rsidR="00A36535" w:rsidRDefault="00A36535" w:rsidP="00A36535">
            <w:pPr>
              <w:jc w:val="center"/>
              <w:rPr>
                <w:rFonts w:cs="Arial"/>
                <w:b/>
                <w:bCs/>
                <w:sz w:val="24"/>
                <w:szCs w:val="24"/>
                <w:lang w:val="sr-Cyrl-RS" w:eastAsia="ar-SA"/>
              </w:rPr>
            </w:pPr>
            <w:r>
              <w:rPr>
                <w:rFonts w:cs="Arial"/>
                <w:b/>
                <w:bCs/>
                <w:sz w:val="24"/>
                <w:szCs w:val="24"/>
                <w:lang w:val="sr-Cyrl-RS" w:eastAsia="ar-SA"/>
              </w:rPr>
              <w:lastRenderedPageBreak/>
              <w:t>8.</w:t>
            </w:r>
          </w:p>
        </w:tc>
        <w:tc>
          <w:tcPr>
            <w:tcW w:w="3830"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A36535" w:rsidRDefault="00A36535" w:rsidP="00A36535">
            <w:pPr>
              <w:snapToGrid w:val="0"/>
              <w:spacing w:line="276" w:lineRule="auto"/>
              <w:jc w:val="both"/>
              <w:rPr>
                <w:rFonts w:eastAsia="Calibri" w:cs="Arial"/>
                <w:b/>
                <w:sz w:val="22"/>
                <w:szCs w:val="22"/>
                <w:u w:val="single"/>
                <w:lang w:val="sr-Cyrl-RS"/>
              </w:rPr>
            </w:pPr>
            <w:r w:rsidRPr="00A36535">
              <w:rPr>
                <w:rFonts w:eastAsia="Calibri" w:cs="Arial"/>
                <w:b/>
                <w:sz w:val="22"/>
                <w:szCs w:val="22"/>
                <w:u w:val="single"/>
              </w:rPr>
              <w:t>Кадровски капацитет</w:t>
            </w:r>
            <w:r w:rsidR="00544216">
              <w:rPr>
                <w:rFonts w:eastAsia="Calibri" w:cs="Arial"/>
                <w:b/>
                <w:sz w:val="22"/>
                <w:szCs w:val="22"/>
                <w:u w:val="single"/>
                <w:lang w:val="sr-Cyrl-RS"/>
              </w:rPr>
              <w:t xml:space="preserve"> </w:t>
            </w:r>
          </w:p>
          <w:p w:rsidR="00544216" w:rsidRPr="00544216" w:rsidRDefault="00544216" w:rsidP="00A36535">
            <w:pPr>
              <w:snapToGrid w:val="0"/>
              <w:spacing w:line="276" w:lineRule="auto"/>
              <w:jc w:val="both"/>
              <w:rPr>
                <w:rFonts w:eastAsia="Calibri" w:cs="Arial"/>
                <w:b/>
                <w:sz w:val="22"/>
                <w:szCs w:val="22"/>
                <w:u w:val="single"/>
                <w:lang w:val="sr-Cyrl-RS"/>
              </w:rPr>
            </w:pPr>
          </w:p>
          <w:p w:rsidR="00A36535" w:rsidRPr="00A36535" w:rsidRDefault="00A36535" w:rsidP="009314B4">
            <w:pPr>
              <w:snapToGrid w:val="0"/>
              <w:spacing w:line="276" w:lineRule="auto"/>
              <w:jc w:val="both"/>
              <w:rPr>
                <w:rFonts w:eastAsia="Calibri" w:cs="Arial"/>
                <w:sz w:val="22"/>
                <w:szCs w:val="22"/>
                <w:lang w:val="sr-Cyrl-RS"/>
              </w:rPr>
            </w:pPr>
            <w:r w:rsidRPr="00A36535">
              <w:rPr>
                <w:rFonts w:eastAsia="Calibri" w:cs="Arial"/>
                <w:sz w:val="22"/>
                <w:szCs w:val="22"/>
              </w:rPr>
              <w:t xml:space="preserve">Понуђач располаже </w:t>
            </w:r>
            <w:r w:rsidRPr="00A36535">
              <w:rPr>
                <w:rFonts w:eastAsia="Calibri" w:cs="Arial"/>
                <w:sz w:val="22"/>
                <w:szCs w:val="22"/>
                <w:lang w:val="sr-Cyrl-RS"/>
              </w:rPr>
              <w:t>неопходним</w:t>
            </w:r>
            <w:r w:rsidRPr="00A36535">
              <w:rPr>
                <w:rFonts w:eastAsia="Calibri" w:cs="Arial"/>
                <w:sz w:val="22"/>
                <w:szCs w:val="22"/>
              </w:rPr>
              <w:t xml:space="preserve"> кадровским капацитетом ако у тренутку </w:t>
            </w:r>
            <w:r w:rsidRPr="00A36535">
              <w:rPr>
                <w:rFonts w:eastAsia="Calibri" w:cs="Arial"/>
                <w:sz w:val="22"/>
                <w:szCs w:val="22"/>
                <w:lang w:val="sr-Cyrl-RS"/>
              </w:rPr>
              <w:t xml:space="preserve">отварања </w:t>
            </w:r>
            <w:r w:rsidRPr="00A36535">
              <w:rPr>
                <w:rFonts w:eastAsia="Calibri" w:cs="Arial"/>
                <w:sz w:val="22"/>
                <w:szCs w:val="22"/>
              </w:rPr>
              <w:t>понуде има</w:t>
            </w:r>
            <w:r w:rsidRPr="00A36535">
              <w:rPr>
                <w:rFonts w:eastAsia="Calibri" w:cs="Arial"/>
                <w:sz w:val="22"/>
                <w:szCs w:val="22"/>
                <w:lang w:val="sr-Cyrl-RS"/>
              </w:rPr>
              <w:t>:</w:t>
            </w:r>
          </w:p>
          <w:p w:rsidR="009314B4" w:rsidRDefault="00544216" w:rsidP="009314B4">
            <w:pPr>
              <w:snapToGrid w:val="0"/>
              <w:spacing w:line="276" w:lineRule="auto"/>
              <w:ind w:firstLine="720"/>
              <w:jc w:val="both"/>
              <w:rPr>
                <w:rFonts w:eastAsia="Calibri" w:cs="Arial"/>
                <w:sz w:val="22"/>
                <w:szCs w:val="22"/>
                <w:lang w:val="sr-Cyrl-RS"/>
              </w:rPr>
            </w:pPr>
            <w:r>
              <w:rPr>
                <w:rFonts w:eastAsia="Calibri" w:cs="Arial"/>
                <w:sz w:val="22"/>
                <w:szCs w:val="22"/>
                <w:lang w:val="sr-Cyrl-RS"/>
              </w:rPr>
              <w:t xml:space="preserve">- </w:t>
            </w:r>
            <w:r w:rsidR="00A36535" w:rsidRPr="00A36535">
              <w:rPr>
                <w:rFonts w:eastAsia="Calibri" w:cs="Arial"/>
                <w:sz w:val="22"/>
                <w:szCs w:val="22"/>
              </w:rPr>
              <w:t xml:space="preserve">најмање </w:t>
            </w:r>
            <w:r w:rsidR="00A36535" w:rsidRPr="00A36535">
              <w:rPr>
                <w:rFonts w:eastAsia="Calibri" w:cs="Arial"/>
                <w:sz w:val="22"/>
                <w:szCs w:val="22"/>
                <w:lang w:val="sr-Cyrl-RS"/>
              </w:rPr>
              <w:t>2</w:t>
            </w:r>
            <w:r w:rsidR="00A36535" w:rsidRPr="00A36535">
              <w:rPr>
                <w:rFonts w:eastAsia="Calibri" w:cs="Arial"/>
                <w:sz w:val="22"/>
                <w:szCs w:val="22"/>
              </w:rPr>
              <w:t xml:space="preserve"> запосле</w:t>
            </w:r>
            <w:r w:rsidR="00A36535" w:rsidRPr="00A36535">
              <w:rPr>
                <w:rFonts w:eastAsia="Calibri" w:cs="Arial"/>
                <w:sz w:val="22"/>
                <w:szCs w:val="22"/>
                <w:lang w:val="sr-Cyrl-RS"/>
              </w:rPr>
              <w:t>на</w:t>
            </w:r>
            <w:r w:rsidR="00A36535" w:rsidRPr="00A36535">
              <w:rPr>
                <w:rFonts w:eastAsia="Calibri" w:cs="Arial"/>
                <w:sz w:val="22"/>
                <w:szCs w:val="22"/>
                <w:lang w:val="sr-Latn-RS"/>
              </w:rPr>
              <w:t xml:space="preserve"> </w:t>
            </w:r>
            <w:r w:rsidR="00A36535" w:rsidRPr="00A36535">
              <w:rPr>
                <w:rFonts w:eastAsia="Calibri" w:cs="Arial"/>
                <w:sz w:val="22"/>
                <w:szCs w:val="22"/>
                <w:lang w:val="sr-Cyrl-RS"/>
              </w:rPr>
              <w:t>извршиоца</w:t>
            </w:r>
            <w:r w:rsidR="00A36535" w:rsidRPr="00A36535">
              <w:rPr>
                <w:rFonts w:eastAsia="Calibri" w:cs="Arial"/>
                <w:sz w:val="22"/>
                <w:szCs w:val="22"/>
              </w:rPr>
              <w:t xml:space="preserve"> </w:t>
            </w:r>
            <w:r w:rsidR="00A36535" w:rsidRPr="00A36535">
              <w:rPr>
                <w:rFonts w:eastAsia="Calibri" w:cs="Arial"/>
                <w:sz w:val="22"/>
                <w:szCs w:val="22"/>
                <w:lang w:val="sr-Cyrl-RS"/>
              </w:rPr>
              <w:t xml:space="preserve">са лиценцом за обављање послова прегледа и </w:t>
            </w:r>
            <w:r w:rsidR="009E2392">
              <w:rPr>
                <w:rFonts w:eastAsia="Calibri" w:cs="Arial"/>
                <w:sz w:val="22"/>
                <w:szCs w:val="22"/>
                <w:lang w:val="sr-Cyrl-RS"/>
              </w:rPr>
              <w:t>испитивања-</w:t>
            </w:r>
            <w:r w:rsidR="00A36535" w:rsidRPr="00A36535">
              <w:rPr>
                <w:rFonts w:eastAsia="Calibri" w:cs="Arial"/>
                <w:sz w:val="22"/>
                <w:szCs w:val="22"/>
                <w:lang w:val="sr-Cyrl-RS"/>
              </w:rPr>
              <w:t>провере опреме за рад издате од стране надлежног Министарства</w:t>
            </w:r>
            <w:r w:rsidR="009314B4">
              <w:rPr>
                <w:rFonts w:eastAsia="Calibri" w:cs="Arial"/>
                <w:sz w:val="22"/>
                <w:szCs w:val="22"/>
                <w:lang w:val="sr-Latn-RS"/>
              </w:rPr>
              <w:t xml:space="preserve"> </w:t>
            </w:r>
            <w:r w:rsidR="00A36535" w:rsidRPr="00A36535">
              <w:rPr>
                <w:rFonts w:eastAsia="Calibri" w:cs="Arial"/>
                <w:sz w:val="22"/>
                <w:szCs w:val="22"/>
                <w:lang w:val="sr-Cyrl-RS"/>
              </w:rPr>
              <w:t>-</w:t>
            </w:r>
            <w:r w:rsidR="009314B4">
              <w:rPr>
                <w:rFonts w:eastAsia="Calibri" w:cs="Arial"/>
                <w:sz w:val="22"/>
                <w:szCs w:val="22"/>
                <w:lang w:val="sr-Latn-RS"/>
              </w:rPr>
              <w:t xml:space="preserve"> </w:t>
            </w:r>
            <w:r w:rsidR="00A36535" w:rsidRPr="00A36535">
              <w:rPr>
                <w:rFonts w:eastAsia="Calibri" w:cs="Arial"/>
                <w:sz w:val="22"/>
                <w:szCs w:val="22"/>
                <w:lang w:val="sr-Cyrl-RS"/>
              </w:rPr>
              <w:t xml:space="preserve">Управе </w:t>
            </w:r>
            <w:r w:rsidR="009314B4">
              <w:rPr>
                <w:rFonts w:eastAsia="Calibri" w:cs="Arial"/>
                <w:sz w:val="22"/>
                <w:szCs w:val="22"/>
                <w:lang w:val="sr-Cyrl-RS"/>
              </w:rPr>
              <w:t>за безбедност и здравље на рад</w:t>
            </w:r>
            <w:r w:rsidR="00D332D9">
              <w:rPr>
                <w:rFonts w:eastAsia="Calibri" w:cs="Arial"/>
                <w:sz w:val="22"/>
                <w:szCs w:val="22"/>
                <w:lang w:val="sr-Cyrl-RS"/>
              </w:rPr>
              <w:t>у</w:t>
            </w:r>
            <w:r w:rsidR="009314B4">
              <w:rPr>
                <w:rFonts w:eastAsia="Calibri" w:cs="Arial"/>
                <w:sz w:val="22"/>
                <w:szCs w:val="22"/>
                <w:lang w:val="sr-Cyrl-RS"/>
              </w:rPr>
              <w:t>;</w:t>
            </w:r>
          </w:p>
          <w:p w:rsidR="00D332D9" w:rsidRDefault="00D332D9" w:rsidP="009314B4">
            <w:pPr>
              <w:snapToGrid w:val="0"/>
              <w:spacing w:line="276" w:lineRule="auto"/>
              <w:ind w:firstLine="720"/>
              <w:jc w:val="both"/>
              <w:rPr>
                <w:rFonts w:eastAsia="Calibri" w:cs="Arial"/>
                <w:sz w:val="22"/>
                <w:szCs w:val="22"/>
                <w:lang w:val="sr-Cyrl-RS"/>
              </w:rPr>
            </w:pPr>
          </w:p>
          <w:p w:rsidR="00D332D9" w:rsidRPr="00D332D9" w:rsidRDefault="00D332D9" w:rsidP="00D332D9">
            <w:pPr>
              <w:snapToGrid w:val="0"/>
              <w:spacing w:line="276" w:lineRule="auto"/>
              <w:ind w:firstLine="33"/>
              <w:jc w:val="both"/>
              <w:rPr>
                <w:rFonts w:eastAsia="Calibri" w:cs="Arial"/>
                <w:sz w:val="22"/>
                <w:szCs w:val="22"/>
                <w:u w:val="single"/>
                <w:lang w:val="sr-Cyrl-RS"/>
              </w:rPr>
            </w:pPr>
            <w:r w:rsidRPr="00D332D9">
              <w:rPr>
                <w:rFonts w:eastAsia="Calibri" w:cs="Arial"/>
                <w:sz w:val="22"/>
                <w:szCs w:val="22"/>
                <w:u w:val="single"/>
                <w:lang w:val="sr-Cyrl-RS"/>
              </w:rPr>
              <w:t xml:space="preserve">НАПОМЕНА: </w:t>
            </w:r>
          </w:p>
          <w:p w:rsidR="00D332D9" w:rsidRPr="007F7504" w:rsidRDefault="00D332D9" w:rsidP="00D332D9">
            <w:pPr>
              <w:snapToGrid w:val="0"/>
              <w:spacing w:line="276" w:lineRule="auto"/>
              <w:ind w:firstLine="33"/>
              <w:jc w:val="both"/>
              <w:rPr>
                <w:rFonts w:eastAsia="Calibri" w:cs="Arial"/>
                <w:lang w:val="sr-Cyrl-RS"/>
              </w:rPr>
            </w:pPr>
            <w:r w:rsidRPr="007F7504">
              <w:rPr>
                <w:rFonts w:eastAsia="Calibri" w:cs="Arial"/>
                <w:lang w:val="sr-Cyrl-RS"/>
              </w:rPr>
              <w:t>Захтевана 2 извршиоца су неопходна из разлога обимности посла као и различите врсте испитивања машинске и електро опреме.</w:t>
            </w:r>
          </w:p>
          <w:p w:rsidR="00A36535" w:rsidRPr="00D332D9" w:rsidRDefault="00A36535" w:rsidP="009314B4">
            <w:pPr>
              <w:snapToGrid w:val="0"/>
              <w:spacing w:line="276" w:lineRule="auto"/>
              <w:jc w:val="both"/>
              <w:rPr>
                <w:rFonts w:eastAsia="Calibri" w:cs="Arial"/>
                <w:b/>
                <w:sz w:val="22"/>
                <w:szCs w:val="22"/>
                <w:u w:val="single"/>
                <w:lang w:val="sr-Cyrl-RS"/>
              </w:rPr>
            </w:pPr>
          </w:p>
        </w:tc>
        <w:tc>
          <w:tcPr>
            <w:tcW w:w="5899"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A36535" w:rsidRPr="00FA261B" w:rsidRDefault="00A36535" w:rsidP="00A36535">
            <w:pPr>
              <w:tabs>
                <w:tab w:val="left" w:pos="702"/>
              </w:tabs>
              <w:spacing w:line="276" w:lineRule="auto"/>
              <w:jc w:val="both"/>
              <w:rPr>
                <w:rFonts w:eastAsia="Calibri" w:cs="Arial"/>
                <w:sz w:val="22"/>
                <w:szCs w:val="22"/>
                <w:lang w:val="sr-Cyrl-RS"/>
              </w:rPr>
            </w:pPr>
            <w:r w:rsidRPr="00FA261B">
              <w:rPr>
                <w:rFonts w:eastAsia="Calibri" w:cs="Arial"/>
                <w:sz w:val="22"/>
                <w:szCs w:val="22"/>
                <w:lang w:val="sr-Cyrl-RS"/>
              </w:rPr>
              <w:t>За тражене извршиоце доставити:</w:t>
            </w:r>
          </w:p>
          <w:p w:rsidR="00544216" w:rsidRPr="00544216" w:rsidRDefault="00544216" w:rsidP="00544216">
            <w:pPr>
              <w:tabs>
                <w:tab w:val="left" w:pos="702"/>
              </w:tabs>
              <w:spacing w:line="276" w:lineRule="auto"/>
              <w:jc w:val="both"/>
              <w:rPr>
                <w:rFonts w:eastAsia="Calibri" w:cs="Arial"/>
                <w:sz w:val="22"/>
                <w:szCs w:val="22"/>
                <w:lang w:val="sr-Cyrl-RS"/>
              </w:rPr>
            </w:pPr>
          </w:p>
          <w:p w:rsidR="00544216" w:rsidRDefault="00544216" w:rsidP="00544216">
            <w:pPr>
              <w:tabs>
                <w:tab w:val="left" w:pos="702"/>
              </w:tabs>
              <w:spacing w:line="276" w:lineRule="auto"/>
              <w:jc w:val="both"/>
              <w:rPr>
                <w:rFonts w:eastAsia="Calibri" w:cs="Arial"/>
                <w:sz w:val="22"/>
                <w:szCs w:val="22"/>
                <w:lang w:val="sr-Cyrl-RS"/>
              </w:rPr>
            </w:pPr>
            <w:r w:rsidRPr="00544216">
              <w:rPr>
                <w:rFonts w:eastAsia="Calibri" w:cs="Arial"/>
                <w:b/>
                <w:sz w:val="22"/>
                <w:szCs w:val="22"/>
                <w:lang w:val="sr-Cyrl-RS"/>
              </w:rPr>
              <w:t>1.</w:t>
            </w:r>
            <w:r w:rsidRPr="00544216">
              <w:rPr>
                <w:rFonts w:eastAsia="Calibri" w:cs="Arial"/>
                <w:sz w:val="22"/>
                <w:szCs w:val="22"/>
                <w:lang w:val="sr-Cyrl-RS"/>
              </w:rPr>
              <w:t>Фотокопија пријаве - одјаве на обавезно социјално осигурање издате од надлежног Фонда ПИО (образац М или М3А), и фотокопија важећег уговора о раду (за лица у радном односу).</w:t>
            </w:r>
          </w:p>
          <w:p w:rsidR="00544216" w:rsidRPr="00544216" w:rsidRDefault="00544216" w:rsidP="00544216">
            <w:pPr>
              <w:tabs>
                <w:tab w:val="left" w:pos="702"/>
              </w:tabs>
              <w:spacing w:line="276" w:lineRule="auto"/>
              <w:jc w:val="both"/>
              <w:rPr>
                <w:rFonts w:eastAsia="Calibri" w:cs="Arial"/>
                <w:sz w:val="22"/>
                <w:szCs w:val="22"/>
                <w:lang w:val="sr-Cyrl-RS"/>
              </w:rPr>
            </w:pPr>
          </w:p>
          <w:p w:rsidR="00544216" w:rsidRPr="00544216" w:rsidRDefault="00544216" w:rsidP="00544216">
            <w:pPr>
              <w:tabs>
                <w:tab w:val="left" w:pos="702"/>
              </w:tabs>
              <w:spacing w:line="276" w:lineRule="auto"/>
              <w:jc w:val="both"/>
              <w:rPr>
                <w:rFonts w:eastAsia="Calibri" w:cs="Arial"/>
                <w:sz w:val="22"/>
                <w:szCs w:val="22"/>
                <w:lang w:val="sr-Cyrl-RS"/>
              </w:rPr>
            </w:pPr>
            <w:r w:rsidRPr="00544216">
              <w:rPr>
                <w:rFonts w:eastAsia="Calibri" w:cs="Arial"/>
                <w:b/>
                <w:sz w:val="22"/>
                <w:szCs w:val="22"/>
                <w:lang w:val="sr-Cyrl-RS"/>
              </w:rPr>
              <w:t>2.</w:t>
            </w:r>
            <w:r w:rsidRPr="00544216">
              <w:rPr>
                <w:rFonts w:eastAsia="Calibri" w:cs="Arial"/>
                <w:sz w:val="22"/>
                <w:szCs w:val="22"/>
                <w:lang w:val="sr-Cyrl-RS"/>
              </w:rPr>
              <w:t>Фотокопија пријаве - одјаве на обавезно социјално осигурање издате од надлежног Фонда ПИО (образац М или М3А) и фотокопија важећег уговора о обављању повремено привремених послова (за лица ангажована ван радног односа сходно члану 197. Закона о раду).</w:t>
            </w:r>
          </w:p>
          <w:p w:rsidR="00544216" w:rsidRPr="00544216" w:rsidRDefault="00544216" w:rsidP="00544216">
            <w:pPr>
              <w:tabs>
                <w:tab w:val="left" w:pos="702"/>
              </w:tabs>
              <w:spacing w:line="276" w:lineRule="auto"/>
              <w:jc w:val="both"/>
              <w:rPr>
                <w:rFonts w:eastAsia="Calibri" w:cs="Arial"/>
                <w:sz w:val="22"/>
                <w:szCs w:val="22"/>
                <w:lang w:val="sr-Cyrl-RS"/>
              </w:rPr>
            </w:pPr>
            <w:r w:rsidRPr="00544216">
              <w:rPr>
                <w:rFonts w:eastAsia="Calibri" w:cs="Arial"/>
                <w:b/>
                <w:sz w:val="22"/>
                <w:szCs w:val="22"/>
                <w:lang w:val="sr-Cyrl-RS"/>
              </w:rPr>
              <w:t>3.</w:t>
            </w:r>
            <w:r w:rsidRPr="00544216">
              <w:rPr>
                <w:rFonts w:eastAsia="Calibri" w:cs="Arial"/>
                <w:sz w:val="22"/>
                <w:szCs w:val="22"/>
                <w:lang w:val="sr-Cyrl-RS"/>
              </w:rPr>
              <w:t>Фотокопија важећег уговора о делу или уговора о допунском раду (за лица ангажована ван радног односа сходно члану 199. или 202. Закона о раду).</w:t>
            </w:r>
          </w:p>
          <w:p w:rsidR="00544216" w:rsidRPr="00544216" w:rsidRDefault="00544216" w:rsidP="00544216">
            <w:pPr>
              <w:tabs>
                <w:tab w:val="left" w:pos="702"/>
              </w:tabs>
              <w:rPr>
                <w:rFonts w:eastAsia="Calibri" w:cs="Arial"/>
                <w:sz w:val="22"/>
                <w:szCs w:val="22"/>
                <w:lang w:val="sr-Cyrl-RS"/>
              </w:rPr>
            </w:pPr>
          </w:p>
          <w:p w:rsidR="00A36535" w:rsidRPr="00A36535" w:rsidRDefault="00544216" w:rsidP="00544216">
            <w:pPr>
              <w:widowControl/>
              <w:shd w:val="clear" w:color="auto" w:fill="FFFFFF"/>
              <w:tabs>
                <w:tab w:val="left" w:pos="192"/>
                <w:tab w:val="left" w:pos="342"/>
                <w:tab w:val="left" w:pos="702"/>
              </w:tabs>
              <w:suppressAutoHyphens w:val="0"/>
              <w:autoSpaceDE w:val="0"/>
              <w:autoSpaceDN/>
              <w:adjustRightInd w:val="0"/>
              <w:ind w:right="69"/>
              <w:contextualSpacing/>
              <w:jc w:val="both"/>
              <w:textAlignment w:val="auto"/>
              <w:rPr>
                <w:rFonts w:eastAsia="Calibri" w:cs="Arial"/>
                <w:color w:val="000000"/>
                <w:kern w:val="0"/>
                <w:sz w:val="22"/>
                <w:szCs w:val="22"/>
                <w:lang w:val="sr-Cyrl-RS"/>
              </w:rPr>
            </w:pPr>
            <w:r>
              <w:rPr>
                <w:rFonts w:eastAsia="Calibri" w:cs="Arial"/>
                <w:b/>
                <w:sz w:val="22"/>
                <w:szCs w:val="22"/>
              </w:rPr>
              <w:t>4</w:t>
            </w:r>
            <w:r w:rsidR="00A36535" w:rsidRPr="00FA261B">
              <w:rPr>
                <w:rFonts w:eastAsia="Calibri" w:cs="Arial"/>
                <w:b/>
                <w:sz w:val="22"/>
                <w:szCs w:val="22"/>
                <w:lang w:val="sr-Cyrl-RS"/>
              </w:rPr>
              <w:t>.</w:t>
            </w:r>
            <w:r w:rsidR="00A36535" w:rsidRPr="00FA261B">
              <w:rPr>
                <w:rFonts w:eastAsia="Calibri" w:cs="Arial"/>
                <w:sz w:val="22"/>
                <w:szCs w:val="22"/>
                <w:lang w:val="sr-Cyrl-RS"/>
              </w:rPr>
              <w:t xml:space="preserve"> </w:t>
            </w:r>
            <w:r w:rsidR="00A36535" w:rsidRPr="005E50AA">
              <w:rPr>
                <w:rFonts w:eastAsia="Calibri" w:cs="Arial"/>
                <w:sz w:val="22"/>
                <w:szCs w:val="22"/>
                <w:lang w:val="sr-Cyrl-RS"/>
              </w:rPr>
              <w:t xml:space="preserve">Фотокопије важећих лицени за обављање послова прегледа и </w:t>
            </w:r>
            <w:r w:rsidR="009E2392">
              <w:rPr>
                <w:rFonts w:eastAsia="Calibri" w:cs="Arial"/>
                <w:sz w:val="22"/>
                <w:szCs w:val="22"/>
                <w:lang w:val="sr-Cyrl-RS"/>
              </w:rPr>
              <w:t>испитивања-</w:t>
            </w:r>
            <w:r w:rsidR="00A36535" w:rsidRPr="005E50AA">
              <w:rPr>
                <w:rFonts w:eastAsia="Calibri" w:cs="Arial"/>
                <w:sz w:val="22"/>
                <w:szCs w:val="22"/>
                <w:lang w:val="sr-Cyrl-RS"/>
              </w:rPr>
              <w:t xml:space="preserve">опреме за рад издате од стране надлежног Министарства-Управе </w:t>
            </w:r>
            <w:r>
              <w:rPr>
                <w:rFonts w:eastAsia="Calibri" w:cs="Arial"/>
                <w:sz w:val="22"/>
                <w:szCs w:val="22"/>
                <w:lang w:val="sr-Cyrl-RS"/>
              </w:rPr>
              <w:t xml:space="preserve">за безбедност и здравље на раду, </w:t>
            </w:r>
            <w:r w:rsidR="00A36535" w:rsidRPr="005E50AA">
              <w:rPr>
                <w:rFonts w:eastAsia="Calibri" w:cs="Arial"/>
                <w:sz w:val="22"/>
                <w:szCs w:val="22"/>
                <w:lang w:val="sr-Cyrl-RS"/>
              </w:rPr>
              <w:t>за одговорна лица за п</w:t>
            </w:r>
            <w:r>
              <w:rPr>
                <w:rFonts w:eastAsia="Calibri" w:cs="Arial"/>
                <w:sz w:val="22"/>
                <w:szCs w:val="22"/>
                <w:lang w:val="sr-Cyrl-RS"/>
              </w:rPr>
              <w:t>реглед и испитивање опреме</w:t>
            </w:r>
            <w:r w:rsidR="00A36535" w:rsidRPr="005E50AA">
              <w:rPr>
                <w:rFonts w:eastAsia="Calibri" w:cs="Arial"/>
                <w:sz w:val="22"/>
                <w:szCs w:val="22"/>
                <w:lang w:val="sr-Cyrl-RS"/>
              </w:rPr>
              <w:t>.</w:t>
            </w:r>
          </w:p>
        </w:tc>
      </w:tr>
    </w:tbl>
    <w:p w:rsidR="00A36535" w:rsidRDefault="00A36535" w:rsidP="00A36535">
      <w:pPr>
        <w:jc w:val="both"/>
        <w:rPr>
          <w:rFonts w:cs="Arial"/>
          <w:sz w:val="24"/>
          <w:szCs w:val="24"/>
          <w:lang w:eastAsia="zh-CN"/>
        </w:rPr>
      </w:pPr>
      <w:r w:rsidRPr="00A36535">
        <w:rPr>
          <w:rFonts w:cs="Arial"/>
          <w:sz w:val="24"/>
          <w:szCs w:val="24"/>
          <w:lang w:eastAsia="zh-CN"/>
        </w:rPr>
        <w:t xml:space="preserve">Понуда понуђача који не докаже да испуњава наведене обавезне и додатне услове из тачака 1. </w:t>
      </w:r>
      <w:r w:rsidRPr="00A36535">
        <w:rPr>
          <w:rFonts w:cs="Arial"/>
          <w:sz w:val="24"/>
          <w:szCs w:val="24"/>
          <w:lang w:val="sr-Cyrl-RS" w:eastAsia="zh-CN"/>
        </w:rPr>
        <w:t>д</w:t>
      </w:r>
      <w:r w:rsidRPr="00A36535">
        <w:rPr>
          <w:rFonts w:cs="Arial"/>
          <w:sz w:val="24"/>
          <w:szCs w:val="24"/>
          <w:lang w:eastAsia="zh-CN"/>
        </w:rPr>
        <w:t>о</w:t>
      </w:r>
      <w:r w:rsidRPr="00A36535">
        <w:rPr>
          <w:rFonts w:cs="Arial"/>
          <w:sz w:val="24"/>
          <w:szCs w:val="24"/>
          <w:lang w:val="sr-Cyrl-RS" w:eastAsia="zh-CN"/>
        </w:rPr>
        <w:t xml:space="preserve"> </w:t>
      </w:r>
      <w:r w:rsidRPr="00A36535">
        <w:rPr>
          <w:rFonts w:cs="Arial"/>
          <w:sz w:val="24"/>
          <w:szCs w:val="24"/>
          <w:lang w:eastAsia="zh-CN"/>
        </w:rPr>
        <w:t>8</w:t>
      </w:r>
      <w:r w:rsidRPr="00A36535">
        <w:rPr>
          <w:rFonts w:cs="Arial"/>
          <w:sz w:val="24"/>
          <w:szCs w:val="24"/>
          <w:lang w:val="sr-Cyrl-RS" w:eastAsia="zh-CN"/>
        </w:rPr>
        <w:t xml:space="preserve">. </w:t>
      </w:r>
      <w:r w:rsidRPr="00A36535">
        <w:rPr>
          <w:rFonts w:cs="Arial"/>
          <w:sz w:val="24"/>
          <w:szCs w:val="24"/>
          <w:lang w:eastAsia="zh-CN"/>
        </w:rPr>
        <w:t xml:space="preserve"> овог обрасца, б</w:t>
      </w:r>
      <w:r w:rsidR="00D73010">
        <w:rPr>
          <w:rFonts w:cs="Arial"/>
          <w:sz w:val="24"/>
          <w:szCs w:val="24"/>
          <w:lang w:eastAsia="zh-CN"/>
        </w:rPr>
        <w:t>иће одбијена као неприхватљива.</w:t>
      </w:r>
    </w:p>
    <w:p w:rsidR="00D73010" w:rsidRPr="00A36535" w:rsidRDefault="00D73010" w:rsidP="00A36535">
      <w:pPr>
        <w:jc w:val="both"/>
        <w:rPr>
          <w:rFonts w:cs="Arial"/>
          <w:sz w:val="24"/>
          <w:szCs w:val="24"/>
          <w:lang w:eastAsia="zh-CN"/>
        </w:rPr>
      </w:pPr>
    </w:p>
    <w:p w:rsidR="00A36535" w:rsidRPr="00D73010" w:rsidRDefault="00A36535" w:rsidP="00D73010">
      <w:pPr>
        <w:numPr>
          <w:ilvl w:val="0"/>
          <w:numId w:val="63"/>
        </w:numPr>
        <w:autoSpaceDE w:val="0"/>
        <w:ind w:left="284" w:hanging="357"/>
        <w:jc w:val="both"/>
        <w:textAlignment w:val="auto"/>
        <w:rPr>
          <w:rFonts w:eastAsia="Calibri" w:cs="Arial"/>
          <w:color w:val="000000"/>
          <w:kern w:val="0"/>
          <w:sz w:val="24"/>
          <w:szCs w:val="24"/>
        </w:rPr>
      </w:pPr>
      <w:r w:rsidRPr="00A36535">
        <w:rPr>
          <w:rFonts w:eastAsia="Calibri" w:cs="Arial"/>
          <w:color w:val="000000"/>
          <w:kern w:val="0"/>
          <w:sz w:val="24"/>
          <w:szCs w:val="24"/>
        </w:rPr>
        <w:t>Сваки подизвођач мора да испуњава обавезне услове из члана 75. Закона, што доказује достављањем доказа наведених у овом одељку. Додатне услове у вези са капацитетима из члана 76. Закона, понуђач испуњава самостално без обзира на ангажовање подизвођача.</w:t>
      </w:r>
    </w:p>
    <w:p w:rsidR="00A36535" w:rsidRPr="00D73010" w:rsidRDefault="00A36535" w:rsidP="00A36535">
      <w:pPr>
        <w:numPr>
          <w:ilvl w:val="0"/>
          <w:numId w:val="63"/>
        </w:numPr>
        <w:autoSpaceDE w:val="0"/>
        <w:ind w:left="284" w:hanging="357"/>
        <w:jc w:val="both"/>
        <w:textAlignment w:val="auto"/>
        <w:rPr>
          <w:rFonts w:eastAsia="Calibri" w:cs="Arial"/>
          <w:color w:val="000000"/>
          <w:kern w:val="0"/>
          <w:sz w:val="24"/>
          <w:szCs w:val="24"/>
        </w:rPr>
      </w:pPr>
      <w:r w:rsidRPr="00A36535">
        <w:rPr>
          <w:rFonts w:eastAsia="Calibri" w:cs="Arial"/>
          <w:color w:val="000000"/>
          <w:kern w:val="0"/>
          <w:sz w:val="24"/>
          <w:szCs w:val="24"/>
        </w:rPr>
        <w:t>Сваки понуђач из групе понуђача  која подноси заједничку понуду мора да испуњава обавезне услове из члана 75. Закона, што доказује достављањем доказа наведених у овом одељку. Додатне услове у вези са капацитетима из члана 76. Закона понуђачи из групе испуњавају заједно, на основу достављених доказа у складу са овим одељком конкурсне документације.</w:t>
      </w:r>
    </w:p>
    <w:p w:rsidR="00A36535" w:rsidRPr="00A36535" w:rsidRDefault="00A36535" w:rsidP="00B074D8">
      <w:pPr>
        <w:numPr>
          <w:ilvl w:val="0"/>
          <w:numId w:val="63"/>
        </w:numPr>
        <w:suppressAutoHyphens w:val="0"/>
        <w:autoSpaceDE w:val="0"/>
        <w:ind w:left="284" w:hanging="357"/>
        <w:jc w:val="both"/>
        <w:textAlignment w:val="auto"/>
        <w:rPr>
          <w:rFonts w:cs="Arial"/>
          <w:color w:val="000000"/>
          <w:kern w:val="0"/>
          <w:sz w:val="24"/>
          <w:szCs w:val="24"/>
        </w:rPr>
      </w:pPr>
      <w:r w:rsidRPr="00A36535">
        <w:rPr>
          <w:rFonts w:cs="Arial"/>
          <w:color w:val="000000"/>
          <w:kern w:val="0"/>
          <w:sz w:val="24"/>
          <w:szCs w:val="24"/>
        </w:rPr>
        <w:t>Докази о испуњености услова из члана 77. Закона могу се достављати у неовереним копијама.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A36535" w:rsidRPr="00A36535" w:rsidRDefault="00A36535" w:rsidP="00A36535">
      <w:pPr>
        <w:suppressAutoHyphens w:val="0"/>
        <w:autoSpaceDE w:val="0"/>
        <w:jc w:val="both"/>
        <w:textAlignment w:val="auto"/>
        <w:rPr>
          <w:rFonts w:cs="Arial"/>
          <w:color w:val="000000"/>
          <w:kern w:val="0"/>
          <w:sz w:val="24"/>
          <w:szCs w:val="24"/>
        </w:rPr>
      </w:pPr>
    </w:p>
    <w:p w:rsidR="00A36535" w:rsidRPr="00A36535" w:rsidRDefault="00A36535" w:rsidP="00A36535">
      <w:pPr>
        <w:suppressAutoHyphens w:val="0"/>
        <w:autoSpaceDE w:val="0"/>
        <w:jc w:val="both"/>
        <w:textAlignment w:val="auto"/>
        <w:rPr>
          <w:rFonts w:cs="Arial"/>
          <w:color w:val="000000"/>
          <w:kern w:val="0"/>
          <w:sz w:val="24"/>
          <w:szCs w:val="24"/>
        </w:rPr>
      </w:pPr>
      <w:r w:rsidRPr="00A36535">
        <w:rPr>
          <w:rFonts w:cs="Arial"/>
          <w:color w:val="000000"/>
          <w:kern w:val="0"/>
          <w:sz w:val="24"/>
          <w:szCs w:val="24"/>
        </w:rPr>
        <w:lastRenderedPageBreak/>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A36535" w:rsidRPr="00A36535" w:rsidRDefault="00A36535" w:rsidP="00A36535">
      <w:pPr>
        <w:suppressAutoHyphens w:val="0"/>
        <w:autoSpaceDE w:val="0"/>
        <w:jc w:val="both"/>
        <w:textAlignment w:val="auto"/>
        <w:rPr>
          <w:rFonts w:cs="Arial"/>
          <w:color w:val="000000"/>
          <w:kern w:val="0"/>
          <w:sz w:val="24"/>
          <w:szCs w:val="24"/>
        </w:rPr>
      </w:pPr>
    </w:p>
    <w:p w:rsidR="00A36535" w:rsidRPr="00A36535" w:rsidRDefault="00A36535" w:rsidP="00B074D8">
      <w:pPr>
        <w:numPr>
          <w:ilvl w:val="0"/>
          <w:numId w:val="63"/>
        </w:numPr>
        <w:suppressAutoHyphens w:val="0"/>
        <w:autoSpaceDE w:val="0"/>
        <w:ind w:left="284"/>
        <w:jc w:val="both"/>
        <w:textAlignment w:val="auto"/>
        <w:rPr>
          <w:rFonts w:cs="Arial"/>
          <w:color w:val="000000"/>
          <w:kern w:val="0"/>
          <w:sz w:val="24"/>
          <w:szCs w:val="24"/>
        </w:rPr>
      </w:pPr>
      <w:r w:rsidRPr="00A36535">
        <w:rPr>
          <w:rFonts w:cs="Arial"/>
          <w:color w:val="000000"/>
          <w:kern w:val="0"/>
          <w:sz w:val="24"/>
          <w:szCs w:val="24"/>
        </w:rPr>
        <w:t xml:space="preserve">Лице уписано у Регистар понуђача није дужно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Законом или Конкурсном документацијом, ако је понуђач, навео у понуди интернет страницу на којој су тражени подаци јавно доступни. У том случају понуђач може, у Изјави (која мора бити потписана и оверена), да наведе да је уписан у Регистар понуђача. Уз наведену Изјаву, понуђач може да достави и фотокопију Решења о упису понуђача у Регистар понуђача.  </w:t>
      </w:r>
    </w:p>
    <w:p w:rsidR="00A36535" w:rsidRDefault="00A36535" w:rsidP="00A36535">
      <w:pPr>
        <w:suppressAutoHyphens w:val="0"/>
        <w:autoSpaceDE w:val="0"/>
        <w:jc w:val="both"/>
        <w:textAlignment w:val="auto"/>
        <w:rPr>
          <w:rFonts w:cs="Arial"/>
          <w:color w:val="000000"/>
          <w:kern w:val="0"/>
          <w:sz w:val="24"/>
          <w:szCs w:val="24"/>
          <w:lang w:val="sr-Cyrl-RS"/>
        </w:rPr>
      </w:pPr>
      <w:r w:rsidRPr="00A36535">
        <w:rPr>
          <w:rFonts w:cs="Arial"/>
          <w:color w:val="000000"/>
          <w:kern w:val="0"/>
          <w:sz w:val="24"/>
          <w:szCs w:val="24"/>
        </w:rPr>
        <w:t>На основу члана 79. став 5. Закона понуђач није дужан да доставља следеће доказе који су јавно доступни на интернет страницама надлежних органа, и то:</w:t>
      </w:r>
      <w:r w:rsidR="009B6E5A">
        <w:rPr>
          <w:rFonts w:cs="Arial"/>
          <w:color w:val="000000"/>
          <w:kern w:val="0"/>
          <w:sz w:val="24"/>
          <w:szCs w:val="24"/>
          <w:lang w:val="sr-Cyrl-RS"/>
        </w:rPr>
        <w:t xml:space="preserve"> </w:t>
      </w:r>
    </w:p>
    <w:p w:rsidR="009B6E5A" w:rsidRPr="009B6E5A" w:rsidRDefault="009B6E5A" w:rsidP="00A36535">
      <w:pPr>
        <w:suppressAutoHyphens w:val="0"/>
        <w:autoSpaceDE w:val="0"/>
        <w:jc w:val="both"/>
        <w:textAlignment w:val="auto"/>
        <w:rPr>
          <w:rFonts w:cs="Arial"/>
          <w:color w:val="000000"/>
          <w:kern w:val="0"/>
          <w:sz w:val="24"/>
          <w:szCs w:val="24"/>
          <w:lang w:val="sr-Cyrl-RS"/>
        </w:rPr>
      </w:pPr>
    </w:p>
    <w:p w:rsidR="00A36535" w:rsidRPr="00A36535" w:rsidRDefault="00A36535" w:rsidP="00B074D8">
      <w:pPr>
        <w:numPr>
          <w:ilvl w:val="0"/>
          <w:numId w:val="60"/>
        </w:numPr>
        <w:suppressAutoHyphens w:val="0"/>
        <w:autoSpaceDE w:val="0"/>
        <w:jc w:val="both"/>
        <w:textAlignment w:val="auto"/>
        <w:rPr>
          <w:rFonts w:cs="Arial"/>
          <w:color w:val="000000"/>
          <w:kern w:val="0"/>
          <w:sz w:val="24"/>
          <w:szCs w:val="24"/>
        </w:rPr>
      </w:pPr>
      <w:r w:rsidRPr="00A36535">
        <w:rPr>
          <w:rFonts w:cs="Arial"/>
          <w:color w:val="000000"/>
          <w:kern w:val="0"/>
          <w:sz w:val="24"/>
          <w:szCs w:val="24"/>
        </w:rPr>
        <w:t>извод из регистра надлежног органа:</w:t>
      </w:r>
    </w:p>
    <w:p w:rsidR="00A36535" w:rsidRPr="00A36535" w:rsidRDefault="00A36535" w:rsidP="00B074D8">
      <w:pPr>
        <w:numPr>
          <w:ilvl w:val="0"/>
          <w:numId w:val="62"/>
        </w:numPr>
        <w:suppressAutoHyphens w:val="0"/>
        <w:autoSpaceDE w:val="0"/>
        <w:jc w:val="both"/>
        <w:textAlignment w:val="auto"/>
        <w:rPr>
          <w:rFonts w:cs="Arial"/>
          <w:color w:val="000000"/>
          <w:kern w:val="0"/>
          <w:sz w:val="24"/>
          <w:szCs w:val="24"/>
        </w:rPr>
      </w:pPr>
      <w:r w:rsidRPr="00A36535">
        <w:rPr>
          <w:rFonts w:cs="Arial"/>
          <w:color w:val="000000"/>
          <w:kern w:val="0"/>
          <w:sz w:val="24"/>
          <w:szCs w:val="24"/>
        </w:rPr>
        <w:t xml:space="preserve">извод из регистра АПР: </w:t>
      </w:r>
      <w:hyperlink r:id="rId13" w:history="1">
        <w:r w:rsidRPr="00A36535">
          <w:rPr>
            <w:rFonts w:cs="Arial"/>
            <w:color w:val="000000"/>
            <w:kern w:val="0"/>
            <w:sz w:val="24"/>
            <w:szCs w:val="24"/>
          </w:rPr>
          <w:t>www.apr.gov.rs</w:t>
        </w:r>
      </w:hyperlink>
    </w:p>
    <w:p w:rsidR="00A36535" w:rsidRPr="00A36535" w:rsidRDefault="00A36535" w:rsidP="00B074D8">
      <w:pPr>
        <w:numPr>
          <w:ilvl w:val="0"/>
          <w:numId w:val="60"/>
        </w:numPr>
        <w:suppressAutoHyphens w:val="0"/>
        <w:autoSpaceDE w:val="0"/>
        <w:jc w:val="both"/>
        <w:textAlignment w:val="auto"/>
        <w:rPr>
          <w:rFonts w:cs="Arial"/>
          <w:color w:val="000000"/>
          <w:kern w:val="0"/>
          <w:sz w:val="24"/>
          <w:szCs w:val="24"/>
        </w:rPr>
      </w:pPr>
      <w:r w:rsidRPr="00A36535">
        <w:rPr>
          <w:rFonts w:cs="Arial"/>
          <w:color w:val="000000"/>
          <w:kern w:val="0"/>
          <w:sz w:val="24"/>
          <w:szCs w:val="24"/>
        </w:rPr>
        <w:t>докази из члана 75. став 1. тачка 1) ,2) и 4) Закона</w:t>
      </w:r>
    </w:p>
    <w:p w:rsidR="00A36535" w:rsidRPr="00A36535" w:rsidRDefault="00A36535" w:rsidP="00B074D8">
      <w:pPr>
        <w:numPr>
          <w:ilvl w:val="0"/>
          <w:numId w:val="61"/>
        </w:numPr>
        <w:suppressAutoHyphens w:val="0"/>
        <w:autoSpaceDE w:val="0"/>
        <w:jc w:val="both"/>
        <w:textAlignment w:val="auto"/>
        <w:rPr>
          <w:rFonts w:cs="Arial"/>
          <w:color w:val="000000"/>
          <w:kern w:val="0"/>
          <w:sz w:val="24"/>
          <w:szCs w:val="24"/>
        </w:rPr>
      </w:pPr>
      <w:r w:rsidRPr="00A36535">
        <w:rPr>
          <w:rFonts w:cs="Arial"/>
          <w:color w:val="000000"/>
          <w:kern w:val="0"/>
          <w:sz w:val="24"/>
          <w:szCs w:val="24"/>
        </w:rPr>
        <w:t xml:space="preserve">регистар понуђача: </w:t>
      </w:r>
      <w:hyperlink r:id="rId14" w:history="1">
        <w:r w:rsidRPr="00A36535">
          <w:rPr>
            <w:rFonts w:cs="Arial"/>
            <w:color w:val="000000"/>
            <w:kern w:val="0"/>
            <w:sz w:val="24"/>
            <w:szCs w:val="24"/>
          </w:rPr>
          <w:t>www.apr.gov.rs</w:t>
        </w:r>
      </w:hyperlink>
    </w:p>
    <w:p w:rsidR="00A36535" w:rsidRPr="00A36535" w:rsidRDefault="00A36535" w:rsidP="00A36535">
      <w:pPr>
        <w:suppressAutoHyphens w:val="0"/>
        <w:autoSpaceDE w:val="0"/>
        <w:ind w:left="993"/>
        <w:jc w:val="both"/>
        <w:textAlignment w:val="auto"/>
        <w:rPr>
          <w:rFonts w:cs="Arial"/>
          <w:color w:val="000000"/>
          <w:kern w:val="0"/>
          <w:sz w:val="24"/>
          <w:szCs w:val="24"/>
        </w:rPr>
      </w:pPr>
      <w:r w:rsidRPr="00A36535">
        <w:rPr>
          <w:rFonts w:cs="Arial"/>
          <w:color w:val="000000"/>
          <w:kern w:val="0"/>
          <w:sz w:val="24"/>
          <w:szCs w:val="24"/>
          <w:lang w:val="sr-Cyrl-RS"/>
        </w:rPr>
        <w:t>3</w:t>
      </w:r>
      <w:r w:rsidRPr="00A36535">
        <w:rPr>
          <w:rFonts w:cs="Arial"/>
          <w:color w:val="000000"/>
          <w:kern w:val="0"/>
          <w:sz w:val="24"/>
          <w:szCs w:val="24"/>
        </w:rPr>
        <w:t>) Потврда Народне банке Србије да понуђач није био неликвидан у последњих шест (6) месеци од дана објављивања Позива за подношење понуда на Порталу јавних набавки</w:t>
      </w:r>
    </w:p>
    <w:p w:rsidR="00A36535" w:rsidRPr="00A36535" w:rsidRDefault="00A36535" w:rsidP="00A36535">
      <w:pPr>
        <w:suppressAutoHyphens w:val="0"/>
        <w:autoSpaceDE w:val="0"/>
        <w:ind w:left="1134"/>
        <w:jc w:val="both"/>
        <w:textAlignment w:val="auto"/>
        <w:rPr>
          <w:rFonts w:cs="Arial"/>
          <w:color w:val="000000"/>
          <w:kern w:val="0"/>
          <w:sz w:val="24"/>
          <w:szCs w:val="24"/>
        </w:rPr>
      </w:pPr>
      <w:r w:rsidRPr="00A36535">
        <w:rPr>
          <w:rFonts w:cs="Arial"/>
          <w:color w:val="000000"/>
          <w:kern w:val="0"/>
          <w:sz w:val="24"/>
          <w:szCs w:val="24"/>
        </w:rPr>
        <w:t>-</w:t>
      </w:r>
      <w:r w:rsidRPr="00A36535">
        <w:rPr>
          <w:rFonts w:cs="Arial"/>
          <w:color w:val="000000"/>
          <w:kern w:val="0"/>
          <w:sz w:val="24"/>
          <w:szCs w:val="24"/>
          <w:lang w:val="sr-Cyrl-RS"/>
        </w:rPr>
        <w:t xml:space="preserve">   </w:t>
      </w:r>
      <w:r w:rsidRPr="00A36535">
        <w:rPr>
          <w:rFonts w:cs="Arial"/>
          <w:color w:val="000000"/>
          <w:kern w:val="0"/>
          <w:sz w:val="24"/>
          <w:szCs w:val="24"/>
        </w:rPr>
        <w:t>претраживање дужника у принудној наплати: www.nbs.rs</w:t>
      </w:r>
    </w:p>
    <w:p w:rsidR="00A36535" w:rsidRPr="00A36535" w:rsidRDefault="00A36535" w:rsidP="00A36535">
      <w:pPr>
        <w:suppressAutoHyphens w:val="0"/>
        <w:autoSpaceDE w:val="0"/>
        <w:ind w:left="1440"/>
        <w:jc w:val="both"/>
        <w:textAlignment w:val="auto"/>
        <w:rPr>
          <w:rFonts w:cs="Arial"/>
          <w:color w:val="000000"/>
          <w:kern w:val="0"/>
          <w:sz w:val="24"/>
          <w:szCs w:val="24"/>
        </w:rPr>
      </w:pPr>
    </w:p>
    <w:p w:rsidR="00A36535" w:rsidRPr="00A36535" w:rsidRDefault="00A36535" w:rsidP="00B074D8">
      <w:pPr>
        <w:numPr>
          <w:ilvl w:val="0"/>
          <w:numId w:val="63"/>
        </w:numPr>
        <w:suppressAutoHyphens w:val="0"/>
        <w:autoSpaceDE w:val="0"/>
        <w:ind w:left="284"/>
        <w:jc w:val="both"/>
        <w:textAlignment w:val="auto"/>
        <w:rPr>
          <w:rFonts w:cs="Arial"/>
          <w:color w:val="000000"/>
          <w:kern w:val="0"/>
          <w:sz w:val="24"/>
          <w:szCs w:val="24"/>
        </w:rPr>
      </w:pPr>
      <w:r w:rsidRPr="00A36535">
        <w:rPr>
          <w:rFonts w:cs="Arial"/>
          <w:color w:val="000000"/>
          <w:kern w:val="0"/>
          <w:sz w:val="24"/>
          <w:szCs w:val="24"/>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A36535" w:rsidRPr="00A36535" w:rsidRDefault="00A36535" w:rsidP="00A36535">
      <w:pPr>
        <w:suppressAutoHyphens w:val="0"/>
        <w:autoSpaceDE w:val="0"/>
        <w:ind w:left="720"/>
        <w:jc w:val="both"/>
        <w:textAlignment w:val="auto"/>
        <w:rPr>
          <w:rFonts w:cs="Arial"/>
          <w:color w:val="000000"/>
          <w:kern w:val="0"/>
          <w:sz w:val="24"/>
          <w:szCs w:val="24"/>
        </w:rPr>
      </w:pPr>
    </w:p>
    <w:p w:rsidR="00A36535" w:rsidRPr="00A36535" w:rsidRDefault="00A36535" w:rsidP="00B074D8">
      <w:pPr>
        <w:numPr>
          <w:ilvl w:val="0"/>
          <w:numId w:val="63"/>
        </w:numPr>
        <w:suppressAutoHyphens w:val="0"/>
        <w:autoSpaceDE w:val="0"/>
        <w:ind w:left="284"/>
        <w:jc w:val="both"/>
        <w:textAlignment w:val="auto"/>
        <w:rPr>
          <w:rFonts w:cs="Arial"/>
          <w:color w:val="000000"/>
          <w:kern w:val="0"/>
          <w:sz w:val="24"/>
          <w:szCs w:val="24"/>
        </w:rPr>
      </w:pPr>
      <w:r w:rsidRPr="00A36535">
        <w:rPr>
          <w:rFonts w:cs="Arial"/>
          <w:color w:val="000000"/>
          <w:kern w:val="0"/>
          <w:sz w:val="24"/>
          <w:szCs w:val="24"/>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A36535" w:rsidRPr="00A36535" w:rsidRDefault="00A36535" w:rsidP="00A36535">
      <w:pPr>
        <w:suppressAutoHyphens w:val="0"/>
        <w:autoSpaceDE w:val="0"/>
        <w:ind w:left="284"/>
        <w:jc w:val="both"/>
        <w:textAlignment w:val="auto"/>
        <w:rPr>
          <w:rFonts w:cs="Arial"/>
          <w:color w:val="000000"/>
          <w:kern w:val="0"/>
          <w:sz w:val="24"/>
          <w:szCs w:val="24"/>
        </w:rPr>
      </w:pPr>
    </w:p>
    <w:p w:rsidR="00A36535" w:rsidRPr="00A36535" w:rsidRDefault="00A36535" w:rsidP="00B074D8">
      <w:pPr>
        <w:numPr>
          <w:ilvl w:val="0"/>
          <w:numId w:val="63"/>
        </w:numPr>
        <w:suppressAutoHyphens w:val="0"/>
        <w:autoSpaceDE w:val="0"/>
        <w:ind w:left="284"/>
        <w:jc w:val="both"/>
        <w:textAlignment w:val="auto"/>
        <w:rPr>
          <w:rFonts w:cs="Arial"/>
          <w:color w:val="000000"/>
          <w:kern w:val="0"/>
          <w:sz w:val="24"/>
          <w:szCs w:val="24"/>
        </w:rPr>
      </w:pPr>
      <w:r w:rsidRPr="00A36535">
        <w:rPr>
          <w:rFonts w:cs="Arial"/>
          <w:color w:val="000000"/>
          <w:kern w:val="0"/>
          <w:sz w:val="24"/>
          <w:szCs w:val="24"/>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A36535" w:rsidRPr="00A36535" w:rsidRDefault="00A36535" w:rsidP="00A36535">
      <w:pPr>
        <w:suppressAutoHyphens w:val="0"/>
        <w:autoSpaceDE w:val="0"/>
        <w:ind w:left="284"/>
        <w:jc w:val="both"/>
        <w:textAlignment w:val="auto"/>
        <w:rPr>
          <w:rFonts w:cs="Arial"/>
          <w:color w:val="000000"/>
          <w:kern w:val="0"/>
          <w:sz w:val="24"/>
          <w:szCs w:val="24"/>
        </w:rPr>
      </w:pPr>
    </w:p>
    <w:p w:rsidR="00A36535" w:rsidRPr="00A36535" w:rsidRDefault="00A36535" w:rsidP="00B074D8">
      <w:pPr>
        <w:numPr>
          <w:ilvl w:val="0"/>
          <w:numId w:val="63"/>
        </w:numPr>
        <w:suppressAutoHyphens w:val="0"/>
        <w:autoSpaceDE w:val="0"/>
        <w:ind w:left="284"/>
        <w:jc w:val="both"/>
        <w:textAlignment w:val="auto"/>
        <w:rPr>
          <w:rFonts w:cs="Arial"/>
          <w:color w:val="000000"/>
          <w:kern w:val="0"/>
          <w:sz w:val="24"/>
          <w:szCs w:val="24"/>
        </w:rPr>
      </w:pPr>
      <w:r w:rsidRPr="00A36535">
        <w:rPr>
          <w:rFonts w:cs="Arial"/>
          <w:color w:val="000000"/>
          <w:kern w:val="0"/>
          <w:sz w:val="24"/>
          <w:szCs w:val="24"/>
        </w:rPr>
        <w:t>Ако се у држави у којој понуђач има седиште не издају докази из члана 77. став 1. Закона,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A36535" w:rsidRPr="00A36535" w:rsidRDefault="00A36535" w:rsidP="00A36535">
      <w:pPr>
        <w:suppressAutoHyphens w:val="0"/>
        <w:autoSpaceDE w:val="0"/>
        <w:jc w:val="both"/>
        <w:textAlignment w:val="auto"/>
        <w:rPr>
          <w:rFonts w:cs="Arial"/>
          <w:color w:val="000000"/>
          <w:kern w:val="0"/>
          <w:sz w:val="24"/>
          <w:szCs w:val="24"/>
        </w:rPr>
      </w:pPr>
    </w:p>
    <w:p w:rsidR="002B7342" w:rsidRPr="00D73010" w:rsidRDefault="00A36535" w:rsidP="0017326F">
      <w:pPr>
        <w:numPr>
          <w:ilvl w:val="0"/>
          <w:numId w:val="63"/>
        </w:numPr>
        <w:suppressAutoHyphens w:val="0"/>
        <w:autoSpaceDE w:val="0"/>
        <w:ind w:left="284"/>
        <w:jc w:val="both"/>
        <w:textAlignment w:val="auto"/>
        <w:rPr>
          <w:rFonts w:cs="Arial"/>
          <w:color w:val="000000"/>
          <w:kern w:val="0"/>
          <w:sz w:val="24"/>
          <w:szCs w:val="24"/>
        </w:rPr>
      </w:pPr>
      <w:r w:rsidRPr="00A36535">
        <w:rPr>
          <w:rFonts w:cs="Arial"/>
          <w:color w:val="000000"/>
          <w:kern w:val="0"/>
          <w:sz w:val="24"/>
          <w:szCs w:val="24"/>
        </w:rPr>
        <w:t>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 документује на прописани начин.</w:t>
      </w:r>
    </w:p>
    <w:p w:rsidR="001B4091" w:rsidRPr="002E3741" w:rsidRDefault="00DC07AC" w:rsidP="00F161B8">
      <w:pPr>
        <w:pStyle w:val="Heading1"/>
        <w:numPr>
          <w:ilvl w:val="0"/>
          <w:numId w:val="23"/>
        </w:numPr>
        <w:suppressAutoHyphens w:val="0"/>
        <w:jc w:val="both"/>
        <w:rPr>
          <w:rFonts w:ascii="Arial" w:hAnsi="Arial" w:cs="Arial"/>
        </w:rPr>
      </w:pPr>
      <w:r w:rsidRPr="002E3741">
        <w:rPr>
          <w:rFonts w:ascii="Arial" w:hAnsi="Arial" w:cs="Arial"/>
        </w:rPr>
        <w:lastRenderedPageBreak/>
        <w:t>КРИТЕРИЈУМ ЗА ДОДЕЛУ УГОВОРА</w:t>
      </w:r>
      <w:bookmarkEnd w:id="190"/>
    </w:p>
    <w:p w:rsidR="001B4091" w:rsidRDefault="00DC07AC">
      <w:pPr>
        <w:pStyle w:val="KDKomentar"/>
        <w:spacing w:before="0"/>
        <w:rPr>
          <w:rFonts w:ascii="Arial" w:hAnsi="Arial" w:cs="Arial"/>
          <w:i w:val="0"/>
          <w:color w:val="auto"/>
          <w:sz w:val="24"/>
          <w:szCs w:val="24"/>
          <w:lang w:val="sr-Cyrl-RS"/>
        </w:rPr>
      </w:pPr>
      <w:r w:rsidRPr="002E3741">
        <w:rPr>
          <w:rFonts w:ascii="Arial" w:hAnsi="Arial" w:cs="Arial"/>
          <w:i w:val="0"/>
          <w:color w:val="auto"/>
          <w:sz w:val="24"/>
          <w:szCs w:val="24"/>
        </w:rPr>
        <w:t xml:space="preserve">Избор најповољније понуде ће се извршити применом критеријума </w:t>
      </w:r>
      <w:r w:rsidRPr="002E3741">
        <w:rPr>
          <w:rFonts w:ascii="Arial" w:hAnsi="Arial" w:cs="Arial"/>
          <w:b/>
          <w:i w:val="0"/>
          <w:color w:val="auto"/>
          <w:sz w:val="24"/>
          <w:szCs w:val="24"/>
        </w:rPr>
        <w:t>„Најнижа понуђена цена“</w:t>
      </w:r>
      <w:r w:rsidR="00011913">
        <w:rPr>
          <w:rFonts w:ascii="Arial" w:hAnsi="Arial" w:cs="Arial"/>
          <w:i w:val="0"/>
          <w:color w:val="auto"/>
          <w:sz w:val="24"/>
          <w:szCs w:val="24"/>
          <w:lang w:val="sr-Cyrl-RS"/>
        </w:rPr>
        <w:t>.</w:t>
      </w:r>
    </w:p>
    <w:p w:rsidR="00045A37" w:rsidRPr="00011913" w:rsidRDefault="00045A37">
      <w:pPr>
        <w:pStyle w:val="KDKomentar"/>
        <w:spacing w:before="0"/>
        <w:rPr>
          <w:rFonts w:ascii="Arial" w:hAnsi="Arial" w:cs="Arial"/>
          <w:i w:val="0"/>
          <w:color w:val="auto"/>
          <w:sz w:val="24"/>
          <w:szCs w:val="24"/>
          <w:lang w:val="sr-Cyrl-RS"/>
        </w:rPr>
      </w:pPr>
    </w:p>
    <w:p w:rsidR="001B4091" w:rsidRDefault="00DC07AC">
      <w:pPr>
        <w:pStyle w:val="KDKomentar"/>
        <w:spacing w:before="0"/>
        <w:rPr>
          <w:rFonts w:ascii="Arial" w:hAnsi="Arial" w:cs="Arial"/>
          <w:i w:val="0"/>
          <w:color w:val="auto"/>
          <w:sz w:val="24"/>
          <w:szCs w:val="24"/>
        </w:rPr>
      </w:pPr>
      <w:r w:rsidRPr="002E3741">
        <w:rPr>
          <w:rFonts w:ascii="Arial" w:hAnsi="Arial" w:cs="Arial"/>
          <w:i w:val="0"/>
          <w:color w:val="auto"/>
          <w:sz w:val="24"/>
          <w:szCs w:val="24"/>
        </w:rPr>
        <w:t>Критеријум за оцењивање понуда</w:t>
      </w:r>
      <w:r w:rsidRPr="002E3741">
        <w:rPr>
          <w:rFonts w:ascii="Arial" w:hAnsi="Arial" w:cs="Arial"/>
          <w:b/>
          <w:i w:val="0"/>
          <w:color w:val="auto"/>
          <w:sz w:val="24"/>
          <w:szCs w:val="24"/>
        </w:rPr>
        <w:t xml:space="preserve"> Најнижа понуђена цена, </w:t>
      </w:r>
      <w:r w:rsidRPr="002E3741">
        <w:rPr>
          <w:rFonts w:ascii="Arial" w:hAnsi="Arial" w:cs="Arial"/>
          <w:i w:val="0"/>
          <w:color w:val="auto"/>
          <w:sz w:val="24"/>
          <w:szCs w:val="24"/>
        </w:rPr>
        <w:t>заснива се на понуђеној цени као једином критеријуму.</w:t>
      </w:r>
    </w:p>
    <w:p w:rsidR="00522983" w:rsidRPr="00522983" w:rsidRDefault="00522983" w:rsidP="00522983">
      <w:pPr>
        <w:tabs>
          <w:tab w:val="left" w:pos="1134"/>
        </w:tabs>
        <w:autoSpaceDE w:val="0"/>
        <w:jc w:val="both"/>
        <w:textAlignment w:val="auto"/>
        <w:rPr>
          <w:rFonts w:cs="Arial"/>
          <w:kern w:val="0"/>
          <w:sz w:val="24"/>
          <w:szCs w:val="24"/>
          <w:lang w:val="sr-Cyrl-RS"/>
        </w:rPr>
      </w:pPr>
    </w:p>
    <w:p w:rsidR="00522983" w:rsidRPr="00522983" w:rsidRDefault="00522983" w:rsidP="00522983">
      <w:pPr>
        <w:tabs>
          <w:tab w:val="left" w:pos="567"/>
        </w:tabs>
        <w:autoSpaceDE w:val="0"/>
        <w:jc w:val="both"/>
        <w:textAlignment w:val="auto"/>
        <w:rPr>
          <w:rFonts w:cs="Arial"/>
          <w:kern w:val="0"/>
          <w:sz w:val="24"/>
          <w:szCs w:val="24"/>
        </w:rPr>
      </w:pPr>
      <w:r w:rsidRPr="00522983">
        <w:rPr>
          <w:rFonts w:cs="Arial"/>
          <w:kern w:val="0"/>
          <w:sz w:val="24"/>
          <w:szCs w:val="24"/>
        </w:rPr>
        <w:t>У случају примене критеријума најниже понуђене цене, а у ситуацији када постоје понуде домаћег и страног понуђача који пружају услуге, наручилац мора изабрати понуду домаћег понуђача под условом да његова понуђена цена није преко 5% већа у односу на најнижу понуђену цену страног понуђача.</w:t>
      </w:r>
    </w:p>
    <w:p w:rsidR="00522983" w:rsidRPr="00522983" w:rsidRDefault="00522983" w:rsidP="00522983">
      <w:pPr>
        <w:tabs>
          <w:tab w:val="left" w:pos="567"/>
        </w:tabs>
        <w:autoSpaceDE w:val="0"/>
        <w:jc w:val="both"/>
        <w:textAlignment w:val="auto"/>
        <w:rPr>
          <w:rFonts w:cs="Arial"/>
          <w:kern w:val="0"/>
          <w:sz w:val="24"/>
          <w:szCs w:val="24"/>
        </w:rPr>
      </w:pPr>
      <w:r w:rsidRPr="00522983">
        <w:rPr>
          <w:rFonts w:cs="Arial"/>
          <w:kern w:val="0"/>
          <w:sz w:val="24"/>
          <w:szCs w:val="24"/>
        </w:rPr>
        <w:t>У понуђену цену страног понуђача урачунавају се и царинске дажбине.</w:t>
      </w:r>
    </w:p>
    <w:p w:rsidR="00522983" w:rsidRPr="00522983" w:rsidRDefault="00522983" w:rsidP="00522983">
      <w:pPr>
        <w:tabs>
          <w:tab w:val="left" w:pos="567"/>
        </w:tabs>
        <w:autoSpaceDE w:val="0"/>
        <w:jc w:val="both"/>
        <w:textAlignment w:val="auto"/>
        <w:rPr>
          <w:rFonts w:cs="Arial"/>
          <w:kern w:val="0"/>
          <w:sz w:val="24"/>
          <w:szCs w:val="24"/>
        </w:rPr>
      </w:pPr>
    </w:p>
    <w:p w:rsidR="00522983" w:rsidRPr="00522983" w:rsidRDefault="00522983" w:rsidP="00522983">
      <w:pPr>
        <w:tabs>
          <w:tab w:val="left" w:pos="567"/>
        </w:tabs>
        <w:autoSpaceDE w:val="0"/>
        <w:jc w:val="both"/>
        <w:textAlignment w:val="auto"/>
        <w:rPr>
          <w:rFonts w:cs="Arial"/>
          <w:kern w:val="0"/>
          <w:sz w:val="24"/>
          <w:szCs w:val="24"/>
        </w:rPr>
      </w:pPr>
      <w:r w:rsidRPr="00522983">
        <w:rPr>
          <w:rFonts w:cs="Arial"/>
          <w:kern w:val="0"/>
          <w:sz w:val="24"/>
          <w:szCs w:val="24"/>
        </w:rPr>
        <w:t>Предност дата за домаће понуђаче (члан 86.  став 1. до 4. Закона) у поступцима јавних набавки у којима учествују понуђачи из држава потписница Споразума о слободној трговини у централној Европи (ЦЕФТА 2006) примењиваће се сходно одредбама тог споразума.</w:t>
      </w:r>
    </w:p>
    <w:p w:rsidR="00522983" w:rsidRPr="00522983" w:rsidRDefault="00522983" w:rsidP="00522983">
      <w:pPr>
        <w:tabs>
          <w:tab w:val="left" w:pos="567"/>
        </w:tabs>
        <w:autoSpaceDE w:val="0"/>
        <w:jc w:val="both"/>
        <w:textAlignment w:val="auto"/>
        <w:rPr>
          <w:rFonts w:cs="Arial"/>
          <w:kern w:val="0"/>
          <w:sz w:val="24"/>
          <w:szCs w:val="24"/>
        </w:rPr>
      </w:pPr>
      <w:r w:rsidRPr="00522983">
        <w:rPr>
          <w:rFonts w:cs="Arial"/>
          <w:kern w:val="0"/>
          <w:sz w:val="24"/>
          <w:szCs w:val="24"/>
        </w:rPr>
        <w:t>Предност дата за домаће понуђаче (члан 86. став 1. до 4. Закона) у поступцима јавних набавки у којима учествују понуђачи из држава потписница Споразума о стабилизацији и придруживању између Европских заједница и њихових држава чланица, са једне стране, и Републике Србије, са друге стране, примењиваће се сходно одредбама тог Споразума.</w:t>
      </w:r>
    </w:p>
    <w:p w:rsidR="00522983" w:rsidRPr="00522983" w:rsidRDefault="00522983" w:rsidP="00522983">
      <w:pPr>
        <w:tabs>
          <w:tab w:val="left" w:pos="567"/>
        </w:tabs>
        <w:autoSpaceDE w:val="0"/>
        <w:jc w:val="both"/>
        <w:textAlignment w:val="auto"/>
        <w:rPr>
          <w:rFonts w:cs="Arial"/>
          <w:kern w:val="0"/>
          <w:sz w:val="24"/>
          <w:szCs w:val="24"/>
        </w:rPr>
      </w:pPr>
    </w:p>
    <w:p w:rsidR="00522983" w:rsidRPr="00522983" w:rsidRDefault="00522983" w:rsidP="00522983">
      <w:pPr>
        <w:widowControl/>
        <w:suppressAutoHyphens w:val="0"/>
        <w:autoSpaceDN/>
        <w:jc w:val="both"/>
        <w:textAlignment w:val="auto"/>
        <w:rPr>
          <w:rFonts w:eastAsia="Calibri" w:cs="Arial"/>
          <w:kern w:val="0"/>
          <w:sz w:val="24"/>
          <w:szCs w:val="24"/>
          <w:lang w:eastAsia="sr-Latn-RS"/>
        </w:rPr>
      </w:pPr>
      <w:r w:rsidRPr="00522983">
        <w:rPr>
          <w:rFonts w:eastAsia="Calibri" w:cs="Arial"/>
          <w:kern w:val="0"/>
          <w:sz w:val="24"/>
          <w:szCs w:val="24"/>
          <w:lang w:eastAsia="sr-Latn-RS"/>
        </w:rPr>
        <w:t>Преференцијал у складу са чл. 86. ЗЈН неће се примењивати на државе чланице Европске Уније у складу са чл 76. тач 4. Закона о потврђивању Споразума о стабилизацији и придруживању између европских заједница и њихових држава чланица, са једне стране, и Републике Србије, са друге стране, имајући у виду да је Споразум ступио на снагу 1. септембра 2013. године, а да је рок за укидање предности дате домаћим понуђачима био 1. септембар 2018. године.</w:t>
      </w:r>
    </w:p>
    <w:p w:rsidR="00140DFD" w:rsidRPr="002E3741" w:rsidRDefault="00140DFD">
      <w:pPr>
        <w:pStyle w:val="KDParagraf"/>
        <w:spacing w:before="0"/>
        <w:rPr>
          <w:rFonts w:ascii="Arial" w:hAnsi="Arial" w:cs="Arial"/>
          <w:color w:val="auto"/>
        </w:rPr>
      </w:pPr>
    </w:p>
    <w:p w:rsidR="001B4091" w:rsidRPr="002E3741" w:rsidRDefault="009456A9">
      <w:pPr>
        <w:pStyle w:val="KDPodnaslov2"/>
        <w:numPr>
          <w:ilvl w:val="1"/>
          <w:numId w:val="31"/>
        </w:numPr>
        <w:spacing w:before="0"/>
        <w:jc w:val="both"/>
        <w:outlineLvl w:val="9"/>
        <w:rPr>
          <w:rFonts w:ascii="Arial" w:hAnsi="Arial" w:cs="Arial"/>
        </w:rPr>
      </w:pPr>
      <w:bookmarkStart w:id="196" w:name="_Toc441651548"/>
      <w:bookmarkStart w:id="197" w:name="_Toc442559886"/>
      <w:r w:rsidRPr="002E3741">
        <w:rPr>
          <w:rFonts w:ascii="Arial" w:hAnsi="Arial" w:cs="Arial"/>
          <w:lang w:val="sr-Cyrl-RS"/>
        </w:rPr>
        <w:t xml:space="preserve">. </w:t>
      </w:r>
      <w:r w:rsidR="00DC07AC" w:rsidRPr="002E3741">
        <w:rPr>
          <w:rFonts w:ascii="Arial" w:hAnsi="Arial" w:cs="Arial"/>
        </w:rPr>
        <w:t>Резервни критеријум</w:t>
      </w:r>
      <w:bookmarkEnd w:id="196"/>
      <w:bookmarkEnd w:id="197"/>
    </w:p>
    <w:p w:rsidR="0065739B" w:rsidRPr="005A602A" w:rsidRDefault="00A942E2" w:rsidP="0065739B">
      <w:pPr>
        <w:pStyle w:val="Standard"/>
        <w:spacing w:before="0"/>
        <w:rPr>
          <w:rFonts w:ascii="Arial" w:hAnsi="Arial" w:cs="Arial"/>
          <w:color w:val="auto"/>
          <w:lang w:val="sr-Cyrl-RS"/>
        </w:rPr>
      </w:pPr>
      <w:bookmarkStart w:id="198" w:name="_Toc430335194"/>
      <w:bookmarkStart w:id="199" w:name="_Toc430335287"/>
      <w:bookmarkStart w:id="200" w:name="_Toc430335706"/>
      <w:bookmarkStart w:id="201" w:name="_Toc430335196"/>
      <w:bookmarkStart w:id="202" w:name="_Toc430335289"/>
      <w:bookmarkStart w:id="203" w:name="_Toc430335708"/>
      <w:bookmarkStart w:id="204" w:name="_Toc442559887"/>
      <w:bookmarkEnd w:id="191"/>
      <w:bookmarkEnd w:id="192"/>
      <w:bookmarkEnd w:id="193"/>
      <w:bookmarkEnd w:id="194"/>
      <w:bookmarkEnd w:id="195"/>
      <w:bookmarkEnd w:id="198"/>
      <w:bookmarkEnd w:id="199"/>
      <w:bookmarkEnd w:id="200"/>
      <w:bookmarkEnd w:id="201"/>
      <w:bookmarkEnd w:id="202"/>
      <w:bookmarkEnd w:id="203"/>
      <w:r w:rsidRPr="005A602A">
        <w:rPr>
          <w:rFonts w:ascii="Arial" w:hAnsi="Arial" w:cs="Arial"/>
          <w:color w:val="auto"/>
        </w:rPr>
        <w:t xml:space="preserve">Уколико две или више понуда имају исту најнижу понуђену цену, као најповољнија биће изабрана понуда оног понуђача који је понудио </w:t>
      </w:r>
      <w:r w:rsidR="0065739B" w:rsidRPr="005A602A">
        <w:rPr>
          <w:rFonts w:ascii="Arial" w:hAnsi="Arial" w:cs="Arial"/>
          <w:color w:val="auto"/>
          <w:lang w:val="sr-Cyrl-RS"/>
        </w:rPr>
        <w:t>краћи</w:t>
      </w:r>
      <w:r w:rsidR="0065739B" w:rsidRPr="005A602A">
        <w:rPr>
          <w:rFonts w:ascii="Arial" w:hAnsi="Arial" w:cs="Arial"/>
          <w:color w:val="auto"/>
        </w:rPr>
        <w:t xml:space="preserve"> рок</w:t>
      </w:r>
      <w:r w:rsidR="0065739B" w:rsidRPr="005A602A">
        <w:rPr>
          <w:rFonts w:ascii="Arial" w:hAnsi="Arial" w:cs="Arial"/>
          <w:color w:val="auto"/>
          <w:lang w:val="sr-Cyrl-RS"/>
        </w:rPr>
        <w:t xml:space="preserve"> извршења услуге</w:t>
      </w:r>
      <w:r w:rsidR="0065739B" w:rsidRPr="005A602A">
        <w:rPr>
          <w:rFonts w:ascii="Arial" w:hAnsi="Arial" w:cs="Arial"/>
          <w:color w:val="auto"/>
        </w:rPr>
        <w:t>. У случају истог понуђеног рок</w:t>
      </w:r>
      <w:r w:rsidR="0065739B" w:rsidRPr="005A602A">
        <w:rPr>
          <w:rFonts w:ascii="Arial" w:hAnsi="Arial" w:cs="Arial"/>
          <w:color w:val="auto"/>
          <w:lang w:val="sr-Cyrl-RS"/>
        </w:rPr>
        <w:t>а</w:t>
      </w:r>
      <w:r w:rsidR="0065739B" w:rsidRPr="005A602A">
        <w:rPr>
          <w:rFonts w:ascii="Arial" w:hAnsi="Arial" w:cs="Arial"/>
          <w:color w:val="auto"/>
        </w:rPr>
        <w:t xml:space="preserve"> извршења услуге, биће изабрана понуда оног понуђача који је понудио краћи рок почетка вршења услуге.</w:t>
      </w:r>
      <w:r w:rsidR="0065739B" w:rsidRPr="005A602A">
        <w:rPr>
          <w:rFonts w:ascii="Arial" w:hAnsi="Arial" w:cs="Arial"/>
          <w:color w:val="auto"/>
          <w:lang w:val="sr-Cyrl-RS"/>
        </w:rPr>
        <w:t xml:space="preserve"> </w:t>
      </w:r>
    </w:p>
    <w:p w:rsidR="00045A37" w:rsidRPr="00A942E2" w:rsidRDefault="00045A37" w:rsidP="00A942E2">
      <w:pPr>
        <w:pStyle w:val="Standard"/>
        <w:spacing w:before="0"/>
        <w:rPr>
          <w:rFonts w:ascii="Arial" w:hAnsi="Arial" w:cs="Arial"/>
          <w:color w:val="auto"/>
        </w:rPr>
      </w:pPr>
    </w:p>
    <w:p w:rsidR="00A942E2" w:rsidRDefault="00A942E2" w:rsidP="00A942E2">
      <w:pPr>
        <w:pStyle w:val="Standard"/>
        <w:spacing w:before="0"/>
        <w:rPr>
          <w:rFonts w:ascii="Arial" w:hAnsi="Arial" w:cs="Arial"/>
          <w:color w:val="auto"/>
        </w:rPr>
      </w:pPr>
      <w:r w:rsidRPr="00A942E2">
        <w:rPr>
          <w:rFonts w:ascii="Arial" w:hAnsi="Arial" w:cs="Arial"/>
          <w:color w:val="auto"/>
        </w:rPr>
        <w:t>Уколико</w:t>
      </w:r>
      <w:r w:rsidRPr="00A942E2">
        <w:rPr>
          <w:rFonts w:ascii="Arial" w:hAnsi="Arial" w:cs="Arial"/>
          <w:color w:val="auto"/>
          <w:lang w:val="sr-Cyrl-RS"/>
        </w:rPr>
        <w:t xml:space="preserve"> </w:t>
      </w:r>
      <w:r w:rsidRPr="00A942E2">
        <w:rPr>
          <w:rFonts w:ascii="Arial" w:hAnsi="Arial" w:cs="Arial"/>
          <w:color w:val="auto"/>
        </w:rPr>
        <w:t>ни после примене резервних критеријума не буде</w:t>
      </w:r>
      <w:r w:rsidRPr="00A942E2">
        <w:rPr>
          <w:rFonts w:ascii="Arial" w:hAnsi="Arial" w:cs="Arial"/>
          <w:color w:val="auto"/>
          <w:lang w:val="sr-Cyrl-RS"/>
        </w:rPr>
        <w:t xml:space="preserve"> </w:t>
      </w:r>
      <w:r w:rsidRPr="00A942E2">
        <w:rPr>
          <w:rFonts w:ascii="Arial" w:hAnsi="Arial" w:cs="Arial"/>
          <w:color w:val="auto"/>
        </w:rPr>
        <w:t>могуће изабрати најповољнију понуду, уговор ће бити изабран путем жреба.</w:t>
      </w:r>
    </w:p>
    <w:p w:rsidR="00045A37" w:rsidRPr="00A942E2" w:rsidRDefault="00045A37" w:rsidP="00A942E2">
      <w:pPr>
        <w:pStyle w:val="Standard"/>
        <w:spacing w:before="0"/>
        <w:rPr>
          <w:rFonts w:ascii="Arial" w:hAnsi="Arial" w:cs="Arial"/>
          <w:color w:val="auto"/>
        </w:rPr>
      </w:pPr>
    </w:p>
    <w:p w:rsidR="00A942E2" w:rsidRPr="00A942E2" w:rsidRDefault="00A942E2" w:rsidP="00A942E2">
      <w:pPr>
        <w:pStyle w:val="Standard"/>
        <w:spacing w:before="0"/>
        <w:rPr>
          <w:rFonts w:ascii="Arial" w:hAnsi="Arial" w:cs="Arial"/>
          <w:color w:val="auto"/>
        </w:rPr>
      </w:pPr>
      <w:r w:rsidRPr="00A942E2">
        <w:rPr>
          <w:rFonts w:ascii="Arial" w:hAnsi="Arial" w:cs="Arial"/>
          <w:color w:val="auto"/>
        </w:rPr>
        <w:t xml:space="preserve">Извлачење путем жреба наручилац ће извршити јавно, у присуству понуђача који имају исту најнижу понуђену цену. На посебним папирима који су исте величине и боје Наручилац ће исписати називе понуђача, те папире ставити у кутију, одакле ће </w:t>
      </w:r>
      <w:r w:rsidR="00044D61">
        <w:rPr>
          <w:rFonts w:ascii="Arial" w:hAnsi="Arial" w:cs="Arial"/>
          <w:color w:val="auto"/>
          <w:lang w:val="sr-Cyrl-RS"/>
        </w:rPr>
        <w:t xml:space="preserve">члан </w:t>
      </w:r>
      <w:r w:rsidRPr="00A942E2">
        <w:rPr>
          <w:rFonts w:ascii="Arial" w:hAnsi="Arial" w:cs="Arial"/>
          <w:color w:val="auto"/>
        </w:rPr>
        <w:t>Комисије извући само један папир. Понуђачу чији назив буде на извученом папиру биће додељен уговор о јавној набавци.</w:t>
      </w:r>
    </w:p>
    <w:p w:rsidR="001B4091" w:rsidRPr="002E3741" w:rsidRDefault="00DC07AC" w:rsidP="009456A9">
      <w:pPr>
        <w:pStyle w:val="KDPodnaslov1"/>
        <w:pageBreakBefore/>
        <w:numPr>
          <w:ilvl w:val="0"/>
          <w:numId w:val="23"/>
        </w:numPr>
        <w:spacing w:before="0"/>
        <w:outlineLvl w:val="9"/>
        <w:rPr>
          <w:rFonts w:ascii="Arial" w:hAnsi="Arial" w:cs="Arial"/>
        </w:rPr>
      </w:pPr>
      <w:r w:rsidRPr="002E3741">
        <w:rPr>
          <w:rFonts w:ascii="Arial" w:hAnsi="Arial" w:cs="Arial"/>
        </w:rPr>
        <w:lastRenderedPageBreak/>
        <w:t xml:space="preserve">  УПУТСТВО ПОНУЂАЧИМА КАКО ДА САЧИНЕ ПОНУДУ</w:t>
      </w:r>
      <w:bookmarkEnd w:id="204"/>
    </w:p>
    <w:p w:rsidR="001B4091" w:rsidRDefault="00DC07AC">
      <w:pPr>
        <w:pStyle w:val="KDParagraf"/>
        <w:spacing w:before="0"/>
        <w:rPr>
          <w:rFonts w:ascii="Arial" w:hAnsi="Arial" w:cs="Arial"/>
          <w:lang w:val="ru-RU"/>
        </w:rPr>
      </w:pPr>
      <w:r w:rsidRPr="002E3741">
        <w:rPr>
          <w:rFonts w:ascii="Arial" w:hAnsi="Arial" w:cs="Arial"/>
          <w:lang w:val="ru-RU"/>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rsidR="00045A37" w:rsidRPr="002E3741" w:rsidRDefault="00045A37">
      <w:pPr>
        <w:pStyle w:val="KDParagraf"/>
        <w:spacing w:before="0"/>
        <w:rPr>
          <w:rFonts w:ascii="Arial" w:hAnsi="Arial" w:cs="Arial"/>
          <w:lang w:val="ru-RU"/>
        </w:rPr>
      </w:pPr>
    </w:p>
    <w:p w:rsidR="001B4091" w:rsidRPr="002E3741" w:rsidRDefault="00DC07AC">
      <w:pPr>
        <w:pStyle w:val="KDParagraf"/>
        <w:spacing w:before="0"/>
        <w:rPr>
          <w:rFonts w:ascii="Arial" w:hAnsi="Arial" w:cs="Arial"/>
        </w:rPr>
      </w:pPr>
      <w:r w:rsidRPr="002E3741">
        <w:rPr>
          <w:rFonts w:ascii="Arial" w:hAnsi="Arial" w:cs="Arial"/>
        </w:rPr>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rsidR="001B4091" w:rsidRPr="002E3741" w:rsidRDefault="001B4091">
      <w:pPr>
        <w:pStyle w:val="KDParagraf"/>
        <w:spacing w:before="0"/>
        <w:rPr>
          <w:rFonts w:ascii="Arial" w:hAnsi="Arial" w:cs="Arial"/>
        </w:rPr>
      </w:pPr>
    </w:p>
    <w:p w:rsidR="001B4091" w:rsidRPr="002E3741" w:rsidRDefault="000C25AF" w:rsidP="000C25AF">
      <w:pPr>
        <w:pStyle w:val="KDPodnaslov2"/>
        <w:numPr>
          <w:ilvl w:val="1"/>
          <w:numId w:val="23"/>
        </w:numPr>
        <w:spacing w:before="0"/>
        <w:ind w:left="426" w:hanging="426"/>
        <w:jc w:val="both"/>
        <w:outlineLvl w:val="9"/>
        <w:rPr>
          <w:rFonts w:ascii="Arial" w:hAnsi="Arial" w:cs="Arial"/>
        </w:rPr>
      </w:pPr>
      <w:bookmarkStart w:id="205" w:name="_Toc441651577"/>
      <w:bookmarkStart w:id="206" w:name="_Toc442559888"/>
      <w:r w:rsidRPr="002E3741">
        <w:rPr>
          <w:rFonts w:ascii="Arial" w:hAnsi="Arial" w:cs="Arial"/>
          <w:lang w:val="sr-Cyrl-RS"/>
        </w:rPr>
        <w:t xml:space="preserve"> </w:t>
      </w:r>
      <w:r w:rsidR="00DC07AC" w:rsidRPr="002E3741">
        <w:rPr>
          <w:rFonts w:ascii="Arial" w:hAnsi="Arial" w:cs="Arial"/>
        </w:rPr>
        <w:t>Језик на којем понуда мора бити састављена</w:t>
      </w:r>
      <w:bookmarkEnd w:id="205"/>
      <w:bookmarkEnd w:id="206"/>
    </w:p>
    <w:p w:rsidR="001B4091" w:rsidRDefault="00DC07AC">
      <w:pPr>
        <w:pStyle w:val="KDParagraf"/>
        <w:spacing w:before="0"/>
        <w:rPr>
          <w:rFonts w:ascii="Arial" w:hAnsi="Arial" w:cs="Arial"/>
        </w:rPr>
      </w:pPr>
      <w:r w:rsidRPr="002E3741">
        <w:rPr>
          <w:rFonts w:ascii="Arial" w:hAnsi="Arial" w:cs="Arial"/>
        </w:rPr>
        <w:t>Наручилац је припремио конкурсну документацију на српском језику и водиће поступак јавне набавке на српском језику.</w:t>
      </w:r>
    </w:p>
    <w:p w:rsidR="00045A37" w:rsidRPr="002E3741" w:rsidRDefault="00045A37">
      <w:pPr>
        <w:pStyle w:val="KDParagraf"/>
        <w:spacing w:before="0"/>
        <w:rPr>
          <w:rFonts w:ascii="Arial" w:hAnsi="Arial" w:cs="Arial"/>
        </w:rPr>
      </w:pPr>
    </w:p>
    <w:p w:rsidR="001B4091" w:rsidRDefault="00DC07AC">
      <w:pPr>
        <w:pStyle w:val="KDKomentar"/>
        <w:spacing w:before="0"/>
        <w:rPr>
          <w:rFonts w:ascii="Arial" w:hAnsi="Arial" w:cs="Arial"/>
          <w:i w:val="0"/>
          <w:color w:val="000000"/>
          <w:sz w:val="24"/>
          <w:szCs w:val="24"/>
        </w:rPr>
      </w:pPr>
      <w:r w:rsidRPr="002E3741">
        <w:rPr>
          <w:rFonts w:ascii="Arial" w:hAnsi="Arial" w:cs="Arial"/>
          <w:i w:val="0"/>
          <w:color w:val="000000"/>
          <w:sz w:val="24"/>
          <w:szCs w:val="24"/>
        </w:rPr>
        <w:t>Понуда са свим прилозима мора бити сачињена на српском језику.</w:t>
      </w:r>
    </w:p>
    <w:p w:rsidR="00045A37" w:rsidRPr="002E3741" w:rsidRDefault="00045A37">
      <w:pPr>
        <w:pStyle w:val="KDKomentar"/>
        <w:spacing w:before="0"/>
        <w:rPr>
          <w:rFonts w:ascii="Arial" w:hAnsi="Arial" w:cs="Arial"/>
        </w:rPr>
      </w:pPr>
    </w:p>
    <w:p w:rsidR="001B4091" w:rsidRDefault="00DC07AC">
      <w:pPr>
        <w:pStyle w:val="KDKomentar"/>
        <w:spacing w:before="0"/>
        <w:rPr>
          <w:rStyle w:val="StyleArial"/>
          <w:rFonts w:cs="Arial"/>
          <w:i w:val="0"/>
          <w:color w:val="000000"/>
        </w:rPr>
      </w:pPr>
      <w:r w:rsidRPr="002E3741">
        <w:rPr>
          <w:rStyle w:val="StyleArial"/>
          <w:rFonts w:cs="Arial"/>
          <w:i w:val="0"/>
          <w:color w:val="000000"/>
        </w:rPr>
        <w:t>Прилози који чине саставни део понуде, достављају се на српском језику.</w:t>
      </w:r>
    </w:p>
    <w:p w:rsidR="00045A37" w:rsidRPr="002E3741" w:rsidRDefault="00045A37">
      <w:pPr>
        <w:pStyle w:val="KDKomentar"/>
        <w:spacing w:before="0"/>
        <w:rPr>
          <w:rFonts w:ascii="Arial" w:hAnsi="Arial" w:cs="Arial"/>
        </w:rPr>
      </w:pPr>
    </w:p>
    <w:p w:rsidR="001B4091" w:rsidRPr="002E3741" w:rsidRDefault="00DC07AC">
      <w:pPr>
        <w:pStyle w:val="KDKomentar"/>
        <w:spacing w:before="0"/>
        <w:rPr>
          <w:rFonts w:ascii="Arial" w:hAnsi="Arial" w:cs="Arial"/>
        </w:rPr>
      </w:pPr>
      <w:r w:rsidRPr="002E3741">
        <w:rPr>
          <w:rStyle w:val="StyleArial"/>
          <w:rFonts w:cs="Arial"/>
          <w:i w:val="0"/>
          <w:color w:val="000000"/>
        </w:rPr>
        <w:t>Уколико је неки прилог (доказ или документ) на страном језику, он мора бити преведен на српски језик и оверен од стране овлашћеног преводиоца, по захтеву Наручиоца, у фази стручне оцене понуда.</w:t>
      </w:r>
    </w:p>
    <w:p w:rsidR="001B4091" w:rsidRPr="002E3741" w:rsidRDefault="001B4091">
      <w:pPr>
        <w:pStyle w:val="KDParagraf"/>
        <w:spacing w:before="0"/>
        <w:rPr>
          <w:rFonts w:ascii="Arial" w:hAnsi="Arial" w:cs="Arial"/>
          <w:lang w:val="ru-RU"/>
        </w:rPr>
      </w:pPr>
    </w:p>
    <w:p w:rsidR="001B4091" w:rsidRPr="002E3741" w:rsidRDefault="002607BA" w:rsidP="002607BA">
      <w:pPr>
        <w:pStyle w:val="KDPodnaslov2"/>
        <w:numPr>
          <w:ilvl w:val="1"/>
          <w:numId w:val="23"/>
        </w:numPr>
        <w:spacing w:before="0"/>
        <w:ind w:left="426" w:hanging="426"/>
        <w:jc w:val="both"/>
        <w:outlineLvl w:val="9"/>
        <w:rPr>
          <w:rFonts w:ascii="Arial" w:hAnsi="Arial" w:cs="Arial"/>
        </w:rPr>
      </w:pPr>
      <w:bookmarkStart w:id="207" w:name="_Toc441651578"/>
      <w:bookmarkStart w:id="208" w:name="_Toc442559889"/>
      <w:r w:rsidRPr="002E3741">
        <w:rPr>
          <w:rFonts w:ascii="Arial" w:hAnsi="Arial" w:cs="Arial"/>
          <w:lang w:val="sr-Cyrl-RS"/>
        </w:rPr>
        <w:t xml:space="preserve"> </w:t>
      </w:r>
      <w:r w:rsidR="00DC07AC" w:rsidRPr="002E3741">
        <w:rPr>
          <w:rFonts w:ascii="Arial" w:hAnsi="Arial" w:cs="Arial"/>
        </w:rPr>
        <w:t>Начин састављања и подношења понуде</w:t>
      </w:r>
      <w:bookmarkEnd w:id="207"/>
      <w:bookmarkEnd w:id="208"/>
    </w:p>
    <w:p w:rsidR="001B4091" w:rsidRDefault="00DC07AC">
      <w:pPr>
        <w:pStyle w:val="KDParagraf"/>
        <w:spacing w:before="0"/>
        <w:rPr>
          <w:rFonts w:ascii="Arial" w:hAnsi="Arial" w:cs="Arial"/>
          <w:lang w:val="ru-RU"/>
        </w:rPr>
      </w:pPr>
      <w:r w:rsidRPr="002E3741">
        <w:rPr>
          <w:rFonts w:ascii="Arial" w:hAnsi="Arial" w:cs="Arial"/>
          <w:lang w:val="ru-RU"/>
        </w:rPr>
        <w:t xml:space="preserve">Понуђач је обавезан да сачини понуду тако што Понуђач уписује тражене податке у обрасце који су саставни део конкурсне документације и оверава </w:t>
      </w:r>
      <w:r w:rsidR="00303B05" w:rsidRPr="002E3741">
        <w:rPr>
          <w:rFonts w:ascii="Arial" w:hAnsi="Arial" w:cs="Arial"/>
          <w:lang w:val="ru-RU"/>
        </w:rPr>
        <w:t>их</w:t>
      </w:r>
      <w:r w:rsidRPr="002E3741">
        <w:rPr>
          <w:rFonts w:ascii="Arial" w:hAnsi="Arial" w:cs="Arial"/>
          <w:lang w:val="ru-RU"/>
        </w:rPr>
        <w:t xml:space="preserve">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 Доставља их заједно са осталим документима који представљају обавезну садржину понуде.</w:t>
      </w:r>
    </w:p>
    <w:p w:rsidR="00045A37" w:rsidRPr="002E3741" w:rsidRDefault="00045A37">
      <w:pPr>
        <w:pStyle w:val="KDParagraf"/>
        <w:spacing w:before="0"/>
        <w:rPr>
          <w:rFonts w:ascii="Arial" w:hAnsi="Arial" w:cs="Arial"/>
        </w:rPr>
      </w:pPr>
    </w:p>
    <w:p w:rsidR="001B4091" w:rsidRDefault="00DC07AC">
      <w:pPr>
        <w:pStyle w:val="KDParagraf"/>
        <w:spacing w:before="0"/>
        <w:rPr>
          <w:rFonts w:ascii="Arial" w:hAnsi="Arial" w:cs="Arial"/>
        </w:rPr>
      </w:pPr>
      <w:r w:rsidRPr="002E3741">
        <w:rPr>
          <w:rFonts w:ascii="Arial" w:hAnsi="Arial" w:cs="Arial"/>
        </w:rPr>
        <w:t>Препоручује се да сви документи поднети у понуди буду нумерисани и повезани у целину (јемствеником, траком и сл</w:t>
      </w:r>
      <w:r w:rsidR="00DE1159" w:rsidRPr="002E3741">
        <w:rPr>
          <w:rFonts w:ascii="Arial" w:hAnsi="Arial" w:cs="Arial"/>
          <w:lang w:val="sr-Cyrl-RS"/>
        </w:rPr>
        <w:t>ично</w:t>
      </w:r>
      <w:r w:rsidRPr="002E3741">
        <w:rPr>
          <w:rFonts w:ascii="Arial" w:hAnsi="Arial" w:cs="Arial"/>
        </w:rPr>
        <w:t>), тако да се појединачни листови, односно прилози, не могу накнадно убацивати, одстрањивати или замењивати.</w:t>
      </w:r>
    </w:p>
    <w:p w:rsidR="00045A37" w:rsidRPr="002E3741" w:rsidRDefault="00045A37">
      <w:pPr>
        <w:pStyle w:val="KDParagraf"/>
        <w:spacing w:before="0"/>
        <w:rPr>
          <w:rFonts w:ascii="Arial" w:hAnsi="Arial" w:cs="Arial"/>
        </w:rPr>
      </w:pPr>
    </w:p>
    <w:p w:rsidR="001B4091" w:rsidRDefault="00DC07AC">
      <w:pPr>
        <w:pStyle w:val="KDParagraf"/>
        <w:spacing w:before="0"/>
        <w:rPr>
          <w:rFonts w:ascii="Arial" w:hAnsi="Arial" w:cs="Arial"/>
          <w:lang w:val="ru-RU"/>
        </w:rPr>
      </w:pPr>
      <w:r w:rsidRPr="002E3741">
        <w:rPr>
          <w:rFonts w:ascii="Arial" w:hAnsi="Arial" w:cs="Arial"/>
          <w:lang w:val="ru-RU"/>
        </w:rPr>
        <w:t>Препоручује се да се нумерација поднете документације и образаца у понуди изврши на свако</w:t>
      </w:r>
      <w:r w:rsidRPr="002E3741">
        <w:rPr>
          <w:rFonts w:ascii="Arial" w:hAnsi="Arial" w:cs="Arial"/>
        </w:rPr>
        <w:t>j</w:t>
      </w:r>
      <w:r w:rsidRPr="002E3741">
        <w:rPr>
          <w:rFonts w:ascii="Arial" w:hAnsi="Arial" w:cs="Arial"/>
          <w:lang w:val="ru-RU"/>
        </w:rPr>
        <w:t xml:space="preserve"> страни на којој има текста, исписивањем “1 од </w:t>
      </w:r>
      <w:r w:rsidRPr="002E3741">
        <w:rPr>
          <w:rFonts w:ascii="Arial" w:hAnsi="Arial" w:cs="Arial"/>
        </w:rPr>
        <w:t>н</w:t>
      </w:r>
      <w:r w:rsidRPr="002E3741">
        <w:rPr>
          <w:rFonts w:ascii="Arial" w:hAnsi="Arial" w:cs="Arial"/>
          <w:lang w:val="ru-RU"/>
        </w:rPr>
        <w:t>“, „2 од н“ и тако све до „н од н“, с тим да „н“ представља укупан број страна понуде.</w:t>
      </w:r>
    </w:p>
    <w:p w:rsidR="00045A37" w:rsidRPr="002E3741" w:rsidRDefault="00045A37">
      <w:pPr>
        <w:pStyle w:val="KDParagraf"/>
        <w:spacing w:before="0"/>
        <w:rPr>
          <w:rFonts w:ascii="Arial" w:hAnsi="Arial" w:cs="Arial"/>
        </w:rPr>
      </w:pPr>
    </w:p>
    <w:p w:rsidR="001B4091" w:rsidRDefault="00DC07AC">
      <w:pPr>
        <w:pStyle w:val="KDKomentar"/>
        <w:spacing w:before="0"/>
        <w:rPr>
          <w:rFonts w:ascii="Arial" w:hAnsi="Arial" w:cs="Arial"/>
          <w:i w:val="0"/>
          <w:color w:val="auto"/>
          <w:sz w:val="24"/>
          <w:szCs w:val="24"/>
        </w:rPr>
      </w:pPr>
      <w:r w:rsidRPr="002E3741">
        <w:rPr>
          <w:rFonts w:ascii="Arial" w:hAnsi="Arial" w:cs="Arial"/>
          <w:i w:val="0"/>
          <w:color w:val="auto"/>
          <w:sz w:val="24"/>
          <w:szCs w:val="24"/>
        </w:rPr>
        <w:t xml:space="preserve">Препоручује се да </w:t>
      </w:r>
      <w:r w:rsidR="00DE1159" w:rsidRPr="002E3741">
        <w:rPr>
          <w:rFonts w:ascii="Arial" w:hAnsi="Arial" w:cs="Arial"/>
          <w:i w:val="0"/>
          <w:color w:val="auto"/>
          <w:sz w:val="24"/>
          <w:szCs w:val="24"/>
          <w:lang w:val="sr-Cyrl-RS"/>
        </w:rPr>
        <w:t xml:space="preserve">се </w:t>
      </w:r>
      <w:r w:rsidRPr="002E3741">
        <w:rPr>
          <w:rFonts w:ascii="Arial" w:hAnsi="Arial" w:cs="Arial"/>
          <w:i w:val="0"/>
          <w:color w:val="auto"/>
          <w:sz w:val="24"/>
          <w:szCs w:val="24"/>
        </w:rPr>
        <w:t>доказ</w:t>
      </w:r>
      <w:r w:rsidR="00DE1159" w:rsidRPr="002E3741">
        <w:rPr>
          <w:rFonts w:ascii="Arial" w:hAnsi="Arial" w:cs="Arial"/>
          <w:i w:val="0"/>
          <w:color w:val="auto"/>
          <w:sz w:val="24"/>
          <w:szCs w:val="24"/>
          <w:lang w:val="sr-Cyrl-RS"/>
        </w:rPr>
        <w:t>и,</w:t>
      </w:r>
      <w:r w:rsidRPr="002E3741">
        <w:rPr>
          <w:rFonts w:ascii="Arial" w:hAnsi="Arial" w:cs="Arial"/>
          <w:i w:val="0"/>
          <w:color w:val="auto"/>
          <w:sz w:val="24"/>
          <w:szCs w:val="24"/>
        </w:rPr>
        <w:t xml:space="preserve"> који се достављају уз понуду, а </w:t>
      </w:r>
      <w:r w:rsidR="00DE1159" w:rsidRPr="002E3741">
        <w:rPr>
          <w:rFonts w:ascii="Arial" w:hAnsi="Arial" w:cs="Arial"/>
          <w:i w:val="0"/>
          <w:color w:val="auto"/>
          <w:sz w:val="24"/>
          <w:szCs w:val="24"/>
          <w:lang w:val="sr-Cyrl-RS"/>
        </w:rPr>
        <w:t xml:space="preserve">који </w:t>
      </w:r>
      <w:r w:rsidRPr="002E3741">
        <w:rPr>
          <w:rFonts w:ascii="Arial" w:hAnsi="Arial" w:cs="Arial"/>
          <w:i w:val="0"/>
          <w:color w:val="auto"/>
          <w:sz w:val="24"/>
          <w:szCs w:val="24"/>
        </w:rPr>
        <w:t>због своје важности не смеју бити оштећени, означени бројем, стављају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rsidR="00045A37" w:rsidRPr="002E3741" w:rsidRDefault="00045A37">
      <w:pPr>
        <w:pStyle w:val="KDKomentar"/>
        <w:spacing w:before="0"/>
        <w:rPr>
          <w:rFonts w:ascii="Arial" w:hAnsi="Arial" w:cs="Arial"/>
        </w:rPr>
      </w:pPr>
    </w:p>
    <w:p w:rsidR="00DE5545" w:rsidRDefault="00DC07AC">
      <w:pPr>
        <w:pStyle w:val="KDParagraf"/>
        <w:spacing w:before="0"/>
        <w:rPr>
          <w:rFonts w:ascii="Arial" w:hAnsi="Arial" w:cs="Arial"/>
          <w:lang w:val="ru-RU"/>
        </w:rPr>
      </w:pPr>
      <w:r w:rsidRPr="002E3741">
        <w:rPr>
          <w:rFonts w:ascii="Arial" w:hAnsi="Arial" w:cs="Arial"/>
          <w:lang w:val="ru-RU"/>
        </w:rPr>
        <w:t xml:space="preserve">Понуђач подноси понуду у затвореној коверти </w:t>
      </w:r>
      <w:r w:rsidRPr="002E3741">
        <w:rPr>
          <w:rFonts w:ascii="Arial" w:hAnsi="Arial" w:cs="Arial"/>
        </w:rPr>
        <w:t>или кутији</w:t>
      </w:r>
      <w:r w:rsidRPr="002E3741">
        <w:rPr>
          <w:rFonts w:ascii="Arial" w:hAnsi="Arial" w:cs="Arial"/>
          <w:lang w:val="ru-RU"/>
        </w:rPr>
        <w:t xml:space="preserve">, тако да се при отварању може проверити да ли је затворена, као и када, на адресу: </w:t>
      </w:r>
    </w:p>
    <w:p w:rsidR="00DE1159" w:rsidRPr="002E3741" w:rsidRDefault="00DC07AC" w:rsidP="00DE1159">
      <w:pPr>
        <w:pStyle w:val="KDParagraf"/>
        <w:spacing w:before="0"/>
        <w:jc w:val="center"/>
        <w:rPr>
          <w:rFonts w:ascii="Arial" w:hAnsi="Arial" w:cs="Arial"/>
          <w:b/>
          <w:lang w:val="ru-RU"/>
        </w:rPr>
      </w:pPr>
      <w:r w:rsidRPr="002E3741">
        <w:rPr>
          <w:rFonts w:ascii="Arial" w:hAnsi="Arial" w:cs="Arial"/>
          <w:b/>
          <w:lang w:val="ru-RU"/>
        </w:rPr>
        <w:lastRenderedPageBreak/>
        <w:t>Јавно пред</w:t>
      </w:r>
      <w:r w:rsidR="00DE1159" w:rsidRPr="002E3741">
        <w:rPr>
          <w:rFonts w:ascii="Arial" w:hAnsi="Arial" w:cs="Arial"/>
          <w:b/>
          <w:lang w:val="ru-RU"/>
        </w:rPr>
        <w:t>узеће „Електропривреда Србије“</w:t>
      </w:r>
    </w:p>
    <w:p w:rsidR="00DE1159" w:rsidRPr="002E3741" w:rsidRDefault="002D25D2" w:rsidP="00DE1159">
      <w:pPr>
        <w:pStyle w:val="KDParagraf"/>
        <w:spacing w:before="0"/>
        <w:jc w:val="center"/>
        <w:rPr>
          <w:rFonts w:ascii="Arial" w:hAnsi="Arial" w:cs="Arial"/>
          <w:b/>
          <w:lang w:val="ru-RU"/>
        </w:rPr>
      </w:pPr>
      <w:r w:rsidRPr="002E3741">
        <w:rPr>
          <w:rFonts w:ascii="Arial" w:hAnsi="Arial" w:cs="Arial"/>
          <w:b/>
          <w:lang w:val="ru-RU"/>
        </w:rPr>
        <w:t>Огранак РБ Колубара</w:t>
      </w:r>
    </w:p>
    <w:p w:rsidR="00DE1159" w:rsidRPr="002E3741" w:rsidRDefault="002D25D2" w:rsidP="00DE1159">
      <w:pPr>
        <w:pStyle w:val="KDParagraf"/>
        <w:spacing w:before="0"/>
        <w:jc w:val="center"/>
        <w:rPr>
          <w:rFonts w:ascii="Arial" w:hAnsi="Arial" w:cs="Arial"/>
          <w:b/>
          <w:lang w:val="ru-RU"/>
        </w:rPr>
      </w:pPr>
      <w:r w:rsidRPr="002E3741">
        <w:rPr>
          <w:rFonts w:ascii="Arial" w:hAnsi="Arial" w:cs="Arial"/>
          <w:b/>
          <w:lang w:val="ru-RU"/>
        </w:rPr>
        <w:t>Ул. Дише Ђурђевића бб</w:t>
      </w:r>
    </w:p>
    <w:p w:rsidR="00DE1159" w:rsidRPr="002E3741" w:rsidRDefault="00DE1159" w:rsidP="00DE1159">
      <w:pPr>
        <w:pStyle w:val="KDParagraf"/>
        <w:spacing w:before="0"/>
        <w:jc w:val="center"/>
        <w:rPr>
          <w:rFonts w:ascii="Arial" w:hAnsi="Arial" w:cs="Arial"/>
          <w:b/>
          <w:lang w:val="ru-RU"/>
        </w:rPr>
      </w:pPr>
      <w:r w:rsidRPr="002E3741">
        <w:rPr>
          <w:rFonts w:ascii="Arial" w:hAnsi="Arial" w:cs="Arial"/>
          <w:b/>
          <w:lang w:val="ru-RU"/>
        </w:rPr>
        <w:t>11560 Вреоци</w:t>
      </w:r>
    </w:p>
    <w:p w:rsidR="001B4091" w:rsidRDefault="00DC07AC" w:rsidP="00527B64">
      <w:pPr>
        <w:pStyle w:val="Standard"/>
        <w:rPr>
          <w:rFonts w:ascii="Arial" w:hAnsi="Arial" w:cs="Arial"/>
          <w:b/>
          <w:lang w:val="ru-RU"/>
        </w:rPr>
      </w:pPr>
      <w:r w:rsidRPr="002E3741">
        <w:rPr>
          <w:rFonts w:ascii="Arial" w:hAnsi="Arial" w:cs="Arial"/>
          <w:lang w:val="ru-RU"/>
        </w:rPr>
        <w:t xml:space="preserve">са назнаком: </w:t>
      </w:r>
      <w:r w:rsidRPr="00543EB4">
        <w:rPr>
          <w:rFonts w:ascii="Arial" w:hAnsi="Arial" w:cs="Arial"/>
          <w:b/>
          <w:lang w:val="ru-RU"/>
        </w:rPr>
        <w:t>„Понуда за јавну набавку</w:t>
      </w:r>
      <w:r w:rsidR="00C738E1" w:rsidRPr="00543EB4">
        <w:rPr>
          <w:rFonts w:ascii="Arial" w:hAnsi="Arial" w:cs="Arial"/>
          <w:b/>
          <w:lang w:val="ru-RU"/>
        </w:rPr>
        <w:t>:</w:t>
      </w:r>
      <w:r w:rsidR="00341B4C">
        <w:rPr>
          <w:rFonts w:ascii="Arial" w:hAnsi="Arial" w:cs="Arial"/>
          <w:b/>
          <w:lang w:val="ru-RU"/>
        </w:rPr>
        <w:t xml:space="preserve"> </w:t>
      </w:r>
      <w:r w:rsidR="00A36535" w:rsidRPr="00A36535">
        <w:rPr>
          <w:rFonts w:ascii="Arial" w:hAnsi="Arial" w:cs="Arial"/>
          <w:b/>
          <w:color w:val="auto"/>
          <w:lang w:val="sr-Cyrl-CS"/>
        </w:rPr>
        <w:t>Испитивање машинских и електро оруђа-опреме и електро изолационе заштитне ВН И НН опреме</w:t>
      </w:r>
      <w:r w:rsidR="009712B4" w:rsidRPr="00DA7137">
        <w:rPr>
          <w:rFonts w:ascii="Arial" w:hAnsi="Arial" w:cs="Arial"/>
          <w:b/>
          <w:color w:val="auto"/>
          <w:lang w:val="sr-Cyrl-RS"/>
        </w:rPr>
        <w:t xml:space="preserve">, </w:t>
      </w:r>
      <w:r w:rsidR="00C738E1" w:rsidRPr="00DA7137">
        <w:rPr>
          <w:rFonts w:ascii="Arial" w:hAnsi="Arial" w:cs="Arial"/>
          <w:b/>
          <w:color w:val="auto"/>
          <w:lang w:val="sr-Cyrl-RS"/>
        </w:rPr>
        <w:t>ј</w:t>
      </w:r>
      <w:r w:rsidRPr="00DA7137">
        <w:rPr>
          <w:rFonts w:ascii="Arial" w:hAnsi="Arial" w:cs="Arial"/>
          <w:b/>
          <w:color w:val="auto"/>
          <w:lang w:val="ru-RU"/>
        </w:rPr>
        <w:t xml:space="preserve">авна набавка број </w:t>
      </w:r>
      <w:r w:rsidR="00522983">
        <w:rPr>
          <w:rFonts w:ascii="Arial" w:hAnsi="Arial" w:cs="Arial"/>
          <w:b/>
          <w:color w:val="auto"/>
          <w:lang w:val="ru-RU"/>
        </w:rPr>
        <w:t>ЈН/4000/0</w:t>
      </w:r>
      <w:r w:rsidR="009B6E5A">
        <w:rPr>
          <w:rFonts w:ascii="Arial" w:hAnsi="Arial" w:cs="Arial"/>
          <w:b/>
          <w:color w:val="auto"/>
          <w:lang w:val="ru-RU"/>
        </w:rPr>
        <w:t>863</w:t>
      </w:r>
      <w:r w:rsidR="00522983">
        <w:rPr>
          <w:rFonts w:ascii="Arial" w:hAnsi="Arial" w:cs="Arial"/>
          <w:b/>
          <w:color w:val="auto"/>
          <w:lang w:val="ru-RU"/>
        </w:rPr>
        <w:t xml:space="preserve">/2019, ЈАНА </w:t>
      </w:r>
      <w:r w:rsidR="00544216">
        <w:rPr>
          <w:rFonts w:ascii="Arial" w:hAnsi="Arial" w:cs="Arial"/>
          <w:b/>
          <w:color w:val="auto"/>
          <w:lang w:val="ru-RU"/>
        </w:rPr>
        <w:t>2422</w:t>
      </w:r>
      <w:r w:rsidR="00522983">
        <w:rPr>
          <w:rFonts w:ascii="Arial" w:hAnsi="Arial" w:cs="Arial"/>
          <w:b/>
          <w:color w:val="auto"/>
          <w:lang w:val="ru-RU"/>
        </w:rPr>
        <w:t>/2019</w:t>
      </w:r>
      <w:r w:rsidR="00DA7137">
        <w:rPr>
          <w:rFonts w:ascii="Arial" w:hAnsi="Arial" w:cs="Arial"/>
          <w:b/>
          <w:color w:val="auto"/>
          <w:lang w:val="ru-RU"/>
        </w:rPr>
        <w:t xml:space="preserve">, </w:t>
      </w:r>
      <w:r w:rsidRPr="00DA7137">
        <w:rPr>
          <w:rFonts w:ascii="Arial" w:hAnsi="Arial" w:cs="Arial"/>
          <w:b/>
          <w:color w:val="auto"/>
          <w:lang w:val="ru-RU"/>
        </w:rPr>
        <w:t xml:space="preserve">- НЕ </w:t>
      </w:r>
      <w:r w:rsidRPr="00543EB4">
        <w:rPr>
          <w:rFonts w:ascii="Arial" w:hAnsi="Arial" w:cs="Arial"/>
          <w:b/>
          <w:lang w:val="ru-RU"/>
        </w:rPr>
        <w:t>ОТВАРАТИ“.</w:t>
      </w:r>
    </w:p>
    <w:p w:rsidR="00045A37" w:rsidRPr="00DA7137" w:rsidRDefault="00045A37" w:rsidP="00663592">
      <w:pPr>
        <w:pStyle w:val="Standard"/>
        <w:spacing w:before="0"/>
        <w:rPr>
          <w:rFonts w:ascii="Arial" w:hAnsi="Arial" w:cs="Arial"/>
          <w:b/>
          <w:color w:val="00B050"/>
          <w:sz w:val="16"/>
        </w:rPr>
      </w:pPr>
    </w:p>
    <w:p w:rsidR="00937DEA" w:rsidRPr="00A225A5" w:rsidRDefault="00DC07AC">
      <w:pPr>
        <w:pStyle w:val="KDParagraf"/>
        <w:spacing w:before="0"/>
        <w:rPr>
          <w:rFonts w:ascii="Arial" w:hAnsi="Arial" w:cs="Arial"/>
          <w:lang w:val="sr-Cyrl-RS"/>
        </w:rPr>
      </w:pPr>
      <w:r w:rsidRPr="002E3741">
        <w:rPr>
          <w:rFonts w:ascii="Arial" w:hAnsi="Arial" w:cs="Arial"/>
        </w:rPr>
        <w:t>На полеђини коверте обавезно се уписује тачан назив и адреса понуђача, телефон и факс понуђача, као и име и презиме овлашћеног лица за контакт.</w:t>
      </w:r>
      <w:r w:rsidR="00A225A5">
        <w:rPr>
          <w:rFonts w:ascii="Arial" w:hAnsi="Arial" w:cs="Arial"/>
          <w:lang w:val="sr-Cyrl-RS"/>
        </w:rPr>
        <w:t xml:space="preserve"> </w:t>
      </w:r>
    </w:p>
    <w:p w:rsidR="00062E96" w:rsidRPr="00522983" w:rsidRDefault="00062E96">
      <w:pPr>
        <w:pStyle w:val="KDParagraf"/>
        <w:spacing w:before="0"/>
        <w:rPr>
          <w:rFonts w:ascii="Arial" w:hAnsi="Arial" w:cs="Arial"/>
          <w:sz w:val="16"/>
        </w:rPr>
      </w:pPr>
    </w:p>
    <w:p w:rsidR="001B4091" w:rsidRDefault="00DC07AC">
      <w:pPr>
        <w:pStyle w:val="KDParagraf"/>
        <w:spacing w:before="0"/>
        <w:rPr>
          <w:rFonts w:ascii="Arial" w:hAnsi="Arial" w:cs="Arial"/>
        </w:rPr>
      </w:pPr>
      <w:r w:rsidRPr="002E3741">
        <w:rPr>
          <w:rFonts w:ascii="Arial" w:eastAsia="TimesNewRomanPSMT" w:hAnsi="Arial" w:cs="Arial"/>
          <w:bCs/>
        </w:rPr>
        <w:t>У случају да понуду подноси група понуђача, на полеђини коверте је пожељно назначити да се ради о групи понуђача и навести називе и адресу свих чланова групе понуђача</w:t>
      </w:r>
      <w:r w:rsidRPr="002E3741">
        <w:rPr>
          <w:rFonts w:ascii="Arial" w:hAnsi="Arial" w:cs="Arial"/>
        </w:rPr>
        <w:t>.</w:t>
      </w:r>
    </w:p>
    <w:p w:rsidR="00062E96" w:rsidRPr="00DA7137" w:rsidRDefault="00062E96">
      <w:pPr>
        <w:pStyle w:val="KDParagraf"/>
        <w:spacing w:before="0"/>
        <w:rPr>
          <w:rFonts w:ascii="Arial" w:hAnsi="Arial" w:cs="Arial"/>
          <w:sz w:val="12"/>
        </w:rPr>
      </w:pPr>
    </w:p>
    <w:p w:rsidR="001B4091" w:rsidRDefault="00DC07AC">
      <w:pPr>
        <w:pStyle w:val="KDParagraf"/>
        <w:spacing w:before="0"/>
        <w:rPr>
          <w:rFonts w:ascii="Arial" w:hAnsi="Arial" w:cs="Arial"/>
        </w:rPr>
      </w:pPr>
      <w:r w:rsidRPr="002E3741">
        <w:rPr>
          <w:rFonts w:ascii="Arial" w:hAnsi="Arial" w:cs="Arial"/>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морају бити потписани и оверени печатом од стране сваког понуђача из групе понуђача.</w:t>
      </w:r>
    </w:p>
    <w:p w:rsidR="00062E96" w:rsidRPr="00522983" w:rsidRDefault="00062E96">
      <w:pPr>
        <w:pStyle w:val="KDParagraf"/>
        <w:spacing w:before="0"/>
        <w:rPr>
          <w:rFonts w:ascii="Arial" w:hAnsi="Arial" w:cs="Arial"/>
          <w:sz w:val="16"/>
        </w:rPr>
      </w:pPr>
    </w:p>
    <w:p w:rsidR="001B4091" w:rsidRDefault="00DC07AC">
      <w:pPr>
        <w:pStyle w:val="KDParagraf"/>
        <w:spacing w:before="0"/>
        <w:rPr>
          <w:rFonts w:ascii="Arial" w:hAnsi="Arial" w:cs="Arial"/>
        </w:rPr>
      </w:pPr>
      <w:r w:rsidRPr="002E3741">
        <w:rPr>
          <w:rFonts w:ascii="Arial" w:hAnsi="Arial" w:cs="Arial"/>
        </w:rPr>
        <w:t>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w:t>
      </w:r>
      <w:r w:rsidR="00062E96">
        <w:rPr>
          <w:rFonts w:ascii="Arial" w:hAnsi="Arial" w:cs="Arial"/>
        </w:rPr>
        <w:t xml:space="preserve">авање изјава под материјалном и </w:t>
      </w:r>
      <w:r w:rsidRPr="002E3741">
        <w:rPr>
          <w:rFonts w:ascii="Arial" w:hAnsi="Arial" w:cs="Arial"/>
        </w:rPr>
        <w:t>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w:t>
      </w:r>
      <w:r w:rsidR="00E24235" w:rsidRPr="002E3741">
        <w:rPr>
          <w:rFonts w:ascii="Arial" w:hAnsi="Arial" w:cs="Arial"/>
        </w:rPr>
        <w:t>о заједничке понуде сагласно члану</w:t>
      </w:r>
      <w:r w:rsidRPr="002E3741">
        <w:rPr>
          <w:rFonts w:ascii="Arial" w:hAnsi="Arial" w:cs="Arial"/>
        </w:rPr>
        <w:t xml:space="preserve"> 81. Закона.</w:t>
      </w:r>
    </w:p>
    <w:p w:rsidR="00062E96" w:rsidRPr="00522983" w:rsidRDefault="00062E96">
      <w:pPr>
        <w:pStyle w:val="KDParagraf"/>
        <w:spacing w:before="0"/>
        <w:rPr>
          <w:rFonts w:ascii="Arial" w:hAnsi="Arial" w:cs="Arial"/>
          <w:sz w:val="16"/>
        </w:rPr>
      </w:pPr>
    </w:p>
    <w:p w:rsidR="001B4091" w:rsidRPr="002E3741" w:rsidRDefault="00DC07AC">
      <w:pPr>
        <w:pStyle w:val="KDParagraf"/>
        <w:spacing w:before="0"/>
        <w:rPr>
          <w:rFonts w:ascii="Arial" w:hAnsi="Arial" w:cs="Arial"/>
        </w:rPr>
      </w:pPr>
      <w:r w:rsidRPr="002E3741">
        <w:rPr>
          <w:rFonts w:ascii="Arial" w:hAnsi="Arial" w:cs="Arial"/>
        </w:rPr>
        <w:t>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w:t>
      </w:r>
    </w:p>
    <w:p w:rsidR="00CC4759" w:rsidRPr="002E3741" w:rsidRDefault="00CC4759">
      <w:pPr>
        <w:pStyle w:val="KDParagraf"/>
        <w:spacing w:before="0"/>
        <w:rPr>
          <w:rFonts w:ascii="Arial" w:hAnsi="Arial" w:cs="Arial"/>
        </w:rPr>
      </w:pPr>
    </w:p>
    <w:p w:rsidR="001B4091" w:rsidRPr="002E3741" w:rsidRDefault="002607BA" w:rsidP="002607BA">
      <w:pPr>
        <w:pStyle w:val="KDPodnaslov2"/>
        <w:numPr>
          <w:ilvl w:val="1"/>
          <w:numId w:val="23"/>
        </w:numPr>
        <w:spacing w:before="0"/>
        <w:ind w:left="426" w:hanging="426"/>
        <w:jc w:val="both"/>
        <w:outlineLvl w:val="9"/>
        <w:rPr>
          <w:rFonts w:ascii="Arial" w:hAnsi="Arial" w:cs="Arial"/>
        </w:rPr>
      </w:pPr>
      <w:bookmarkStart w:id="209" w:name="_Toc441651579"/>
      <w:bookmarkStart w:id="210" w:name="_Toc442559890"/>
      <w:r w:rsidRPr="002E3741">
        <w:rPr>
          <w:rFonts w:ascii="Arial" w:hAnsi="Arial" w:cs="Arial"/>
          <w:lang w:val="sr-Cyrl-RS"/>
        </w:rPr>
        <w:t xml:space="preserve"> </w:t>
      </w:r>
      <w:r w:rsidR="00DC07AC" w:rsidRPr="002E3741">
        <w:rPr>
          <w:rFonts w:ascii="Arial" w:hAnsi="Arial" w:cs="Arial"/>
        </w:rPr>
        <w:t>Обавезна садржина понуде</w:t>
      </w:r>
      <w:bookmarkEnd w:id="209"/>
      <w:bookmarkEnd w:id="210"/>
    </w:p>
    <w:p w:rsidR="001B4091" w:rsidRPr="002E3741" w:rsidRDefault="00DC07AC">
      <w:pPr>
        <w:pStyle w:val="KDParagraf"/>
        <w:spacing w:before="0"/>
        <w:rPr>
          <w:rFonts w:ascii="Arial" w:hAnsi="Arial" w:cs="Arial"/>
        </w:rPr>
      </w:pPr>
      <w:r w:rsidRPr="002E3741">
        <w:rPr>
          <w:rFonts w:ascii="Arial" w:hAnsi="Arial" w:cs="Arial"/>
          <w:lang w:val="ru-RU" w:bidi="en-US"/>
        </w:rPr>
        <w:t>Садржину понуде, поред Обрасца понуде, чине и сви остали докази</w:t>
      </w:r>
      <w:r w:rsidR="00902BEA">
        <w:rPr>
          <w:rFonts w:ascii="Arial" w:hAnsi="Arial" w:cs="Arial"/>
          <w:lang w:val="ru-RU" w:bidi="en-US"/>
        </w:rPr>
        <w:t xml:space="preserve"> </w:t>
      </w:r>
      <w:r w:rsidR="00866077" w:rsidRPr="002E3741">
        <w:rPr>
          <w:rFonts w:ascii="Arial" w:hAnsi="Arial" w:cs="Arial"/>
          <w:lang w:val="ru-RU" w:bidi="en-US"/>
        </w:rPr>
        <w:t>о испуњености услова из члана</w:t>
      </w:r>
      <w:r w:rsidRPr="002E3741">
        <w:rPr>
          <w:rFonts w:ascii="Arial" w:hAnsi="Arial" w:cs="Arial"/>
          <w:lang w:val="ru-RU" w:bidi="en-US"/>
        </w:rPr>
        <w:t xml:space="preserve"> 75.</w:t>
      </w:r>
      <w:r w:rsidR="00866077" w:rsidRPr="002E3741">
        <w:rPr>
          <w:rFonts w:ascii="Arial" w:hAnsi="Arial" w:cs="Arial"/>
          <w:lang w:val="ru-RU" w:bidi="en-US"/>
        </w:rPr>
        <w:t xml:space="preserve"> </w:t>
      </w:r>
      <w:r w:rsidR="00902BEA">
        <w:rPr>
          <w:rFonts w:ascii="Arial" w:hAnsi="Arial" w:cs="Arial"/>
          <w:lang w:val="ru-RU" w:bidi="en-US"/>
        </w:rPr>
        <w:t xml:space="preserve">и 76. </w:t>
      </w:r>
      <w:r w:rsidRPr="002E3741">
        <w:rPr>
          <w:rFonts w:ascii="Arial" w:hAnsi="Arial" w:cs="Arial"/>
        </w:rPr>
        <w:t>Закона о јавним</w:t>
      </w:r>
      <w:r w:rsidR="00866077" w:rsidRPr="002E3741">
        <w:rPr>
          <w:rFonts w:ascii="Arial" w:hAnsi="Arial" w:cs="Arial"/>
          <w:lang w:bidi="en-US"/>
        </w:rPr>
        <w:t xml:space="preserve"> набавкама, предвиђени чланом</w:t>
      </w:r>
      <w:r w:rsidRPr="002E3741">
        <w:rPr>
          <w:rFonts w:ascii="Arial" w:hAnsi="Arial" w:cs="Arial"/>
          <w:lang w:bidi="en-US"/>
        </w:rPr>
        <w:t xml:space="preserve"> 77. Закона, који су наведени у конкурсној документацији, као и сви тражени прилози и изјаве (попуњени, потписани и печатом оверени)</w:t>
      </w:r>
      <w:r w:rsidR="00866077" w:rsidRPr="002E3741">
        <w:rPr>
          <w:rFonts w:ascii="Arial" w:hAnsi="Arial" w:cs="Arial"/>
          <w:lang w:val="sr-Cyrl-RS" w:bidi="en-US"/>
        </w:rPr>
        <w:t xml:space="preserve"> </w:t>
      </w:r>
      <w:r w:rsidRPr="002E3741">
        <w:rPr>
          <w:rFonts w:ascii="Arial" w:hAnsi="Arial" w:cs="Arial"/>
          <w:lang w:bidi="en-US"/>
        </w:rPr>
        <w:t>на начин предвиђен следећим ставом ове тачке</w:t>
      </w:r>
      <w:r w:rsidRPr="002E3741">
        <w:rPr>
          <w:rFonts w:ascii="Arial" w:hAnsi="Arial" w:cs="Arial"/>
        </w:rPr>
        <w:t>:</w:t>
      </w:r>
    </w:p>
    <w:p w:rsidR="001B4091" w:rsidRPr="002E3741" w:rsidRDefault="002607BA" w:rsidP="004E6A0D">
      <w:pPr>
        <w:pStyle w:val="KDNabrajanje"/>
        <w:numPr>
          <w:ilvl w:val="0"/>
          <w:numId w:val="40"/>
        </w:numPr>
        <w:spacing w:before="0"/>
        <w:ind w:left="142" w:hanging="142"/>
        <w:rPr>
          <w:rFonts w:ascii="Arial" w:hAnsi="Arial" w:cs="Arial"/>
        </w:rPr>
      </w:pPr>
      <w:r w:rsidRPr="002E3741">
        <w:rPr>
          <w:rFonts w:ascii="Arial" w:hAnsi="Arial" w:cs="Arial"/>
          <w:lang w:val="sr-Cyrl-RS"/>
        </w:rPr>
        <w:t xml:space="preserve">  </w:t>
      </w:r>
      <w:r w:rsidR="00DC07AC" w:rsidRPr="002E3741">
        <w:rPr>
          <w:rFonts w:ascii="Arial" w:hAnsi="Arial" w:cs="Arial"/>
        </w:rPr>
        <w:t>Образац понуде</w:t>
      </w:r>
      <w:r w:rsidR="00566929">
        <w:rPr>
          <w:rFonts w:ascii="Arial" w:hAnsi="Arial" w:cs="Arial"/>
          <w:lang w:val="sr-Cyrl-RS"/>
        </w:rPr>
        <w:t>.</w:t>
      </w:r>
    </w:p>
    <w:p w:rsidR="001B4091" w:rsidRPr="002E3741" w:rsidRDefault="002607BA" w:rsidP="004E6A0D">
      <w:pPr>
        <w:pStyle w:val="KDNabrajanje"/>
        <w:numPr>
          <w:ilvl w:val="0"/>
          <w:numId w:val="40"/>
        </w:numPr>
        <w:spacing w:before="0"/>
        <w:ind w:left="142" w:hanging="142"/>
        <w:rPr>
          <w:rFonts w:ascii="Arial" w:hAnsi="Arial" w:cs="Arial"/>
        </w:rPr>
      </w:pPr>
      <w:r w:rsidRPr="002E3741">
        <w:rPr>
          <w:rFonts w:ascii="Arial" w:hAnsi="Arial" w:cs="Arial"/>
          <w:lang w:val="sr-Cyrl-RS"/>
        </w:rPr>
        <w:t xml:space="preserve">  </w:t>
      </w:r>
      <w:r w:rsidR="00DC07AC" w:rsidRPr="002E3741">
        <w:rPr>
          <w:rFonts w:ascii="Arial" w:hAnsi="Arial" w:cs="Arial"/>
        </w:rPr>
        <w:t>Структура цене</w:t>
      </w:r>
      <w:r w:rsidR="00566929">
        <w:rPr>
          <w:rFonts w:ascii="Arial" w:hAnsi="Arial" w:cs="Arial"/>
          <w:lang w:val="sr-Cyrl-RS"/>
        </w:rPr>
        <w:t>.</w:t>
      </w:r>
    </w:p>
    <w:p w:rsidR="001B4091" w:rsidRPr="002E3741" w:rsidRDefault="00DC07AC" w:rsidP="004E6A0D">
      <w:pPr>
        <w:pStyle w:val="KDNabrajanje"/>
        <w:numPr>
          <w:ilvl w:val="0"/>
          <w:numId w:val="40"/>
        </w:numPr>
        <w:spacing w:before="0"/>
        <w:ind w:left="284" w:hanging="284"/>
        <w:rPr>
          <w:rFonts w:ascii="Arial" w:hAnsi="Arial" w:cs="Arial"/>
        </w:rPr>
      </w:pPr>
      <w:r w:rsidRPr="002E3741">
        <w:rPr>
          <w:rFonts w:ascii="Arial" w:hAnsi="Arial" w:cs="Arial"/>
        </w:rPr>
        <w:t>Образац трошкова прип</w:t>
      </w:r>
      <w:r w:rsidR="00866077" w:rsidRPr="002E3741">
        <w:rPr>
          <w:rFonts w:ascii="Arial" w:hAnsi="Arial" w:cs="Arial"/>
        </w:rPr>
        <w:t>реме понуде</w:t>
      </w:r>
      <w:r w:rsidRPr="002E3741">
        <w:rPr>
          <w:rFonts w:ascii="Arial" w:hAnsi="Arial" w:cs="Arial"/>
        </w:rPr>
        <w:t>,</w:t>
      </w:r>
      <w:r w:rsidR="00866077" w:rsidRPr="002E3741">
        <w:rPr>
          <w:rFonts w:ascii="Arial" w:hAnsi="Arial" w:cs="Arial"/>
          <w:lang w:val="sr-Cyrl-RS"/>
        </w:rPr>
        <w:t xml:space="preserve"> </w:t>
      </w:r>
      <w:r w:rsidRPr="002E3741">
        <w:rPr>
          <w:rFonts w:ascii="Arial" w:hAnsi="Arial" w:cs="Arial"/>
        </w:rPr>
        <w:t xml:space="preserve">ако понуђач захтева надокнаду трошкова </w:t>
      </w:r>
      <w:r w:rsidR="002607BA" w:rsidRPr="002E3741">
        <w:rPr>
          <w:rFonts w:ascii="Arial" w:hAnsi="Arial" w:cs="Arial"/>
          <w:lang w:val="sr-Cyrl-RS"/>
        </w:rPr>
        <w:t xml:space="preserve"> </w:t>
      </w:r>
      <w:r w:rsidRPr="002E3741">
        <w:rPr>
          <w:rFonts w:ascii="Arial" w:hAnsi="Arial" w:cs="Arial"/>
        </w:rPr>
        <w:t>у складу са чл</w:t>
      </w:r>
      <w:r w:rsidR="00866077" w:rsidRPr="002E3741">
        <w:rPr>
          <w:rFonts w:ascii="Arial" w:hAnsi="Arial" w:cs="Arial"/>
          <w:lang w:val="sr-Cyrl-RS"/>
        </w:rPr>
        <w:t xml:space="preserve">аном </w:t>
      </w:r>
      <w:r w:rsidRPr="002E3741">
        <w:rPr>
          <w:rFonts w:ascii="Arial" w:hAnsi="Arial" w:cs="Arial"/>
        </w:rPr>
        <w:t>88</w:t>
      </w:r>
      <w:r w:rsidR="00866077" w:rsidRPr="002E3741">
        <w:rPr>
          <w:rFonts w:ascii="Arial" w:hAnsi="Arial" w:cs="Arial"/>
          <w:lang w:val="sr-Cyrl-RS"/>
        </w:rPr>
        <w:t>.</w:t>
      </w:r>
      <w:r w:rsidRPr="002E3741">
        <w:rPr>
          <w:rFonts w:ascii="Arial" w:hAnsi="Arial" w:cs="Arial"/>
        </w:rPr>
        <w:t xml:space="preserve"> Закона</w:t>
      </w:r>
      <w:r w:rsidR="00566929">
        <w:rPr>
          <w:rFonts w:ascii="Arial" w:hAnsi="Arial" w:cs="Arial"/>
          <w:lang w:val="sr-Cyrl-RS"/>
        </w:rPr>
        <w:t>.</w:t>
      </w:r>
    </w:p>
    <w:p w:rsidR="001B4091" w:rsidRPr="002E3741" w:rsidRDefault="00DC07AC" w:rsidP="004E6A0D">
      <w:pPr>
        <w:pStyle w:val="KDNabrajanje"/>
        <w:numPr>
          <w:ilvl w:val="0"/>
          <w:numId w:val="40"/>
        </w:numPr>
        <w:spacing w:before="0"/>
        <w:ind w:left="284" w:hanging="284"/>
        <w:rPr>
          <w:rFonts w:ascii="Arial" w:hAnsi="Arial" w:cs="Arial"/>
        </w:rPr>
      </w:pPr>
      <w:r w:rsidRPr="002E3741">
        <w:rPr>
          <w:rFonts w:ascii="Arial" w:hAnsi="Arial" w:cs="Arial"/>
        </w:rPr>
        <w:t>Изјава о независној понуди</w:t>
      </w:r>
      <w:r w:rsidR="00566929">
        <w:rPr>
          <w:rFonts w:ascii="Arial" w:hAnsi="Arial" w:cs="Arial"/>
          <w:lang w:val="sr-Cyrl-RS"/>
        </w:rPr>
        <w:t>.</w:t>
      </w:r>
    </w:p>
    <w:p w:rsidR="001B4091" w:rsidRPr="002E3741" w:rsidRDefault="00DC07AC" w:rsidP="004E6A0D">
      <w:pPr>
        <w:pStyle w:val="KDNabrajanje"/>
        <w:numPr>
          <w:ilvl w:val="0"/>
          <w:numId w:val="40"/>
        </w:numPr>
        <w:spacing w:before="0"/>
        <w:ind w:left="284" w:hanging="284"/>
        <w:rPr>
          <w:rFonts w:ascii="Arial" w:hAnsi="Arial" w:cs="Arial"/>
        </w:rPr>
      </w:pPr>
      <w:r w:rsidRPr="002E3741">
        <w:rPr>
          <w:rFonts w:ascii="Arial" w:hAnsi="Arial" w:cs="Arial"/>
        </w:rPr>
        <w:t>Изјава у складу са чланом 75. став 2. Закона</w:t>
      </w:r>
      <w:r w:rsidR="00566929">
        <w:rPr>
          <w:rFonts w:ascii="Arial" w:hAnsi="Arial" w:cs="Arial"/>
          <w:lang w:val="sr-Cyrl-RS"/>
        </w:rPr>
        <w:t>.</w:t>
      </w:r>
    </w:p>
    <w:p w:rsidR="001B4091" w:rsidRPr="00A36535" w:rsidRDefault="00DC07AC" w:rsidP="00E6380F">
      <w:pPr>
        <w:pStyle w:val="KDNabrajanje"/>
        <w:numPr>
          <w:ilvl w:val="0"/>
          <w:numId w:val="40"/>
        </w:numPr>
        <w:spacing w:before="0"/>
        <w:ind w:left="284" w:hanging="284"/>
        <w:rPr>
          <w:rFonts w:ascii="Arial" w:hAnsi="Arial" w:cs="Arial"/>
        </w:rPr>
      </w:pPr>
      <w:r w:rsidRPr="002E3741">
        <w:rPr>
          <w:rFonts w:ascii="Arial" w:hAnsi="Arial" w:cs="Arial"/>
          <w:shd w:val="clear" w:color="auto" w:fill="FFFFFF"/>
        </w:rPr>
        <w:t>Овлашћење из тачке 6.2</w:t>
      </w:r>
      <w:r w:rsidR="00C43431" w:rsidRPr="002E3741">
        <w:rPr>
          <w:rFonts w:ascii="Arial" w:hAnsi="Arial" w:cs="Arial"/>
          <w:shd w:val="clear" w:color="auto" w:fill="FFFFFF"/>
          <w:lang w:val="sr-Cyrl-RS"/>
        </w:rPr>
        <w:t>.</w:t>
      </w:r>
      <w:r w:rsidR="00036BCA" w:rsidRPr="002E3741">
        <w:rPr>
          <w:rFonts w:ascii="Arial" w:hAnsi="Arial" w:cs="Arial"/>
          <w:shd w:val="clear" w:color="auto" w:fill="FFFFFF"/>
        </w:rPr>
        <w:t xml:space="preserve"> </w:t>
      </w:r>
      <w:r w:rsidRPr="002E3741">
        <w:rPr>
          <w:rFonts w:ascii="Arial" w:hAnsi="Arial" w:cs="Arial"/>
          <w:shd w:val="clear" w:color="auto" w:fill="FFFFFF"/>
        </w:rPr>
        <w:t>Конкурсне документације (ако не потписује заступник)</w:t>
      </w:r>
      <w:r w:rsidR="00566929">
        <w:rPr>
          <w:rFonts w:ascii="Arial" w:hAnsi="Arial" w:cs="Arial"/>
          <w:shd w:val="clear" w:color="auto" w:fill="FFFFFF"/>
          <w:lang w:val="sr-Cyrl-RS"/>
        </w:rPr>
        <w:t>.</w:t>
      </w:r>
    </w:p>
    <w:p w:rsidR="00A36535" w:rsidRPr="00F51168" w:rsidRDefault="00A36535" w:rsidP="00E6380F">
      <w:pPr>
        <w:pStyle w:val="KDNabrajanje"/>
        <w:numPr>
          <w:ilvl w:val="0"/>
          <w:numId w:val="40"/>
        </w:numPr>
        <w:spacing w:before="0"/>
        <w:ind w:left="284" w:hanging="284"/>
        <w:rPr>
          <w:rFonts w:ascii="Arial" w:hAnsi="Arial" w:cs="Arial"/>
        </w:rPr>
      </w:pPr>
      <w:r>
        <w:rPr>
          <w:rFonts w:ascii="Arial" w:hAnsi="Arial" w:cs="Arial"/>
          <w:shd w:val="clear" w:color="auto" w:fill="FFFFFF"/>
          <w:lang w:val="sr-Cyrl-RS"/>
        </w:rPr>
        <w:lastRenderedPageBreak/>
        <w:t>Средство финансијског обезбеђења.</w:t>
      </w:r>
    </w:p>
    <w:p w:rsidR="001B4091" w:rsidRPr="002E3741" w:rsidRDefault="00DC07AC" w:rsidP="00E6380F">
      <w:pPr>
        <w:pStyle w:val="KDNabrajanje"/>
        <w:numPr>
          <w:ilvl w:val="0"/>
          <w:numId w:val="40"/>
        </w:numPr>
        <w:spacing w:before="0"/>
        <w:ind w:left="284" w:hanging="284"/>
        <w:rPr>
          <w:rFonts w:ascii="Arial" w:hAnsi="Arial" w:cs="Arial"/>
        </w:rPr>
      </w:pPr>
      <w:r w:rsidRPr="002E3741">
        <w:rPr>
          <w:rFonts w:ascii="Arial" w:hAnsi="Arial" w:cs="Arial"/>
        </w:rPr>
        <w:t>Обрасци, изјаве и докази одређен</w:t>
      </w:r>
      <w:r w:rsidR="00902BEA">
        <w:rPr>
          <w:rFonts w:ascii="Arial" w:hAnsi="Arial" w:cs="Arial"/>
          <w:lang w:val="sr-Cyrl-RS"/>
        </w:rPr>
        <w:t>и</w:t>
      </w:r>
      <w:r w:rsidRPr="002E3741">
        <w:rPr>
          <w:rFonts w:ascii="Arial" w:hAnsi="Arial" w:cs="Arial"/>
        </w:rPr>
        <w:t xml:space="preserve"> тачком 6.9</w:t>
      </w:r>
      <w:r w:rsidR="003F36C2" w:rsidRPr="002E3741">
        <w:rPr>
          <w:rFonts w:ascii="Arial" w:hAnsi="Arial" w:cs="Arial"/>
          <w:lang w:val="sr-Cyrl-RS"/>
        </w:rPr>
        <w:t>.</w:t>
      </w:r>
      <w:r w:rsidRPr="002E3741">
        <w:rPr>
          <w:rFonts w:ascii="Arial" w:hAnsi="Arial" w:cs="Arial"/>
        </w:rPr>
        <w:t xml:space="preserve"> или 6.10</w:t>
      </w:r>
      <w:r w:rsidR="003F36C2" w:rsidRPr="002E3741">
        <w:rPr>
          <w:rFonts w:ascii="Arial" w:hAnsi="Arial" w:cs="Arial"/>
          <w:lang w:val="sr-Cyrl-RS"/>
        </w:rPr>
        <w:t>.</w:t>
      </w:r>
      <w:r w:rsidRPr="002E3741">
        <w:rPr>
          <w:rFonts w:ascii="Arial" w:hAnsi="Arial" w:cs="Arial"/>
        </w:rPr>
        <w:t xml:space="preserve"> овог упутства у случају да понуђач подноси понуду са подизвођачем или заједничку понуду подноси група понуђача</w:t>
      </w:r>
      <w:r w:rsidR="00566929">
        <w:rPr>
          <w:rFonts w:ascii="Arial" w:hAnsi="Arial" w:cs="Arial"/>
          <w:lang w:val="sr-Cyrl-RS"/>
        </w:rPr>
        <w:t>.</w:t>
      </w:r>
    </w:p>
    <w:p w:rsidR="001B4091" w:rsidRPr="00902BEA" w:rsidRDefault="00DC07AC" w:rsidP="00E6380F">
      <w:pPr>
        <w:pStyle w:val="KDNabrajanje"/>
        <w:numPr>
          <w:ilvl w:val="0"/>
          <w:numId w:val="40"/>
        </w:numPr>
        <w:spacing w:before="0"/>
        <w:ind w:left="284" w:hanging="284"/>
        <w:rPr>
          <w:rFonts w:ascii="Arial" w:hAnsi="Arial" w:cs="Arial"/>
        </w:rPr>
      </w:pPr>
      <w:r w:rsidRPr="002E3741">
        <w:rPr>
          <w:rFonts w:ascii="Arial" w:hAnsi="Arial" w:cs="Arial"/>
        </w:rPr>
        <w:t>Потписан и печатом оверен „Модел уговора“ (пожељно је да буде попуњен)</w:t>
      </w:r>
      <w:r w:rsidR="002607BA" w:rsidRPr="002E3741">
        <w:rPr>
          <w:rFonts w:ascii="Arial" w:hAnsi="Arial" w:cs="Arial"/>
          <w:lang w:val="sr-Cyrl-RS"/>
        </w:rPr>
        <w:t>.</w:t>
      </w:r>
    </w:p>
    <w:p w:rsidR="00902BEA" w:rsidRDefault="00566929" w:rsidP="00E6380F">
      <w:pPr>
        <w:pStyle w:val="ListParagraph"/>
        <w:numPr>
          <w:ilvl w:val="0"/>
          <w:numId w:val="40"/>
        </w:numPr>
        <w:spacing w:after="0"/>
        <w:ind w:left="270" w:hanging="270"/>
        <w:rPr>
          <w:rFonts w:ascii="Arial" w:eastAsia="Times New Roman" w:hAnsi="Arial" w:cs="Arial"/>
          <w:lang w:val="ru-RU"/>
        </w:rPr>
      </w:pPr>
      <w:r w:rsidRPr="00566929">
        <w:rPr>
          <w:rFonts w:ascii="Arial" w:eastAsia="Times New Roman" w:hAnsi="Arial" w:cs="Arial"/>
          <w:lang w:val="ru-RU"/>
        </w:rPr>
        <w:t>До</w:t>
      </w:r>
      <w:r>
        <w:rPr>
          <w:rFonts w:ascii="Arial" w:eastAsia="Times New Roman" w:hAnsi="Arial" w:cs="Arial"/>
          <w:lang w:val="ru-RU"/>
        </w:rPr>
        <w:t>кази о испуњености услова из члана</w:t>
      </w:r>
      <w:r w:rsidRPr="00566929">
        <w:rPr>
          <w:rFonts w:ascii="Arial" w:eastAsia="Times New Roman" w:hAnsi="Arial" w:cs="Arial"/>
          <w:lang w:val="ru-RU"/>
        </w:rPr>
        <w:t xml:space="preserve"> </w:t>
      </w:r>
      <w:r w:rsidR="00A36535">
        <w:rPr>
          <w:rFonts w:ascii="Arial" w:eastAsia="Times New Roman" w:hAnsi="Arial" w:cs="Arial"/>
          <w:lang w:val="ru-RU"/>
        </w:rPr>
        <w:t xml:space="preserve">75 и </w:t>
      </w:r>
      <w:r w:rsidRPr="00566929">
        <w:rPr>
          <w:rFonts w:ascii="Arial" w:eastAsia="Times New Roman" w:hAnsi="Arial" w:cs="Arial"/>
          <w:lang w:val="ru-RU"/>
        </w:rPr>
        <w:t>76. Закона у складу са чланом 77. Закон и Одељком 4. конкурсне документације</w:t>
      </w:r>
      <w:r>
        <w:rPr>
          <w:rFonts w:ascii="Arial" w:eastAsia="Times New Roman" w:hAnsi="Arial" w:cs="Arial"/>
          <w:lang w:val="ru-RU"/>
        </w:rPr>
        <w:t>.</w:t>
      </w:r>
    </w:p>
    <w:p w:rsidR="00A36535" w:rsidRDefault="00A36535" w:rsidP="00E6380F">
      <w:pPr>
        <w:pStyle w:val="ListParagraph"/>
        <w:numPr>
          <w:ilvl w:val="0"/>
          <w:numId w:val="40"/>
        </w:numPr>
        <w:spacing w:after="0"/>
        <w:ind w:left="270" w:hanging="270"/>
        <w:rPr>
          <w:rFonts w:ascii="Arial" w:eastAsia="Times New Roman" w:hAnsi="Arial" w:cs="Arial"/>
          <w:lang w:val="ru-RU"/>
        </w:rPr>
      </w:pPr>
      <w:r>
        <w:rPr>
          <w:rFonts w:ascii="Arial" w:eastAsia="Times New Roman" w:hAnsi="Arial" w:cs="Arial"/>
          <w:lang w:val="ru-RU"/>
        </w:rPr>
        <w:t>Споразум о заједничком мнаступању (у случају заједничке понуде)</w:t>
      </w:r>
    </w:p>
    <w:p w:rsidR="00E6380F" w:rsidRPr="00A36535" w:rsidRDefault="00E6380F" w:rsidP="00E6380F">
      <w:pPr>
        <w:rPr>
          <w:rFonts w:cs="Arial"/>
          <w:sz w:val="12"/>
          <w:lang w:val="ru-RU"/>
        </w:rPr>
      </w:pPr>
    </w:p>
    <w:p w:rsidR="00522983" w:rsidRPr="00522983" w:rsidRDefault="00522983" w:rsidP="00522983">
      <w:pPr>
        <w:tabs>
          <w:tab w:val="left" w:pos="567"/>
        </w:tabs>
        <w:autoSpaceDE w:val="0"/>
        <w:jc w:val="both"/>
        <w:textAlignment w:val="auto"/>
        <w:rPr>
          <w:rFonts w:cs="Arial"/>
          <w:color w:val="000000"/>
          <w:kern w:val="0"/>
          <w:sz w:val="24"/>
          <w:szCs w:val="24"/>
          <w:lang w:val="ru-RU"/>
        </w:rPr>
      </w:pPr>
      <w:r w:rsidRPr="00522983">
        <w:rPr>
          <w:rFonts w:cs="Arial"/>
          <w:color w:val="000000"/>
          <w:kern w:val="0"/>
          <w:sz w:val="24"/>
          <w:szCs w:val="24"/>
          <w:lang w:val="ru-RU"/>
        </w:rPr>
        <w:t>Наручилац ће одбити као неприхватљиве све понуде које не испуњавају услове из позива за подношење понуда и конкурсне документације.</w:t>
      </w:r>
    </w:p>
    <w:p w:rsidR="00522983" w:rsidRPr="00522983" w:rsidRDefault="00522983" w:rsidP="00522983">
      <w:pPr>
        <w:tabs>
          <w:tab w:val="left" w:pos="567"/>
        </w:tabs>
        <w:autoSpaceDE w:val="0"/>
        <w:jc w:val="both"/>
        <w:textAlignment w:val="auto"/>
        <w:rPr>
          <w:rFonts w:cs="Arial"/>
          <w:color w:val="000000"/>
          <w:kern w:val="0"/>
          <w:sz w:val="24"/>
          <w:szCs w:val="24"/>
          <w:lang w:val="ru-RU"/>
        </w:rPr>
      </w:pPr>
      <w:r w:rsidRPr="00522983">
        <w:rPr>
          <w:rFonts w:cs="Arial"/>
          <w:color w:val="000000"/>
          <w:kern w:val="0"/>
          <w:sz w:val="24"/>
          <w:szCs w:val="24"/>
          <w:lang w:val="ru-RU"/>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rsidR="00522983" w:rsidRPr="00522983" w:rsidRDefault="00522983" w:rsidP="00522983">
      <w:pPr>
        <w:tabs>
          <w:tab w:val="left" w:pos="567"/>
        </w:tabs>
        <w:autoSpaceDE w:val="0"/>
        <w:jc w:val="both"/>
        <w:textAlignment w:val="auto"/>
        <w:rPr>
          <w:rFonts w:eastAsia="TimesNewRomanPS-BoldMT" w:cs="Arial"/>
          <w:bCs/>
          <w:color w:val="000000"/>
          <w:kern w:val="0"/>
          <w:sz w:val="14"/>
          <w:szCs w:val="24"/>
          <w:lang w:val="ru-RU"/>
        </w:rPr>
      </w:pPr>
    </w:p>
    <w:p w:rsidR="00522983" w:rsidRPr="00522983" w:rsidRDefault="00522983" w:rsidP="00522983">
      <w:pPr>
        <w:tabs>
          <w:tab w:val="left" w:pos="567"/>
        </w:tabs>
        <w:autoSpaceDE w:val="0"/>
        <w:jc w:val="both"/>
        <w:textAlignment w:val="auto"/>
        <w:rPr>
          <w:rFonts w:eastAsia="TimesNewRomanPS-BoldMT" w:cs="Arial"/>
          <w:bCs/>
          <w:color w:val="000000"/>
          <w:kern w:val="0"/>
          <w:sz w:val="24"/>
          <w:szCs w:val="24"/>
          <w:lang w:val="ru-RU"/>
        </w:rPr>
      </w:pPr>
      <w:r w:rsidRPr="00522983">
        <w:rPr>
          <w:rFonts w:eastAsia="TimesNewRomanPS-BoldMT" w:cs="Arial"/>
          <w:bCs/>
          <w:color w:val="000000"/>
          <w:kern w:val="0"/>
          <w:sz w:val="24"/>
          <w:szCs w:val="24"/>
          <w:lang w:val="ru-RU"/>
        </w:rPr>
        <w:t>Према Правилнику о допуни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41/19) приликом сачињавања понуда употреба печата није обавезна, па ће се сходно томе понуде које нису печатиране сматрати прихватљивим.</w:t>
      </w:r>
    </w:p>
    <w:p w:rsidR="001B4091" w:rsidRPr="002E3741" w:rsidRDefault="001B4091">
      <w:pPr>
        <w:pStyle w:val="KDParagraf"/>
        <w:spacing w:before="0"/>
        <w:rPr>
          <w:rFonts w:ascii="Arial" w:eastAsia="TimesNewRomanPS-BoldMT" w:hAnsi="Arial" w:cs="Arial"/>
          <w:bCs/>
          <w:lang w:val="ru-RU"/>
        </w:rPr>
      </w:pPr>
    </w:p>
    <w:p w:rsidR="001B4091" w:rsidRPr="002E3741" w:rsidRDefault="00DC07AC" w:rsidP="00FF3080">
      <w:pPr>
        <w:pStyle w:val="KDPodnaslov2"/>
        <w:numPr>
          <w:ilvl w:val="1"/>
          <w:numId w:val="23"/>
        </w:numPr>
        <w:spacing w:before="0"/>
        <w:ind w:left="426" w:hanging="426"/>
        <w:jc w:val="both"/>
        <w:outlineLvl w:val="9"/>
        <w:rPr>
          <w:rFonts w:ascii="Arial" w:hAnsi="Arial" w:cs="Arial"/>
        </w:rPr>
      </w:pPr>
      <w:bookmarkStart w:id="211" w:name="_Toc441651580"/>
      <w:bookmarkStart w:id="212" w:name="_Toc442559891"/>
      <w:r w:rsidRPr="002E3741">
        <w:rPr>
          <w:rFonts w:ascii="Arial" w:hAnsi="Arial" w:cs="Arial"/>
        </w:rPr>
        <w:t xml:space="preserve"> Подношење и отварање понуда</w:t>
      </w:r>
      <w:bookmarkEnd w:id="211"/>
      <w:bookmarkEnd w:id="212"/>
    </w:p>
    <w:p w:rsidR="001B4091" w:rsidRDefault="00DC07AC">
      <w:pPr>
        <w:pStyle w:val="KDParagraf"/>
        <w:spacing w:before="0"/>
        <w:rPr>
          <w:rFonts w:ascii="Arial" w:hAnsi="Arial" w:cs="Arial"/>
        </w:rPr>
      </w:pPr>
      <w:r w:rsidRPr="002E3741">
        <w:rPr>
          <w:rFonts w:ascii="Arial" w:hAnsi="Arial" w:cs="Arial"/>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послате.</w:t>
      </w:r>
    </w:p>
    <w:p w:rsidR="00E04029" w:rsidRPr="00A36535" w:rsidRDefault="00E04029">
      <w:pPr>
        <w:pStyle w:val="KDParagraf"/>
        <w:spacing w:before="0"/>
        <w:rPr>
          <w:rFonts w:ascii="Arial" w:hAnsi="Arial" w:cs="Arial"/>
          <w:sz w:val="12"/>
        </w:rPr>
      </w:pPr>
    </w:p>
    <w:p w:rsidR="001B4091" w:rsidRDefault="00DC07AC">
      <w:pPr>
        <w:pStyle w:val="KDParagraf"/>
        <w:spacing w:before="0"/>
        <w:rPr>
          <w:rFonts w:ascii="Arial" w:hAnsi="Arial" w:cs="Arial"/>
        </w:rPr>
      </w:pPr>
      <w:r w:rsidRPr="002E3741">
        <w:rPr>
          <w:rFonts w:ascii="Arial" w:hAnsi="Arial" w:cs="Arial"/>
        </w:rPr>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rsidR="00E04029" w:rsidRPr="00A36535" w:rsidRDefault="00E04029">
      <w:pPr>
        <w:pStyle w:val="KDParagraf"/>
        <w:spacing w:before="0"/>
        <w:rPr>
          <w:rFonts w:ascii="Arial" w:hAnsi="Arial" w:cs="Arial"/>
          <w:sz w:val="12"/>
        </w:rPr>
      </w:pPr>
    </w:p>
    <w:p w:rsidR="00522983" w:rsidRDefault="00DC07AC">
      <w:pPr>
        <w:pStyle w:val="KDParagraf"/>
        <w:spacing w:before="0"/>
        <w:rPr>
          <w:rFonts w:ascii="Arial" w:hAnsi="Arial" w:cs="Arial"/>
          <w:lang w:val="sr-Cyrl-RS"/>
        </w:rPr>
      </w:pPr>
      <w:r w:rsidRPr="002E3741">
        <w:rPr>
          <w:rFonts w:ascii="Arial" w:hAnsi="Arial" w:cs="Arial"/>
        </w:rPr>
        <w:t>Комисија за јавне набавке ће благовремено поднете понуде јавно отворити дана</w:t>
      </w:r>
      <w:r w:rsidR="002A7F85" w:rsidRPr="002E3741">
        <w:rPr>
          <w:rFonts w:ascii="Arial" w:hAnsi="Arial" w:cs="Arial"/>
        </w:rPr>
        <w:t xml:space="preserve"> наведеног</w:t>
      </w:r>
      <w:r w:rsidRPr="002E3741">
        <w:rPr>
          <w:rFonts w:ascii="Arial" w:hAnsi="Arial" w:cs="Arial"/>
        </w:rPr>
        <w:t xml:space="preserve"> у Позиву за подношење понуда у просторијама</w:t>
      </w:r>
      <w:r w:rsidR="00522983">
        <w:rPr>
          <w:rFonts w:ascii="Arial" w:hAnsi="Arial" w:cs="Arial"/>
          <w:lang w:val="sr-Cyrl-RS"/>
        </w:rPr>
        <w:t>:</w:t>
      </w:r>
    </w:p>
    <w:p w:rsidR="00522983" w:rsidRDefault="00522983" w:rsidP="00522983">
      <w:pPr>
        <w:pStyle w:val="KDParagraf"/>
        <w:spacing w:before="0"/>
        <w:jc w:val="center"/>
        <w:rPr>
          <w:rFonts w:ascii="Arial" w:hAnsi="Arial" w:cs="Arial"/>
          <w:shd w:val="clear" w:color="auto" w:fill="FFFFFF"/>
          <w:lang w:val="ru-RU"/>
        </w:rPr>
      </w:pPr>
      <w:r>
        <w:rPr>
          <w:rFonts w:ascii="Arial" w:hAnsi="Arial" w:cs="Arial"/>
          <w:lang w:val="sr-Cyrl-RS"/>
        </w:rPr>
        <w:t>ЈП</w:t>
      </w:r>
      <w:r w:rsidR="00DC07AC" w:rsidRPr="002E3741">
        <w:rPr>
          <w:rFonts w:ascii="Arial" w:hAnsi="Arial" w:cs="Arial"/>
        </w:rPr>
        <w:t xml:space="preserve"> „</w:t>
      </w:r>
      <w:r>
        <w:rPr>
          <w:rFonts w:ascii="Arial" w:hAnsi="Arial" w:cs="Arial"/>
          <w:lang w:val="sr-Cyrl-RS"/>
        </w:rPr>
        <w:t>ЕПС</w:t>
      </w:r>
      <w:r w:rsidR="00DC07AC" w:rsidRPr="002E3741">
        <w:rPr>
          <w:rFonts w:ascii="Arial" w:hAnsi="Arial" w:cs="Arial"/>
        </w:rPr>
        <w:t>“ Београд</w:t>
      </w:r>
      <w:r>
        <w:rPr>
          <w:rFonts w:ascii="Arial" w:hAnsi="Arial" w:cs="Arial"/>
          <w:lang w:val="sr-Cyrl-RS"/>
        </w:rPr>
        <w:t xml:space="preserve"> - </w:t>
      </w:r>
      <w:r w:rsidR="00DC07AC" w:rsidRPr="002E3741">
        <w:rPr>
          <w:rFonts w:ascii="Arial" w:hAnsi="Arial" w:cs="Arial"/>
          <w:shd w:val="clear" w:color="auto" w:fill="FFFFFF"/>
        </w:rPr>
        <w:t>О</w:t>
      </w:r>
      <w:r w:rsidR="00DC07AC" w:rsidRPr="002E3741">
        <w:rPr>
          <w:rFonts w:ascii="Arial" w:hAnsi="Arial" w:cs="Arial"/>
          <w:shd w:val="clear" w:color="auto" w:fill="FFFFFF"/>
          <w:lang w:val="ru-RU"/>
        </w:rPr>
        <w:t>грана</w:t>
      </w:r>
      <w:r>
        <w:rPr>
          <w:rFonts w:ascii="Arial" w:hAnsi="Arial" w:cs="Arial"/>
          <w:shd w:val="clear" w:color="auto" w:fill="FFFFFF"/>
          <w:lang w:val="ru-RU"/>
        </w:rPr>
        <w:t>к РБ Колубара</w:t>
      </w:r>
    </w:p>
    <w:p w:rsidR="00522983" w:rsidRDefault="002A7F85" w:rsidP="00522983">
      <w:pPr>
        <w:pStyle w:val="KDParagraf"/>
        <w:spacing w:before="0"/>
        <w:jc w:val="center"/>
        <w:rPr>
          <w:rFonts w:ascii="Arial" w:hAnsi="Arial" w:cs="Arial"/>
          <w:shd w:val="clear" w:color="auto" w:fill="FFFFFF"/>
          <w:lang w:val="ru-RU"/>
        </w:rPr>
      </w:pPr>
      <w:r w:rsidRPr="002E3741">
        <w:rPr>
          <w:rFonts w:ascii="Arial" w:hAnsi="Arial" w:cs="Arial"/>
          <w:shd w:val="clear" w:color="auto" w:fill="FFFFFF"/>
          <w:lang w:val="ru-RU"/>
        </w:rPr>
        <w:t>у</w:t>
      </w:r>
      <w:r w:rsidR="00DC07AC" w:rsidRPr="002E3741">
        <w:rPr>
          <w:rFonts w:ascii="Arial" w:hAnsi="Arial" w:cs="Arial"/>
          <w:shd w:val="clear" w:color="auto" w:fill="FFFFFF"/>
          <w:lang w:val="ru-RU"/>
        </w:rPr>
        <w:t>л. Дише Ђурђевића бб</w:t>
      </w:r>
    </w:p>
    <w:p w:rsidR="00522983" w:rsidRDefault="00DC07AC" w:rsidP="00522983">
      <w:pPr>
        <w:pStyle w:val="KDParagraf"/>
        <w:spacing w:before="0"/>
        <w:jc w:val="center"/>
        <w:rPr>
          <w:rFonts w:ascii="Arial" w:hAnsi="Arial" w:cs="Arial"/>
        </w:rPr>
      </w:pPr>
      <w:r w:rsidRPr="002E3741">
        <w:rPr>
          <w:rFonts w:ascii="Arial" w:hAnsi="Arial" w:cs="Arial"/>
          <w:shd w:val="clear" w:color="auto" w:fill="FFFFFF"/>
          <w:lang w:val="ru-RU"/>
        </w:rPr>
        <w:t>11560 Вреоци</w:t>
      </w:r>
    </w:p>
    <w:p w:rsidR="001B4091" w:rsidRPr="00522983" w:rsidRDefault="00522983" w:rsidP="00522983">
      <w:pPr>
        <w:pStyle w:val="KDParagraf"/>
        <w:spacing w:before="0"/>
        <w:jc w:val="center"/>
        <w:rPr>
          <w:rFonts w:ascii="Arial" w:hAnsi="Arial" w:cs="Arial"/>
          <w:lang w:val="sr-Cyrl-RS"/>
        </w:rPr>
      </w:pPr>
      <w:r>
        <w:rPr>
          <w:rFonts w:ascii="Arial" w:hAnsi="Arial" w:cs="Arial"/>
          <w:lang w:val="sr-Cyrl-RS"/>
        </w:rPr>
        <w:t>ПРВИ СПРАТ</w:t>
      </w:r>
    </w:p>
    <w:p w:rsidR="001B4091" w:rsidRDefault="00DC07AC">
      <w:pPr>
        <w:pStyle w:val="KDParagraf"/>
        <w:spacing w:before="0"/>
        <w:rPr>
          <w:rFonts w:ascii="Arial" w:hAnsi="Arial" w:cs="Arial"/>
        </w:rPr>
      </w:pPr>
      <w:r w:rsidRPr="002E3741">
        <w:rPr>
          <w:rFonts w:ascii="Arial" w:hAnsi="Arial" w:cs="Arial"/>
        </w:rPr>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w:t>
      </w:r>
      <w:r w:rsidR="002A7F85" w:rsidRPr="002E3741">
        <w:rPr>
          <w:rFonts w:ascii="Arial" w:hAnsi="Arial" w:cs="Arial"/>
        </w:rPr>
        <w:t xml:space="preserve"> за учествовање у овом поступку</w:t>
      </w:r>
      <w:r w:rsidRPr="002E3741">
        <w:rPr>
          <w:rFonts w:ascii="Arial" w:hAnsi="Arial" w:cs="Arial"/>
        </w:rPr>
        <w:t xml:space="preserve"> (пожељно је да буде издато на меморандуму понуђача), заведено 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rsidR="00E04029" w:rsidRPr="00522983" w:rsidRDefault="00E04029">
      <w:pPr>
        <w:pStyle w:val="KDParagraf"/>
        <w:spacing w:before="0"/>
        <w:rPr>
          <w:rFonts w:ascii="Arial" w:hAnsi="Arial" w:cs="Arial"/>
          <w:sz w:val="14"/>
        </w:rPr>
      </w:pPr>
    </w:p>
    <w:p w:rsidR="001B4091" w:rsidRDefault="00DC07AC">
      <w:pPr>
        <w:pStyle w:val="KDParagraf"/>
        <w:spacing w:before="0"/>
        <w:rPr>
          <w:rFonts w:ascii="Arial" w:hAnsi="Arial" w:cs="Arial"/>
        </w:rPr>
      </w:pPr>
      <w:r w:rsidRPr="002E3741">
        <w:rPr>
          <w:rFonts w:ascii="Arial" w:hAnsi="Arial" w:cs="Arial"/>
        </w:rPr>
        <w:t>Комисија за јавну набавку води записник о отварању понуда у који се уносе подаци у складу са Законом.</w:t>
      </w:r>
    </w:p>
    <w:p w:rsidR="00E04029" w:rsidRPr="00522983" w:rsidRDefault="00E04029">
      <w:pPr>
        <w:pStyle w:val="KDParagraf"/>
        <w:spacing w:before="0"/>
        <w:rPr>
          <w:rFonts w:ascii="Arial" w:hAnsi="Arial" w:cs="Arial"/>
          <w:sz w:val="12"/>
        </w:rPr>
      </w:pPr>
    </w:p>
    <w:p w:rsidR="001B4091" w:rsidRDefault="00DC07AC">
      <w:pPr>
        <w:pStyle w:val="KDParagraf"/>
        <w:spacing w:before="0"/>
        <w:rPr>
          <w:rFonts w:ascii="Arial" w:hAnsi="Arial" w:cs="Arial"/>
        </w:rPr>
      </w:pPr>
      <w:r w:rsidRPr="002E3741">
        <w:rPr>
          <w:rFonts w:ascii="Arial" w:hAnsi="Arial" w:cs="Arial"/>
        </w:rPr>
        <w:t>Записник о отварању понуда потписују чланови комисије и присутни овлашћени представници понуђача, који преузимају примерак записника.</w:t>
      </w:r>
    </w:p>
    <w:p w:rsidR="001B4091" w:rsidRDefault="00DC07AC">
      <w:pPr>
        <w:pStyle w:val="KDParagraf"/>
        <w:spacing w:before="0"/>
        <w:rPr>
          <w:rFonts w:ascii="Arial" w:hAnsi="Arial" w:cs="Arial"/>
        </w:rPr>
      </w:pPr>
      <w:r w:rsidRPr="002E3741">
        <w:rPr>
          <w:rFonts w:ascii="Arial" w:hAnsi="Arial" w:cs="Arial"/>
        </w:rPr>
        <w:lastRenderedPageBreak/>
        <w:t xml:space="preserve">Наручилац ће у року од </w:t>
      </w:r>
      <w:r w:rsidR="00AB698A" w:rsidRPr="002E3741">
        <w:rPr>
          <w:rFonts w:ascii="Arial" w:hAnsi="Arial" w:cs="Arial"/>
          <w:lang w:val="sr-Cyrl-RS"/>
        </w:rPr>
        <w:t xml:space="preserve">3 </w:t>
      </w:r>
      <w:r w:rsidRPr="002E3741">
        <w:rPr>
          <w:rFonts w:ascii="Arial" w:hAnsi="Arial" w:cs="Arial"/>
        </w:rPr>
        <w:t>(</w:t>
      </w:r>
      <w:r w:rsidR="00AB698A" w:rsidRPr="002E3741">
        <w:rPr>
          <w:rFonts w:ascii="Arial" w:hAnsi="Arial" w:cs="Arial"/>
        </w:rPr>
        <w:t>три</w:t>
      </w:r>
      <w:r w:rsidRPr="002E3741">
        <w:rPr>
          <w:rFonts w:ascii="Arial" w:hAnsi="Arial" w:cs="Arial"/>
        </w:rPr>
        <w:t xml:space="preserve">) дана од дана окончања </w:t>
      </w:r>
      <w:r w:rsidR="002A7F85" w:rsidRPr="002E3741">
        <w:rPr>
          <w:rFonts w:ascii="Arial" w:hAnsi="Arial" w:cs="Arial"/>
        </w:rPr>
        <w:t xml:space="preserve">поступка отварања понуда поштом </w:t>
      </w:r>
      <w:r w:rsidRPr="002E3741">
        <w:rPr>
          <w:rFonts w:ascii="Arial" w:hAnsi="Arial" w:cs="Arial"/>
        </w:rPr>
        <w:t xml:space="preserve">или електронским путем доставити записник о отварању понуда понуђачима који нису </w:t>
      </w:r>
      <w:r w:rsidRPr="002E3741">
        <w:rPr>
          <w:rFonts w:ascii="Arial" w:hAnsi="Arial" w:cs="Arial"/>
          <w:shd w:val="clear" w:color="auto" w:fill="FFFFFF"/>
        </w:rPr>
        <w:t>присуствовали п</w:t>
      </w:r>
      <w:r w:rsidRPr="002E3741">
        <w:rPr>
          <w:rFonts w:ascii="Arial" w:hAnsi="Arial" w:cs="Arial"/>
        </w:rPr>
        <w:t>оступку отварања понуда.</w:t>
      </w:r>
    </w:p>
    <w:p w:rsidR="0071744B" w:rsidRPr="002E3741" w:rsidRDefault="0071744B">
      <w:pPr>
        <w:pStyle w:val="KDParagraf"/>
        <w:spacing w:before="0"/>
        <w:rPr>
          <w:rFonts w:ascii="Arial" w:hAnsi="Arial" w:cs="Arial"/>
        </w:rPr>
      </w:pPr>
    </w:p>
    <w:p w:rsidR="001B4091" w:rsidRPr="002E3741" w:rsidRDefault="002A7F85" w:rsidP="002A7F85">
      <w:pPr>
        <w:pStyle w:val="KDPodnaslov2"/>
        <w:numPr>
          <w:ilvl w:val="1"/>
          <w:numId w:val="23"/>
        </w:numPr>
        <w:spacing w:before="0"/>
        <w:ind w:left="426" w:hanging="426"/>
        <w:jc w:val="both"/>
        <w:outlineLvl w:val="9"/>
        <w:rPr>
          <w:rFonts w:ascii="Arial" w:hAnsi="Arial" w:cs="Arial"/>
        </w:rPr>
      </w:pPr>
      <w:bookmarkStart w:id="213" w:name="_Toc441651581"/>
      <w:bookmarkStart w:id="214" w:name="_Toc442559892"/>
      <w:r w:rsidRPr="002E3741">
        <w:rPr>
          <w:rFonts w:ascii="Arial" w:hAnsi="Arial" w:cs="Arial"/>
          <w:lang w:val="sr-Cyrl-RS"/>
        </w:rPr>
        <w:t xml:space="preserve"> </w:t>
      </w:r>
      <w:r w:rsidR="00DC07AC" w:rsidRPr="002E3741">
        <w:rPr>
          <w:rFonts w:ascii="Arial" w:hAnsi="Arial" w:cs="Arial"/>
        </w:rPr>
        <w:t>Начин подношења понуде</w:t>
      </w:r>
      <w:bookmarkEnd w:id="213"/>
      <w:bookmarkEnd w:id="214"/>
    </w:p>
    <w:p w:rsidR="001B4091" w:rsidRDefault="00DC07AC">
      <w:pPr>
        <w:pStyle w:val="KDParagraf"/>
        <w:spacing w:before="0"/>
        <w:rPr>
          <w:rFonts w:ascii="Arial" w:hAnsi="Arial" w:cs="Arial"/>
          <w:lang w:val="ru-RU"/>
        </w:rPr>
      </w:pPr>
      <w:r w:rsidRPr="002E3741">
        <w:rPr>
          <w:rFonts w:ascii="Arial" w:hAnsi="Arial" w:cs="Arial"/>
          <w:lang w:val="ru-RU"/>
        </w:rPr>
        <w:t>Понуђач може поднети само једну понуду.</w:t>
      </w:r>
    </w:p>
    <w:p w:rsidR="001B4091" w:rsidRDefault="00DC07AC">
      <w:pPr>
        <w:pStyle w:val="KDParagraf"/>
        <w:spacing w:before="0"/>
        <w:rPr>
          <w:rFonts w:ascii="Arial" w:hAnsi="Arial" w:cs="Arial"/>
          <w:lang w:val="ru-RU"/>
        </w:rPr>
      </w:pPr>
      <w:r w:rsidRPr="002E3741">
        <w:rPr>
          <w:rFonts w:ascii="Arial" w:hAnsi="Arial" w:cs="Arial"/>
          <w:lang w:val="ru-RU"/>
        </w:rPr>
        <w:t>Понуду може поднети понуђач самостално, група понуђача, као и понуђач са подизвођачем.</w:t>
      </w:r>
    </w:p>
    <w:p w:rsidR="001B4091" w:rsidRDefault="00DC07AC">
      <w:pPr>
        <w:pStyle w:val="KDParagraf"/>
        <w:spacing w:before="0"/>
        <w:rPr>
          <w:rFonts w:ascii="Arial" w:hAnsi="Arial" w:cs="Arial"/>
        </w:rPr>
      </w:pPr>
      <w:r w:rsidRPr="002E3741">
        <w:rPr>
          <w:rFonts w:ascii="Arial" w:hAnsi="Arial" w:cs="Arial"/>
        </w:rPr>
        <w:t>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w:t>
      </w:r>
    </w:p>
    <w:p w:rsidR="001B4091" w:rsidRDefault="00DC07AC">
      <w:pPr>
        <w:pStyle w:val="KDParagraf"/>
        <w:spacing w:before="0"/>
        <w:rPr>
          <w:rFonts w:ascii="Arial" w:hAnsi="Arial" w:cs="Arial"/>
        </w:rPr>
      </w:pPr>
      <w:r w:rsidRPr="002E3741">
        <w:rPr>
          <w:rFonts w:ascii="Arial" w:hAnsi="Arial" w:cs="Arial"/>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rsidR="001B4091" w:rsidRPr="002E3741" w:rsidRDefault="00DC07AC">
      <w:pPr>
        <w:pStyle w:val="KDParagraf"/>
        <w:spacing w:before="0"/>
        <w:rPr>
          <w:rFonts w:ascii="Arial" w:hAnsi="Arial" w:cs="Arial"/>
        </w:rPr>
      </w:pPr>
      <w:r w:rsidRPr="002E3741">
        <w:rPr>
          <w:rFonts w:ascii="Arial" w:hAnsi="Arial" w:cs="Arial"/>
        </w:rPr>
        <w:t>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w:t>
      </w:r>
    </w:p>
    <w:p w:rsidR="001B4091" w:rsidRPr="002E3741" w:rsidRDefault="001B4091">
      <w:pPr>
        <w:pStyle w:val="KDParagraf"/>
        <w:spacing w:before="0"/>
        <w:rPr>
          <w:rFonts w:ascii="Arial" w:hAnsi="Arial" w:cs="Arial"/>
        </w:rPr>
      </w:pPr>
    </w:p>
    <w:p w:rsidR="001B4091" w:rsidRPr="002E3741" w:rsidRDefault="00451E00" w:rsidP="00451E00">
      <w:pPr>
        <w:pStyle w:val="KDPodnaslov2"/>
        <w:numPr>
          <w:ilvl w:val="1"/>
          <w:numId w:val="23"/>
        </w:numPr>
        <w:spacing w:before="0"/>
        <w:ind w:left="426" w:hanging="437"/>
        <w:jc w:val="both"/>
        <w:outlineLvl w:val="9"/>
        <w:rPr>
          <w:rFonts w:ascii="Arial" w:hAnsi="Arial" w:cs="Arial"/>
        </w:rPr>
      </w:pPr>
      <w:bookmarkStart w:id="215" w:name="_Toc441651582"/>
      <w:bookmarkStart w:id="216" w:name="_Toc442559893"/>
      <w:r w:rsidRPr="002E3741">
        <w:rPr>
          <w:rFonts w:ascii="Arial" w:hAnsi="Arial" w:cs="Arial"/>
          <w:lang w:val="sr-Cyrl-RS"/>
        </w:rPr>
        <w:t xml:space="preserve"> </w:t>
      </w:r>
      <w:r w:rsidR="00DC07AC" w:rsidRPr="002E3741">
        <w:rPr>
          <w:rFonts w:ascii="Arial" w:hAnsi="Arial" w:cs="Arial"/>
        </w:rPr>
        <w:t>Измена, допуна и опозив понуде</w:t>
      </w:r>
      <w:bookmarkEnd w:id="215"/>
      <w:bookmarkEnd w:id="216"/>
    </w:p>
    <w:p w:rsidR="001B4091" w:rsidRDefault="00DC07AC">
      <w:pPr>
        <w:pStyle w:val="KDParagraf"/>
        <w:spacing w:before="0"/>
        <w:rPr>
          <w:rFonts w:ascii="Arial" w:hAnsi="Arial" w:cs="Arial"/>
          <w:b/>
          <w:lang w:val="ru-RU"/>
        </w:rPr>
      </w:pPr>
      <w:r w:rsidRPr="002E3741">
        <w:rPr>
          <w:rFonts w:ascii="Arial" w:hAnsi="Arial" w:cs="Arial"/>
          <w:lang w:val="ru-RU"/>
        </w:rPr>
        <w:t>У року за подношење понуде понуђач може да измени или допуни већ поднету понуду писаним путем, на адресу Н</w:t>
      </w:r>
      <w:r w:rsidR="00046808" w:rsidRPr="002E3741">
        <w:rPr>
          <w:rFonts w:ascii="Arial" w:hAnsi="Arial" w:cs="Arial"/>
          <w:lang w:val="ru-RU"/>
        </w:rPr>
        <w:t>аручиоца, са назнаком</w:t>
      </w:r>
      <w:r w:rsidR="00B47560">
        <w:rPr>
          <w:rFonts w:ascii="Arial" w:hAnsi="Arial" w:cs="Arial"/>
          <w:lang w:val="ru-RU"/>
        </w:rPr>
        <w:t>:</w:t>
      </w:r>
      <w:r w:rsidR="00046808" w:rsidRPr="002E3741">
        <w:rPr>
          <w:rFonts w:ascii="Arial" w:hAnsi="Arial" w:cs="Arial"/>
          <w:lang w:val="ru-RU"/>
        </w:rPr>
        <w:t xml:space="preserve"> </w:t>
      </w:r>
      <w:r w:rsidR="00046808" w:rsidRPr="00B47560">
        <w:rPr>
          <w:rFonts w:ascii="Arial" w:hAnsi="Arial" w:cs="Arial"/>
          <w:b/>
          <w:lang w:val="ru-RU"/>
        </w:rPr>
        <w:t xml:space="preserve">„ИЗМЕНА - ДОПУНА - Понуде </w:t>
      </w:r>
      <w:r w:rsidRPr="00B47560">
        <w:rPr>
          <w:rFonts w:ascii="Arial" w:hAnsi="Arial" w:cs="Arial"/>
          <w:b/>
          <w:lang w:val="ru-RU"/>
        </w:rPr>
        <w:t>за јавну набавку</w:t>
      </w:r>
      <w:r w:rsidR="00046808" w:rsidRPr="00B47560">
        <w:rPr>
          <w:rFonts w:ascii="Arial" w:hAnsi="Arial" w:cs="Arial"/>
          <w:b/>
          <w:lang w:val="ru-RU"/>
        </w:rPr>
        <w:t>:</w:t>
      </w:r>
      <w:r w:rsidR="007D7453">
        <w:rPr>
          <w:rFonts w:ascii="Arial" w:hAnsi="Arial" w:cs="Arial"/>
          <w:b/>
        </w:rPr>
        <w:t xml:space="preserve"> </w:t>
      </w:r>
      <w:r w:rsidR="00A36535" w:rsidRPr="00A36535">
        <w:rPr>
          <w:rFonts w:ascii="Arial" w:hAnsi="Arial" w:cs="Arial"/>
          <w:b/>
          <w:color w:val="auto"/>
          <w:lang w:val="sr-Latn-RS"/>
        </w:rPr>
        <w:t xml:space="preserve">Испитивање машинских и електро оруђа-опреме и електро изолационе заштитне ВН И НН опреме </w:t>
      </w:r>
      <w:r w:rsidRPr="00DA7137">
        <w:rPr>
          <w:rFonts w:ascii="Arial" w:hAnsi="Arial" w:cs="Arial"/>
          <w:b/>
          <w:color w:val="auto"/>
          <w:lang w:val="ru-RU"/>
        </w:rPr>
        <w:t xml:space="preserve">- Јавна набавка број </w:t>
      </w:r>
      <w:r w:rsidR="00395D0C">
        <w:rPr>
          <w:rFonts w:ascii="Arial" w:hAnsi="Arial" w:cs="Arial"/>
          <w:b/>
          <w:color w:val="auto"/>
          <w:lang w:val="ru-RU"/>
        </w:rPr>
        <w:t>ЈН/4000/0863/2019, ЈАНА 2422/2019</w:t>
      </w:r>
      <w:r w:rsidR="00881688" w:rsidRPr="00DA7137">
        <w:rPr>
          <w:rFonts w:ascii="Arial" w:hAnsi="Arial" w:cs="Arial"/>
          <w:b/>
          <w:color w:val="auto"/>
          <w:lang w:val="ru-RU"/>
        </w:rPr>
        <w:t xml:space="preserve"> - </w:t>
      </w:r>
      <w:r w:rsidRPr="00DA7137">
        <w:rPr>
          <w:rFonts w:ascii="Arial" w:hAnsi="Arial" w:cs="Arial"/>
          <w:b/>
          <w:color w:val="auto"/>
          <w:lang w:val="ru-RU"/>
        </w:rPr>
        <w:t>НЕ ОТВАРАТИ</w:t>
      </w:r>
      <w:r w:rsidRPr="001212D5">
        <w:rPr>
          <w:rFonts w:ascii="Arial" w:hAnsi="Arial" w:cs="Arial"/>
          <w:b/>
          <w:lang w:val="ru-RU"/>
        </w:rPr>
        <w:t>“.</w:t>
      </w:r>
    </w:p>
    <w:p w:rsidR="00E04029" w:rsidRPr="00775319" w:rsidRDefault="00E04029">
      <w:pPr>
        <w:pStyle w:val="KDParagraf"/>
        <w:spacing w:before="0"/>
        <w:rPr>
          <w:rFonts w:ascii="Arial" w:hAnsi="Arial" w:cs="Arial"/>
          <w:b/>
          <w:sz w:val="14"/>
        </w:rPr>
      </w:pPr>
    </w:p>
    <w:p w:rsidR="001B4091" w:rsidRDefault="00DC07AC">
      <w:pPr>
        <w:pStyle w:val="KDParagraf"/>
        <w:spacing w:before="0"/>
        <w:rPr>
          <w:rFonts w:ascii="Arial" w:hAnsi="Arial" w:cs="Arial"/>
          <w:lang w:val="sr-Cyrl-RS"/>
        </w:rPr>
      </w:pPr>
      <w:r w:rsidRPr="002E3741">
        <w:rPr>
          <w:rFonts w:ascii="Arial" w:hAnsi="Arial" w:cs="Arial"/>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w:t>
      </w:r>
      <w:r w:rsidR="00190FA3" w:rsidRPr="002E3741">
        <w:rPr>
          <w:rFonts w:ascii="Arial" w:hAnsi="Arial" w:cs="Arial"/>
          <w:lang w:val="sr-Cyrl-RS"/>
        </w:rPr>
        <w:t xml:space="preserve"> </w:t>
      </w:r>
      <w:r w:rsidRPr="002E3741">
        <w:rPr>
          <w:rFonts w:ascii="Arial" w:hAnsi="Arial" w:cs="Arial"/>
        </w:rPr>
        <w:t>измена или допуна односи.</w:t>
      </w:r>
      <w:r w:rsidR="00543EB4">
        <w:rPr>
          <w:rFonts w:ascii="Arial" w:hAnsi="Arial" w:cs="Arial"/>
          <w:lang w:val="sr-Cyrl-RS"/>
        </w:rPr>
        <w:t xml:space="preserve"> </w:t>
      </w:r>
    </w:p>
    <w:p w:rsidR="00E04029" w:rsidRPr="00775319" w:rsidRDefault="00E04029">
      <w:pPr>
        <w:pStyle w:val="KDParagraf"/>
        <w:spacing w:before="0"/>
        <w:rPr>
          <w:rFonts w:ascii="Arial" w:hAnsi="Arial" w:cs="Arial"/>
          <w:sz w:val="12"/>
          <w:lang w:val="sr-Cyrl-RS"/>
        </w:rPr>
      </w:pPr>
    </w:p>
    <w:p w:rsidR="001B4091" w:rsidRDefault="00DC07AC">
      <w:pPr>
        <w:pStyle w:val="KDParagraf"/>
        <w:spacing w:before="0"/>
        <w:rPr>
          <w:rFonts w:ascii="Arial" w:hAnsi="Arial" w:cs="Arial"/>
          <w:lang w:val="sr-Cyrl-RS"/>
        </w:rPr>
      </w:pPr>
      <w:r w:rsidRPr="002E3741">
        <w:rPr>
          <w:rFonts w:ascii="Arial" w:hAnsi="Arial" w:cs="Arial"/>
        </w:rPr>
        <w:t>У року за подношење понуде понуђач може да опозове поднету понуду писаним путем, на адресу Наручиоца, са назнаком</w:t>
      </w:r>
      <w:r w:rsidR="00B47560" w:rsidRPr="00B47560">
        <w:rPr>
          <w:rFonts w:ascii="Arial" w:hAnsi="Arial" w:cs="Arial"/>
          <w:b/>
          <w:lang w:val="sr-Cyrl-RS"/>
        </w:rPr>
        <w:t>:</w:t>
      </w:r>
      <w:r w:rsidRPr="00B47560">
        <w:rPr>
          <w:rFonts w:ascii="Arial" w:hAnsi="Arial" w:cs="Arial"/>
          <w:b/>
        </w:rPr>
        <w:t xml:space="preserve"> „ОПОЗИВ - Понуде за јавну набавку</w:t>
      </w:r>
      <w:r w:rsidR="00BA5971">
        <w:rPr>
          <w:rFonts w:ascii="Arial" w:hAnsi="Arial" w:cs="Arial"/>
          <w:b/>
          <w:lang w:val="sr-Cyrl-RS"/>
        </w:rPr>
        <w:t xml:space="preserve">: </w:t>
      </w:r>
      <w:r w:rsidR="00A36535" w:rsidRPr="00A36535">
        <w:rPr>
          <w:rFonts w:ascii="Arial" w:hAnsi="Arial" w:cs="Arial"/>
          <w:b/>
          <w:color w:val="auto"/>
          <w:lang w:val="sr-Latn-RS"/>
        </w:rPr>
        <w:t xml:space="preserve">Испитивање машинских и електро оруђа-опреме и електро изолационе заштитне ВН И НН опреме </w:t>
      </w:r>
      <w:r w:rsidR="005A2A45" w:rsidRPr="00DA7137">
        <w:rPr>
          <w:rFonts w:ascii="Arial" w:hAnsi="Arial" w:cs="Arial"/>
          <w:b/>
          <w:color w:val="auto"/>
          <w:lang w:val="ru-RU"/>
        </w:rPr>
        <w:t xml:space="preserve">- Јавна набавка број </w:t>
      </w:r>
      <w:r w:rsidR="00395D0C">
        <w:rPr>
          <w:rFonts w:ascii="Arial" w:hAnsi="Arial" w:cs="Arial"/>
          <w:b/>
          <w:color w:val="auto"/>
          <w:lang w:val="ru-RU"/>
        </w:rPr>
        <w:t>ЈН/4000/0863/2019, ЈАНА 2422/2019</w:t>
      </w:r>
      <w:r w:rsidR="005A2A45" w:rsidRPr="00DA7137">
        <w:rPr>
          <w:rFonts w:ascii="Arial" w:hAnsi="Arial" w:cs="Arial"/>
          <w:b/>
          <w:color w:val="auto"/>
          <w:lang w:val="ru-RU"/>
        </w:rPr>
        <w:t xml:space="preserve"> - НЕ ОТВАРАТИ</w:t>
      </w:r>
      <w:r w:rsidR="005A2A45" w:rsidRPr="00B47560">
        <w:rPr>
          <w:rFonts w:ascii="Arial" w:hAnsi="Arial" w:cs="Arial"/>
          <w:b/>
          <w:lang w:val="ru-RU"/>
        </w:rPr>
        <w:t>“.</w:t>
      </w:r>
      <w:r w:rsidR="007454E5" w:rsidRPr="002E3741">
        <w:rPr>
          <w:rFonts w:ascii="Arial" w:hAnsi="Arial" w:cs="Arial"/>
          <w:lang w:val="ru-RU"/>
        </w:rPr>
        <w:t xml:space="preserve"> </w:t>
      </w:r>
      <w:r w:rsidRPr="002E3741">
        <w:rPr>
          <w:rFonts w:ascii="Arial" w:hAnsi="Arial" w:cs="Arial"/>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r w:rsidR="00543EB4">
        <w:rPr>
          <w:rFonts w:ascii="Arial" w:hAnsi="Arial" w:cs="Arial"/>
          <w:lang w:val="sr-Cyrl-RS"/>
        </w:rPr>
        <w:t xml:space="preserve"> </w:t>
      </w:r>
    </w:p>
    <w:p w:rsidR="00E04029" w:rsidRPr="00543EB4" w:rsidRDefault="00E04029">
      <w:pPr>
        <w:pStyle w:val="KDParagraf"/>
        <w:spacing w:before="0"/>
        <w:rPr>
          <w:rFonts w:ascii="Arial" w:hAnsi="Arial" w:cs="Arial"/>
          <w:lang w:val="sr-Cyrl-RS"/>
        </w:rPr>
      </w:pPr>
    </w:p>
    <w:p w:rsidR="001B4091" w:rsidRPr="002E3741" w:rsidRDefault="000105D6" w:rsidP="000105D6">
      <w:pPr>
        <w:pStyle w:val="KDPodnaslov2"/>
        <w:numPr>
          <w:ilvl w:val="1"/>
          <w:numId w:val="23"/>
        </w:numPr>
        <w:spacing w:before="0"/>
        <w:ind w:left="426" w:hanging="426"/>
        <w:jc w:val="both"/>
        <w:outlineLvl w:val="9"/>
        <w:rPr>
          <w:rFonts w:ascii="Arial" w:hAnsi="Arial" w:cs="Arial"/>
        </w:rPr>
      </w:pPr>
      <w:bookmarkStart w:id="217" w:name="_Toc441651583"/>
      <w:bookmarkStart w:id="218" w:name="_Toc442559894"/>
      <w:r w:rsidRPr="002E3741">
        <w:rPr>
          <w:rFonts w:ascii="Arial" w:hAnsi="Arial" w:cs="Arial"/>
          <w:lang w:val="ru-RU"/>
        </w:rPr>
        <w:t xml:space="preserve"> </w:t>
      </w:r>
      <w:r w:rsidR="00DC07AC" w:rsidRPr="002E3741">
        <w:rPr>
          <w:rFonts w:ascii="Arial" w:hAnsi="Arial" w:cs="Arial"/>
          <w:lang w:val="ru-RU"/>
        </w:rPr>
        <w:t>П</w:t>
      </w:r>
      <w:r w:rsidR="00DC07AC" w:rsidRPr="002E3741">
        <w:rPr>
          <w:rFonts w:ascii="Arial" w:hAnsi="Arial" w:cs="Arial"/>
        </w:rPr>
        <w:t>артије</w:t>
      </w:r>
      <w:bookmarkEnd w:id="217"/>
      <w:bookmarkEnd w:id="218"/>
    </w:p>
    <w:p w:rsidR="001B4091" w:rsidRPr="002E3741" w:rsidRDefault="00DC07AC">
      <w:pPr>
        <w:pStyle w:val="KDParagraf"/>
        <w:spacing w:before="0"/>
        <w:rPr>
          <w:rFonts w:ascii="Arial" w:hAnsi="Arial" w:cs="Arial"/>
          <w:color w:val="auto"/>
        </w:rPr>
      </w:pPr>
      <w:r w:rsidRPr="002E3741">
        <w:rPr>
          <w:rFonts w:ascii="Arial" w:hAnsi="Arial" w:cs="Arial"/>
          <w:color w:val="auto"/>
        </w:rPr>
        <w:t>Набавка није обликована по партијама.</w:t>
      </w:r>
    </w:p>
    <w:p w:rsidR="001B4091" w:rsidRPr="002E3741" w:rsidRDefault="001B4091">
      <w:pPr>
        <w:pStyle w:val="Standard"/>
        <w:spacing w:before="0"/>
        <w:rPr>
          <w:rFonts w:ascii="Arial" w:hAnsi="Arial" w:cs="Arial"/>
          <w:color w:val="00B0F0"/>
        </w:rPr>
      </w:pPr>
    </w:p>
    <w:p w:rsidR="001B4091" w:rsidRPr="002E3741" w:rsidRDefault="00DC07AC" w:rsidP="001E27AF">
      <w:pPr>
        <w:pStyle w:val="KDPodnaslov2"/>
        <w:numPr>
          <w:ilvl w:val="1"/>
          <w:numId w:val="23"/>
        </w:numPr>
        <w:spacing w:before="0"/>
        <w:ind w:left="426" w:hanging="426"/>
        <w:jc w:val="both"/>
        <w:outlineLvl w:val="9"/>
        <w:rPr>
          <w:rFonts w:ascii="Arial" w:hAnsi="Arial" w:cs="Arial"/>
        </w:rPr>
      </w:pPr>
      <w:bookmarkStart w:id="219" w:name="_Toc441651584"/>
      <w:bookmarkStart w:id="220" w:name="_Toc442559895"/>
      <w:r w:rsidRPr="002E3741">
        <w:rPr>
          <w:rFonts w:ascii="Arial" w:hAnsi="Arial" w:cs="Arial"/>
        </w:rPr>
        <w:t xml:space="preserve"> Понуда са варијантама</w:t>
      </w:r>
      <w:bookmarkEnd w:id="219"/>
      <w:bookmarkEnd w:id="220"/>
    </w:p>
    <w:p w:rsidR="001B4091" w:rsidRDefault="00DC07AC">
      <w:pPr>
        <w:pStyle w:val="Standard"/>
        <w:tabs>
          <w:tab w:val="left" w:pos="567"/>
          <w:tab w:val="left" w:pos="993"/>
        </w:tabs>
        <w:spacing w:before="0"/>
        <w:rPr>
          <w:rFonts w:ascii="Arial" w:hAnsi="Arial" w:cs="Arial"/>
          <w:lang w:val="ru-RU"/>
        </w:rPr>
      </w:pPr>
      <w:r w:rsidRPr="002E3741">
        <w:rPr>
          <w:rFonts w:ascii="Arial" w:hAnsi="Arial" w:cs="Arial"/>
          <w:lang w:val="ru-RU"/>
        </w:rPr>
        <w:t>Понуда са варијантама није дозвољена.</w:t>
      </w:r>
    </w:p>
    <w:p w:rsidR="00C14D03" w:rsidRPr="002E3741" w:rsidRDefault="00C14D03">
      <w:pPr>
        <w:pStyle w:val="Standard"/>
        <w:tabs>
          <w:tab w:val="left" w:pos="567"/>
          <w:tab w:val="left" w:pos="993"/>
        </w:tabs>
        <w:spacing w:before="0"/>
        <w:rPr>
          <w:rFonts w:ascii="Arial" w:hAnsi="Arial" w:cs="Arial"/>
        </w:rPr>
      </w:pPr>
    </w:p>
    <w:p w:rsidR="001B4091" w:rsidRPr="002E3741" w:rsidRDefault="00DC07AC" w:rsidP="001E27AF">
      <w:pPr>
        <w:pStyle w:val="KDPodnaslov2"/>
        <w:numPr>
          <w:ilvl w:val="1"/>
          <w:numId w:val="23"/>
        </w:numPr>
        <w:spacing w:before="0"/>
        <w:ind w:left="426" w:hanging="426"/>
        <w:jc w:val="both"/>
        <w:outlineLvl w:val="9"/>
        <w:rPr>
          <w:rFonts w:ascii="Arial" w:hAnsi="Arial" w:cs="Arial"/>
        </w:rPr>
      </w:pPr>
      <w:bookmarkStart w:id="221" w:name="_Toc441651585"/>
      <w:bookmarkStart w:id="222" w:name="_Toc442559896"/>
      <w:r w:rsidRPr="002E3741">
        <w:rPr>
          <w:rFonts w:ascii="Arial" w:hAnsi="Arial" w:cs="Arial"/>
        </w:rPr>
        <w:t xml:space="preserve"> Подношење понуде са подизвођачима</w:t>
      </w:r>
      <w:bookmarkEnd w:id="221"/>
      <w:bookmarkEnd w:id="222"/>
    </w:p>
    <w:p w:rsidR="00775319" w:rsidRPr="00775319" w:rsidRDefault="00522983" w:rsidP="00522983">
      <w:pPr>
        <w:pStyle w:val="KDParagraf"/>
        <w:spacing w:before="0"/>
        <w:rPr>
          <w:rFonts w:ascii="Arial" w:hAnsi="Arial" w:cs="Arial"/>
          <w:lang w:val="sr-Cyrl-RS"/>
        </w:rPr>
      </w:pPr>
      <w:r w:rsidRPr="00E11CBE">
        <w:rPr>
          <w:rFonts w:ascii="Arial" w:hAnsi="Arial" w:cs="Arial"/>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r w:rsidR="00775319">
        <w:rPr>
          <w:rFonts w:ascii="Arial" w:hAnsi="Arial" w:cs="Arial"/>
          <w:lang w:val="sr-Cyrl-RS"/>
        </w:rPr>
        <w:t xml:space="preserve"> </w:t>
      </w:r>
    </w:p>
    <w:p w:rsidR="00522983" w:rsidRPr="00F56583" w:rsidRDefault="00522983" w:rsidP="00522983">
      <w:pPr>
        <w:pStyle w:val="KDParagraf"/>
        <w:spacing w:before="0"/>
        <w:rPr>
          <w:rFonts w:ascii="Arial" w:hAnsi="Arial" w:cs="Arial"/>
          <w:sz w:val="6"/>
        </w:rPr>
      </w:pPr>
    </w:p>
    <w:p w:rsidR="00522983" w:rsidRPr="00E11CBE" w:rsidRDefault="00522983" w:rsidP="00B074D8">
      <w:pPr>
        <w:pStyle w:val="KDParagraf"/>
        <w:numPr>
          <w:ilvl w:val="0"/>
          <w:numId w:val="64"/>
        </w:numPr>
        <w:spacing w:before="0"/>
        <w:ind w:left="567"/>
        <w:rPr>
          <w:rFonts w:ascii="Arial" w:hAnsi="Arial" w:cs="Arial"/>
        </w:rPr>
      </w:pPr>
      <w:r w:rsidRPr="00E11CBE">
        <w:rPr>
          <w:rFonts w:ascii="Arial" w:hAnsi="Arial" w:cs="Arial"/>
        </w:rPr>
        <w:lastRenderedPageBreak/>
        <w:t>назив подизвођача, а уколико уговор између наручиоца и понуђача буде закључен, тај подизвођач ће бити наведен у уговору;</w:t>
      </w:r>
    </w:p>
    <w:p w:rsidR="00522983" w:rsidRPr="00E11CBE" w:rsidRDefault="00522983" w:rsidP="00B074D8">
      <w:pPr>
        <w:pStyle w:val="KDParagraf"/>
        <w:numPr>
          <w:ilvl w:val="0"/>
          <w:numId w:val="64"/>
        </w:numPr>
        <w:spacing w:before="0"/>
        <w:ind w:left="567"/>
        <w:rPr>
          <w:rFonts w:ascii="Arial" w:hAnsi="Arial" w:cs="Arial"/>
        </w:rPr>
      </w:pPr>
      <w:r w:rsidRPr="00E11CBE">
        <w:rPr>
          <w:rFonts w:ascii="Arial" w:hAnsi="Arial" w:cs="Arial"/>
        </w:rPr>
        <w:t>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rsidR="00522983" w:rsidRPr="00E11CBE" w:rsidRDefault="00522983" w:rsidP="00522983">
      <w:pPr>
        <w:pStyle w:val="KDParagraf"/>
        <w:spacing w:before="0"/>
        <w:rPr>
          <w:rFonts w:ascii="Arial" w:hAnsi="Arial" w:cs="Arial"/>
        </w:rPr>
      </w:pPr>
      <w:r w:rsidRPr="00E11CBE">
        <w:rPr>
          <w:rFonts w:ascii="Arial" w:hAnsi="Arial" w:cs="Arial"/>
        </w:rPr>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rsidR="00E04029" w:rsidRPr="00775319" w:rsidRDefault="00E04029">
      <w:pPr>
        <w:pStyle w:val="KDParagraf"/>
        <w:spacing w:before="0"/>
        <w:rPr>
          <w:rFonts w:ascii="Arial" w:hAnsi="Arial" w:cs="Arial"/>
          <w:sz w:val="14"/>
        </w:rPr>
      </w:pPr>
    </w:p>
    <w:p w:rsidR="00BB7537" w:rsidRDefault="00DC07AC">
      <w:pPr>
        <w:pStyle w:val="KDParagraf"/>
        <w:spacing w:before="0"/>
        <w:rPr>
          <w:rFonts w:ascii="Arial" w:hAnsi="Arial" w:cs="Arial"/>
        </w:rPr>
      </w:pPr>
      <w:r w:rsidRPr="002E3741">
        <w:rPr>
          <w:rFonts w:ascii="Arial" w:hAnsi="Arial" w:cs="Arial"/>
        </w:rPr>
        <w:t>Обавеза понуђача је да за подизвођача достави доказе о испуњености обавезних услова из члана 75. Закона наведених у одељку Услови за учешће из члана 75.</w:t>
      </w:r>
      <w:r w:rsidR="00BB7537">
        <w:rPr>
          <w:rFonts w:ascii="Arial" w:hAnsi="Arial" w:cs="Arial"/>
          <w:lang w:val="sr-Cyrl-RS"/>
        </w:rPr>
        <w:t xml:space="preserve"> </w:t>
      </w:r>
      <w:r w:rsidR="00E04029">
        <w:rPr>
          <w:rFonts w:ascii="Arial" w:hAnsi="Arial" w:cs="Arial"/>
          <w:lang w:val="sr-Cyrl-RS"/>
        </w:rPr>
        <w:t>и</w:t>
      </w:r>
      <w:r w:rsidR="00BB7537">
        <w:rPr>
          <w:rFonts w:ascii="Arial" w:hAnsi="Arial" w:cs="Arial"/>
          <w:lang w:val="sr-Cyrl-RS"/>
        </w:rPr>
        <w:t xml:space="preserve"> 76. </w:t>
      </w:r>
      <w:r w:rsidRPr="002E3741">
        <w:rPr>
          <w:rFonts w:ascii="Arial" w:hAnsi="Arial" w:cs="Arial"/>
        </w:rPr>
        <w:t>Закона и Упутство како се доказује испуњеност тих услова</w:t>
      </w:r>
      <w:r w:rsidR="00B33867" w:rsidRPr="002E3741">
        <w:rPr>
          <w:rFonts w:ascii="Arial" w:hAnsi="Arial" w:cs="Arial"/>
        </w:rPr>
        <w:t>.</w:t>
      </w:r>
    </w:p>
    <w:p w:rsidR="00E04029" w:rsidRPr="00775319" w:rsidRDefault="00E04029">
      <w:pPr>
        <w:pStyle w:val="KDParagraf"/>
        <w:spacing w:before="0"/>
        <w:rPr>
          <w:rFonts w:ascii="Arial" w:hAnsi="Arial" w:cs="Arial"/>
          <w:sz w:val="12"/>
          <w:lang w:val="sr-Cyrl-RS"/>
        </w:rPr>
      </w:pPr>
    </w:p>
    <w:p w:rsidR="00A36535" w:rsidRPr="00A36535" w:rsidRDefault="00A36535" w:rsidP="00A36535">
      <w:pPr>
        <w:tabs>
          <w:tab w:val="left" w:pos="567"/>
        </w:tabs>
        <w:autoSpaceDE w:val="0"/>
        <w:jc w:val="both"/>
        <w:textAlignment w:val="auto"/>
        <w:rPr>
          <w:rFonts w:cs="Arial"/>
          <w:color w:val="000000"/>
          <w:kern w:val="0"/>
          <w:sz w:val="24"/>
          <w:szCs w:val="24"/>
        </w:rPr>
      </w:pPr>
      <w:r w:rsidRPr="00A36535">
        <w:rPr>
          <w:rFonts w:ascii="Arial MT" w:hAnsi="Arial MT" w:cs="Arial"/>
          <w:color w:val="FF0000"/>
          <w:kern w:val="0"/>
          <w:sz w:val="24"/>
          <w:szCs w:val="24"/>
          <w:lang w:val="sr-Cyrl-RS"/>
        </w:rPr>
        <w:t>Доказ из члана 75. став 1.тачка 5) Закона доставља се за део набавке који ће се вршити преко подизвођача</w:t>
      </w:r>
      <w:r w:rsidRPr="00A36535">
        <w:rPr>
          <w:rFonts w:cs="Arial"/>
          <w:color w:val="000000"/>
          <w:kern w:val="0"/>
          <w:sz w:val="24"/>
          <w:szCs w:val="24"/>
        </w:rPr>
        <w:t xml:space="preserve">. </w:t>
      </w:r>
    </w:p>
    <w:p w:rsidR="00E04029" w:rsidRPr="00775319" w:rsidRDefault="00E04029">
      <w:pPr>
        <w:pStyle w:val="KDParagraf"/>
        <w:spacing w:before="0"/>
        <w:rPr>
          <w:rFonts w:ascii="Arial" w:hAnsi="Arial" w:cs="Arial"/>
          <w:color w:val="00B0F0"/>
          <w:sz w:val="14"/>
        </w:rPr>
      </w:pPr>
    </w:p>
    <w:p w:rsidR="001B4091" w:rsidRDefault="00DC07AC">
      <w:pPr>
        <w:pStyle w:val="KDParagraf"/>
        <w:spacing w:before="0"/>
        <w:rPr>
          <w:rFonts w:ascii="Arial" w:hAnsi="Arial" w:cs="Arial"/>
        </w:rPr>
      </w:pPr>
      <w:r w:rsidRPr="002E3741">
        <w:rPr>
          <w:rFonts w:ascii="Arial" w:hAnsi="Arial" w:cs="Arial"/>
        </w:rPr>
        <w:t>Све обрасце у понуди потписује и оверава понуђач, изузев образаца под пуном материјалном и кривичном одговорношћу,</w:t>
      </w:r>
      <w:r w:rsidR="001B3367" w:rsidRPr="002E3741">
        <w:rPr>
          <w:rFonts w:ascii="Arial" w:hAnsi="Arial" w:cs="Arial"/>
          <w:lang w:val="sr-Cyrl-RS"/>
        </w:rPr>
        <w:t xml:space="preserve"> </w:t>
      </w:r>
      <w:r w:rsidRPr="002E3741">
        <w:rPr>
          <w:rFonts w:ascii="Arial" w:hAnsi="Arial" w:cs="Arial"/>
        </w:rPr>
        <w:t>које попуњава, потписује и оверава сваки подизвођач у своје име.</w:t>
      </w:r>
    </w:p>
    <w:p w:rsidR="00E04029" w:rsidRPr="00775319" w:rsidRDefault="00E04029">
      <w:pPr>
        <w:pStyle w:val="KDParagraf"/>
        <w:spacing w:before="0"/>
        <w:rPr>
          <w:rFonts w:ascii="Arial" w:hAnsi="Arial" w:cs="Arial"/>
          <w:sz w:val="12"/>
        </w:rPr>
      </w:pPr>
    </w:p>
    <w:p w:rsidR="001B4091" w:rsidRDefault="00DC07AC">
      <w:pPr>
        <w:pStyle w:val="KDParagraf"/>
        <w:spacing w:before="0"/>
        <w:rPr>
          <w:rFonts w:ascii="Arial" w:hAnsi="Arial" w:cs="Arial"/>
        </w:rPr>
      </w:pPr>
      <w:r w:rsidRPr="002E3741">
        <w:rPr>
          <w:rFonts w:ascii="Arial" w:hAnsi="Arial" w:cs="Arial"/>
        </w:rPr>
        <w:t>Понуђач не може ангажовати као подизвођача лице које није навео у понуди, у супротном наручилац ће раскинути уговор, осим ако би раскидом уговора наручилац претрпео знатну штету.</w:t>
      </w:r>
    </w:p>
    <w:p w:rsidR="001B4091" w:rsidRDefault="00CB757A">
      <w:pPr>
        <w:pStyle w:val="KDParagraf"/>
        <w:spacing w:before="0"/>
        <w:rPr>
          <w:rFonts w:ascii="Arial" w:hAnsi="Arial" w:cs="Arial"/>
        </w:rPr>
      </w:pPr>
      <w:r>
        <w:rPr>
          <w:rFonts w:ascii="Arial" w:hAnsi="Arial" w:cs="Arial"/>
          <w:lang w:val="sr-Cyrl-RS"/>
        </w:rPr>
        <w:t>Понуђач</w:t>
      </w:r>
      <w:r w:rsidR="00DC07AC" w:rsidRPr="002E3741">
        <w:rPr>
          <w:rFonts w:ascii="Arial" w:hAnsi="Arial" w:cs="Arial"/>
        </w:rPr>
        <w:t xml:space="preserve"> може ангажовати као подизвођача лице које није навео у понуди, ако је на страни подизвођача након подношења понуде настала</w:t>
      </w:r>
      <w:r w:rsidR="00012DC1">
        <w:rPr>
          <w:rFonts w:ascii="Arial" w:hAnsi="Arial" w:cs="Arial"/>
        </w:rPr>
        <w:t xml:space="preserve"> трајнија неспособност плаћања,</w:t>
      </w:r>
      <w:r w:rsidR="00012DC1">
        <w:rPr>
          <w:rFonts w:ascii="Arial" w:hAnsi="Arial" w:cs="Arial"/>
          <w:lang w:val="sr-Cyrl-RS"/>
        </w:rPr>
        <w:t xml:space="preserve"> </w:t>
      </w:r>
      <w:r w:rsidR="00DC07AC" w:rsidRPr="002E3741">
        <w:rPr>
          <w:rFonts w:ascii="Arial" w:hAnsi="Arial" w:cs="Arial"/>
        </w:rPr>
        <w:t>ако то лице испуњава све услове одређене за подизвођача и укол</w:t>
      </w:r>
      <w:r w:rsidR="003D599A">
        <w:rPr>
          <w:rFonts w:ascii="Arial" w:hAnsi="Arial" w:cs="Arial"/>
        </w:rPr>
        <w:t xml:space="preserve">ико добије претходну сагласност </w:t>
      </w:r>
      <w:r w:rsidR="00DC07AC" w:rsidRPr="002E3741">
        <w:rPr>
          <w:rFonts w:ascii="Arial" w:hAnsi="Arial" w:cs="Arial"/>
        </w:rPr>
        <w:t>Наручио</w:t>
      </w:r>
      <w:r w:rsidR="0034423A">
        <w:rPr>
          <w:rFonts w:ascii="Arial" w:hAnsi="Arial" w:cs="Arial"/>
        </w:rPr>
        <w:t>ца.</w:t>
      </w:r>
    </w:p>
    <w:p w:rsidR="00E04029" w:rsidRPr="00775319" w:rsidRDefault="00E04029">
      <w:pPr>
        <w:pStyle w:val="KDParagraf"/>
        <w:spacing w:before="0"/>
        <w:rPr>
          <w:rFonts w:ascii="Arial" w:hAnsi="Arial" w:cs="Arial"/>
          <w:sz w:val="12"/>
        </w:rPr>
      </w:pPr>
    </w:p>
    <w:p w:rsidR="001B4091" w:rsidRPr="002E3741" w:rsidRDefault="00DC07AC">
      <w:pPr>
        <w:pStyle w:val="KDParagraf"/>
        <w:spacing w:before="0"/>
        <w:rPr>
          <w:rFonts w:ascii="Arial" w:hAnsi="Arial" w:cs="Arial"/>
        </w:rPr>
      </w:pPr>
      <w:r w:rsidRPr="002E3741">
        <w:rPr>
          <w:rFonts w:ascii="Arial" w:hAnsi="Arial" w:cs="Arial"/>
        </w:rPr>
        <w:t>Наручилац</w:t>
      </w:r>
      <w:r w:rsidRPr="002E3741">
        <w:rPr>
          <w:rFonts w:ascii="Arial" w:hAnsi="Arial" w:cs="Arial"/>
          <w:lang w:bidi="en-US"/>
        </w:rPr>
        <w:t xml:space="preserve"> у овом поступку не предвиђа примену одредби става 9. и 10. члана 80. Закона.</w:t>
      </w:r>
    </w:p>
    <w:p w:rsidR="001B4091" w:rsidRPr="00775319" w:rsidRDefault="001B4091">
      <w:pPr>
        <w:pStyle w:val="KDParagraf"/>
        <w:spacing w:before="0"/>
        <w:rPr>
          <w:rFonts w:ascii="Arial" w:hAnsi="Arial" w:cs="Arial"/>
          <w:color w:val="00B0F0"/>
          <w:sz w:val="16"/>
          <w:lang w:bidi="en-US"/>
        </w:rPr>
      </w:pPr>
    </w:p>
    <w:p w:rsidR="001B4091" w:rsidRPr="002E3741" w:rsidRDefault="00BD4C1B" w:rsidP="00BD4C1B">
      <w:pPr>
        <w:pStyle w:val="KDPodnaslov2"/>
        <w:numPr>
          <w:ilvl w:val="1"/>
          <w:numId w:val="23"/>
        </w:numPr>
        <w:spacing w:before="0"/>
        <w:ind w:left="567" w:hanging="567"/>
        <w:jc w:val="both"/>
        <w:outlineLvl w:val="9"/>
        <w:rPr>
          <w:rFonts w:ascii="Arial" w:hAnsi="Arial" w:cs="Arial"/>
        </w:rPr>
      </w:pPr>
      <w:bookmarkStart w:id="223" w:name="_Toc441651586"/>
      <w:bookmarkStart w:id="224" w:name="_Toc442559897"/>
      <w:r w:rsidRPr="002E3741">
        <w:rPr>
          <w:rFonts w:ascii="Arial" w:hAnsi="Arial" w:cs="Arial"/>
          <w:lang w:val="sr-Cyrl-RS"/>
        </w:rPr>
        <w:t xml:space="preserve"> </w:t>
      </w:r>
      <w:r w:rsidR="00DC07AC" w:rsidRPr="002E3741">
        <w:rPr>
          <w:rFonts w:ascii="Arial" w:hAnsi="Arial" w:cs="Arial"/>
        </w:rPr>
        <w:t>Подношење заједничке понуде</w:t>
      </w:r>
      <w:bookmarkEnd w:id="223"/>
      <w:bookmarkEnd w:id="224"/>
    </w:p>
    <w:p w:rsidR="00775319" w:rsidRPr="005B6097" w:rsidRDefault="00775319" w:rsidP="00775319">
      <w:pPr>
        <w:pStyle w:val="KDParagraf"/>
        <w:spacing w:before="0"/>
        <w:rPr>
          <w:rFonts w:ascii="Arial" w:hAnsi="Arial" w:cs="Arial"/>
        </w:rPr>
      </w:pPr>
      <w:bookmarkStart w:id="225" w:name="_Toc441651587"/>
      <w:bookmarkStart w:id="226" w:name="_Toc442559898"/>
      <w:r w:rsidRPr="005B6097">
        <w:rPr>
          <w:rFonts w:ascii="Arial" w:hAnsi="Arial" w:cs="Arial"/>
        </w:rPr>
        <w:t>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 81. став 4. и 5.</w:t>
      </w:r>
      <w:r w:rsidRPr="005B6097">
        <w:rPr>
          <w:rFonts w:ascii="Arial" w:hAnsi="Arial" w:cs="Arial"/>
          <w:lang w:val="sr-Cyrl-RS"/>
        </w:rPr>
        <w:t xml:space="preserve"> </w:t>
      </w:r>
      <w:r w:rsidRPr="005B6097">
        <w:rPr>
          <w:rFonts w:ascii="Arial" w:hAnsi="Arial" w:cs="Arial"/>
        </w:rPr>
        <w:t>Закона о јавним набавкама и то:</w:t>
      </w:r>
    </w:p>
    <w:p w:rsidR="00775319" w:rsidRPr="005B6097" w:rsidRDefault="00775319" w:rsidP="00775319">
      <w:pPr>
        <w:pStyle w:val="KDNabrajanje"/>
        <w:numPr>
          <w:ilvl w:val="0"/>
          <w:numId w:val="41"/>
        </w:numPr>
        <w:spacing w:before="0"/>
        <w:rPr>
          <w:rFonts w:ascii="Arial" w:hAnsi="Arial" w:cs="Arial"/>
        </w:rPr>
      </w:pPr>
      <w:r w:rsidRPr="005B6097">
        <w:rPr>
          <w:rFonts w:ascii="Arial" w:hAnsi="Arial" w:cs="Arial"/>
        </w:rPr>
        <w:t>податке о члану групе који ће бити Носилац посла, односно који ће поднети понуду и који ће заступати групу понуђача пред Наручиоцем;</w:t>
      </w:r>
    </w:p>
    <w:p w:rsidR="00775319" w:rsidRDefault="00775319" w:rsidP="00775319">
      <w:pPr>
        <w:pStyle w:val="KDNabrajanje"/>
        <w:numPr>
          <w:ilvl w:val="0"/>
          <w:numId w:val="41"/>
        </w:numPr>
        <w:spacing w:before="0"/>
        <w:rPr>
          <w:rFonts w:ascii="Arial" w:hAnsi="Arial" w:cs="Arial"/>
        </w:rPr>
      </w:pPr>
      <w:r w:rsidRPr="005B6097">
        <w:rPr>
          <w:rFonts w:ascii="Arial" w:hAnsi="Arial" w:cs="Arial"/>
        </w:rPr>
        <w:t>опис послова сваког од понуђача из групе понуђача у извршењу уговора.</w:t>
      </w:r>
    </w:p>
    <w:p w:rsidR="00775319" w:rsidRDefault="00775319" w:rsidP="00775319">
      <w:pPr>
        <w:pStyle w:val="KDParagraf"/>
        <w:spacing w:before="0"/>
        <w:rPr>
          <w:rFonts w:ascii="Arial" w:hAnsi="Arial" w:cs="Arial"/>
          <w:color w:val="00B0F0"/>
        </w:rPr>
      </w:pPr>
      <w:r w:rsidRPr="005B6097">
        <w:rPr>
          <w:rFonts w:ascii="Arial" w:hAnsi="Arial" w:cs="Arial"/>
          <w:lang w:val="ru-RU"/>
        </w:rPr>
        <w:t xml:space="preserve">Сваки понуђач из групе понуђача  која подноси заједничку понуду мора да испуњава услове из члана 75.  </w:t>
      </w:r>
      <w:r w:rsidRPr="005B6097">
        <w:rPr>
          <w:rFonts w:ascii="Arial" w:hAnsi="Arial" w:cs="Arial"/>
        </w:rPr>
        <w:t>Закона, наведене у одељку Услови за учешће из члана 75. и 76. Закона и Упутство како се доказује испуњеност тих услова</w:t>
      </w:r>
      <w:r w:rsidRPr="005B6097">
        <w:rPr>
          <w:rFonts w:ascii="Arial" w:hAnsi="Arial" w:cs="Arial"/>
          <w:color w:val="00B0F0"/>
        </w:rPr>
        <w:t>.</w:t>
      </w:r>
    </w:p>
    <w:p w:rsidR="00A36535" w:rsidRPr="00A36535" w:rsidRDefault="00A36535" w:rsidP="00A36535">
      <w:pPr>
        <w:tabs>
          <w:tab w:val="left" w:pos="567"/>
        </w:tabs>
        <w:autoSpaceDE w:val="0"/>
        <w:jc w:val="both"/>
        <w:textAlignment w:val="auto"/>
        <w:rPr>
          <w:rFonts w:cs="Arial"/>
          <w:color w:val="FF0000"/>
          <w:kern w:val="0"/>
          <w:sz w:val="24"/>
          <w:szCs w:val="24"/>
          <w:lang w:val="sr-Cyrl-RS"/>
        </w:rPr>
      </w:pPr>
      <w:r w:rsidRPr="00A36535">
        <w:rPr>
          <w:rFonts w:cs="Arial"/>
          <w:color w:val="FF0000"/>
          <w:kern w:val="0"/>
          <w:sz w:val="24"/>
          <w:szCs w:val="24"/>
          <w:lang w:val="sr-Cyrl-RS"/>
        </w:rPr>
        <w:t>Услов из члана 75. став 1. тачка 5) Закона, обавезан је да испуни понуђач из групе понуђача којем је поверено извршење дела набавке за које је неопходна испуњеност тог услова.</w:t>
      </w:r>
    </w:p>
    <w:p w:rsidR="00775319" w:rsidRPr="006C0907" w:rsidRDefault="00775319" w:rsidP="00775319">
      <w:pPr>
        <w:pStyle w:val="KDParagraf"/>
        <w:spacing w:before="0"/>
        <w:rPr>
          <w:rFonts w:ascii="Arial" w:hAnsi="Arial" w:cs="Arial"/>
          <w:lang w:val="sr-Cyrl-RS"/>
        </w:rPr>
      </w:pPr>
      <w:r w:rsidRPr="005B6097">
        <w:rPr>
          <w:rFonts w:ascii="Arial" w:hAnsi="Arial" w:cs="Arial"/>
          <w:lang w:bidi="en-US"/>
        </w:rPr>
        <w:t xml:space="preserve">У случају заједничке понуде групе понуђача обрасце под пуном материјалном и кривичном одговорношћу попуњава, потписује и оверава сваки </w:t>
      </w:r>
      <w:r>
        <w:rPr>
          <w:rFonts w:ascii="Arial" w:hAnsi="Arial" w:cs="Arial"/>
          <w:lang w:bidi="en-US"/>
        </w:rPr>
        <w:t xml:space="preserve">члан групе понуђача у своје име </w:t>
      </w:r>
      <w:r w:rsidRPr="005B6097">
        <w:rPr>
          <w:rFonts w:ascii="Arial" w:hAnsi="Arial" w:cs="Arial"/>
          <w:lang w:bidi="en-US"/>
        </w:rPr>
        <w:t>( Образац Изјаве о независној понуди и Образац изјаве у складу са чланом 75. став 2. Закона)</w:t>
      </w:r>
      <w:r>
        <w:rPr>
          <w:rFonts w:ascii="Arial" w:hAnsi="Arial" w:cs="Arial"/>
          <w:lang w:val="sr-Cyrl-RS" w:bidi="en-US"/>
        </w:rPr>
        <w:t>.</w:t>
      </w:r>
    </w:p>
    <w:p w:rsidR="00775319" w:rsidRDefault="00775319" w:rsidP="00775319">
      <w:pPr>
        <w:pStyle w:val="KDParagraf"/>
        <w:spacing w:before="0"/>
        <w:rPr>
          <w:rFonts w:ascii="Arial" w:hAnsi="Arial" w:cs="Arial"/>
          <w:lang w:bidi="en-US"/>
        </w:rPr>
      </w:pPr>
      <w:r w:rsidRPr="005B6097">
        <w:rPr>
          <w:rFonts w:ascii="Arial" w:hAnsi="Arial" w:cs="Arial"/>
          <w:lang w:bidi="en-US"/>
        </w:rPr>
        <w:lastRenderedPageBreak/>
        <w:t>Понуђачи из групе понуђача одговорају неограничено солидарно према наручиоцу.</w:t>
      </w:r>
    </w:p>
    <w:p w:rsidR="00775319" w:rsidRPr="005B6097" w:rsidRDefault="00775319" w:rsidP="00775319">
      <w:pPr>
        <w:pStyle w:val="KDParagraf"/>
        <w:spacing w:before="0"/>
        <w:rPr>
          <w:rFonts w:ascii="Arial" w:hAnsi="Arial" w:cs="Arial"/>
        </w:rPr>
      </w:pPr>
    </w:p>
    <w:p w:rsidR="001B4091" w:rsidRPr="002E3741" w:rsidRDefault="00795B71" w:rsidP="00795B71">
      <w:pPr>
        <w:pStyle w:val="KDPodnaslov2"/>
        <w:numPr>
          <w:ilvl w:val="1"/>
          <w:numId w:val="23"/>
        </w:numPr>
        <w:spacing w:before="0"/>
        <w:ind w:left="567" w:hanging="567"/>
        <w:jc w:val="both"/>
        <w:outlineLvl w:val="9"/>
        <w:rPr>
          <w:rFonts w:ascii="Arial" w:hAnsi="Arial" w:cs="Arial"/>
        </w:rPr>
      </w:pPr>
      <w:r w:rsidRPr="002E3741">
        <w:rPr>
          <w:rFonts w:ascii="Arial" w:hAnsi="Arial" w:cs="Arial"/>
          <w:lang w:val="sr-Cyrl-RS"/>
        </w:rPr>
        <w:t xml:space="preserve"> </w:t>
      </w:r>
      <w:r w:rsidR="00DC07AC" w:rsidRPr="002E3741">
        <w:rPr>
          <w:rFonts w:ascii="Arial" w:hAnsi="Arial" w:cs="Arial"/>
        </w:rPr>
        <w:t>Понуђена цена</w:t>
      </w:r>
      <w:bookmarkEnd w:id="225"/>
      <w:bookmarkEnd w:id="226"/>
    </w:p>
    <w:p w:rsidR="001B4091" w:rsidRDefault="00DC07AC">
      <w:pPr>
        <w:pStyle w:val="KDParagraf"/>
        <w:spacing w:before="0"/>
        <w:rPr>
          <w:rFonts w:ascii="Arial" w:hAnsi="Arial" w:cs="Arial"/>
        </w:rPr>
      </w:pPr>
      <w:r w:rsidRPr="002E3741">
        <w:rPr>
          <w:rFonts w:ascii="Arial" w:hAnsi="Arial" w:cs="Arial"/>
        </w:rPr>
        <w:t>Цена се исказује у динарима без пореза на додату вредност.</w:t>
      </w:r>
    </w:p>
    <w:p w:rsidR="001B4091" w:rsidRDefault="00DC07AC">
      <w:pPr>
        <w:pStyle w:val="KDParagraf"/>
        <w:spacing w:before="0"/>
        <w:rPr>
          <w:rFonts w:ascii="Arial" w:hAnsi="Arial" w:cs="Arial"/>
        </w:rPr>
      </w:pPr>
      <w:r w:rsidRPr="002E3741">
        <w:rPr>
          <w:rFonts w:ascii="Arial" w:hAnsi="Arial" w:cs="Arial"/>
        </w:rPr>
        <w:t>У случају да у достављеној понуди није назначено да ли је понуђена цена са или без пореза на додату вредност, сматраће се сагласно Закону, да је иста без пореза на додату вредност.</w:t>
      </w:r>
    </w:p>
    <w:p w:rsidR="001B4091" w:rsidRDefault="00DC07AC">
      <w:pPr>
        <w:pStyle w:val="KDParagraf"/>
        <w:spacing w:before="0"/>
        <w:rPr>
          <w:rFonts w:ascii="Arial" w:hAnsi="Arial" w:cs="Arial"/>
        </w:rPr>
      </w:pPr>
      <w:r w:rsidRPr="002E3741">
        <w:rPr>
          <w:rFonts w:ascii="Arial" w:hAnsi="Arial" w:cs="Arial"/>
        </w:rPr>
        <w:t>Јединичне цене и укупно понуђена цена морају бити изражене са две децимале у складу са правилом заокруживања бројева. У случају рачунске грешке меродавна ће бити јединична цена.</w:t>
      </w:r>
    </w:p>
    <w:p w:rsidR="001B4091" w:rsidRDefault="00DC07AC">
      <w:pPr>
        <w:pStyle w:val="KDParagraf"/>
        <w:spacing w:before="0"/>
        <w:rPr>
          <w:rFonts w:ascii="Arial" w:hAnsi="Arial" w:cs="Arial"/>
        </w:rPr>
      </w:pPr>
      <w:r w:rsidRPr="002E3741">
        <w:rPr>
          <w:rFonts w:ascii="Arial" w:hAnsi="Arial" w:cs="Arial"/>
        </w:rPr>
        <w:t>Понуда која је изражена у две валуте, сматраће се неприхватљивом.</w:t>
      </w:r>
    </w:p>
    <w:p w:rsidR="001B4091" w:rsidRDefault="00DC07AC">
      <w:pPr>
        <w:pStyle w:val="KDParagraf"/>
        <w:spacing w:before="0"/>
        <w:rPr>
          <w:rFonts w:ascii="Arial" w:hAnsi="Arial" w:cs="Arial"/>
        </w:rPr>
      </w:pPr>
      <w:r w:rsidRPr="002E3741">
        <w:rPr>
          <w:rFonts w:ascii="Arial" w:hAnsi="Arial" w:cs="Arial"/>
        </w:rPr>
        <w:t>Понуђена цена укључује све трошкове везане за реализацију предметне услуге.</w:t>
      </w:r>
    </w:p>
    <w:p w:rsidR="001B4091" w:rsidRPr="002E3741" w:rsidRDefault="00DC07AC">
      <w:pPr>
        <w:pStyle w:val="KDParagraf"/>
        <w:spacing w:before="0"/>
        <w:rPr>
          <w:rFonts w:ascii="Arial" w:hAnsi="Arial" w:cs="Arial"/>
        </w:rPr>
      </w:pPr>
      <w:r w:rsidRPr="002E3741">
        <w:rPr>
          <w:rFonts w:ascii="Arial" w:hAnsi="Arial" w:cs="Arial"/>
        </w:rPr>
        <w:t>Ако је у понуди исказана неуобичајено ниска цена, Наручилац ће поступити у складу са чланом 92. Закона.</w:t>
      </w:r>
    </w:p>
    <w:p w:rsidR="001B4091" w:rsidRPr="002E3741" w:rsidRDefault="001B4091">
      <w:pPr>
        <w:pStyle w:val="KDParagraf"/>
        <w:spacing w:before="0"/>
        <w:rPr>
          <w:rFonts w:ascii="Arial" w:eastAsia="Calibri" w:hAnsi="Arial" w:cs="Arial"/>
          <w:color w:val="00B0F0"/>
        </w:rPr>
      </w:pPr>
    </w:p>
    <w:p w:rsidR="001B4091" w:rsidRPr="002E3741" w:rsidRDefault="00C84193" w:rsidP="00C84193">
      <w:pPr>
        <w:pStyle w:val="KDPodnaslov2"/>
        <w:numPr>
          <w:ilvl w:val="1"/>
          <w:numId w:val="23"/>
        </w:numPr>
        <w:spacing w:before="0"/>
        <w:ind w:left="567" w:hanging="567"/>
        <w:jc w:val="both"/>
        <w:outlineLvl w:val="9"/>
        <w:rPr>
          <w:rFonts w:ascii="Arial" w:hAnsi="Arial" w:cs="Arial"/>
        </w:rPr>
      </w:pPr>
      <w:bookmarkStart w:id="227" w:name="_Toc441651588"/>
      <w:bookmarkStart w:id="228" w:name="_Toc442559899"/>
      <w:r w:rsidRPr="002E3741">
        <w:rPr>
          <w:rFonts w:ascii="Arial" w:hAnsi="Arial" w:cs="Arial"/>
          <w:lang w:val="sr-Cyrl-RS"/>
        </w:rPr>
        <w:t xml:space="preserve"> </w:t>
      </w:r>
      <w:r w:rsidR="00DC07AC" w:rsidRPr="002E3741">
        <w:rPr>
          <w:rFonts w:ascii="Arial" w:hAnsi="Arial" w:cs="Arial"/>
        </w:rPr>
        <w:t>Начин и услови плаћања</w:t>
      </w:r>
      <w:bookmarkEnd w:id="227"/>
      <w:bookmarkEnd w:id="228"/>
    </w:p>
    <w:p w:rsidR="009A2265" w:rsidRPr="002E3741" w:rsidRDefault="00DC07AC" w:rsidP="009A2265">
      <w:pPr>
        <w:pStyle w:val="KDParagraf"/>
        <w:spacing w:before="0"/>
        <w:rPr>
          <w:rFonts w:ascii="Arial" w:hAnsi="Arial" w:cs="Arial"/>
        </w:rPr>
      </w:pPr>
      <w:r w:rsidRPr="002E3741">
        <w:rPr>
          <w:rFonts w:ascii="Arial" w:eastAsia="Calibri" w:hAnsi="Arial" w:cs="Arial"/>
          <w:shd w:val="clear" w:color="auto" w:fill="FFFFFF"/>
        </w:rPr>
        <w:t xml:space="preserve">Корисник услуге се обавезује да Пружаоцу услуга плати извршену Услугу </w:t>
      </w:r>
      <w:r w:rsidR="00A96E67">
        <w:rPr>
          <w:rFonts w:ascii="Arial" w:eastAsia="Calibri" w:hAnsi="Arial" w:cs="Arial"/>
          <w:shd w:val="clear" w:color="auto" w:fill="FFFFFF"/>
          <w:lang w:val="sr-Cyrl-RS"/>
        </w:rPr>
        <w:t>платним налогом</w:t>
      </w:r>
      <w:r w:rsidRPr="002E3741">
        <w:rPr>
          <w:rFonts w:ascii="Arial" w:eastAsia="Calibri" w:hAnsi="Arial" w:cs="Arial"/>
          <w:shd w:val="clear" w:color="auto" w:fill="FFFFFF"/>
        </w:rPr>
        <w:t>, на следећи начин:</w:t>
      </w:r>
    </w:p>
    <w:p w:rsidR="009A2265" w:rsidRPr="004C2709" w:rsidRDefault="00DC07AC" w:rsidP="009A2265">
      <w:pPr>
        <w:pStyle w:val="KDParagraf"/>
        <w:spacing w:before="0"/>
        <w:rPr>
          <w:rFonts w:ascii="Arial" w:hAnsi="Arial" w:cs="Arial"/>
          <w:shd w:val="clear" w:color="auto" w:fill="FFFFFF"/>
          <w:lang w:val="sr-Cyrl-RS"/>
        </w:rPr>
      </w:pPr>
      <w:r w:rsidRPr="002E3741">
        <w:rPr>
          <w:rFonts w:ascii="Arial" w:hAnsi="Arial" w:cs="Arial"/>
          <w:shd w:val="clear" w:color="auto" w:fill="FFFFFF"/>
        </w:rPr>
        <w:t>Уговорне стране су сагласне да се плаћање предметних услуга врши у року</w:t>
      </w:r>
      <w:r w:rsidR="00E04029">
        <w:rPr>
          <w:rFonts w:ascii="Arial" w:hAnsi="Arial" w:cs="Arial"/>
          <w:shd w:val="clear" w:color="auto" w:fill="FFFFFF"/>
          <w:lang w:val="sr-Cyrl-RS"/>
        </w:rPr>
        <w:t xml:space="preserve"> који не може бити дужи </w:t>
      </w:r>
      <w:r w:rsidRPr="002E3741">
        <w:rPr>
          <w:rFonts w:ascii="Arial" w:hAnsi="Arial" w:cs="Arial"/>
          <w:shd w:val="clear" w:color="auto" w:fill="FFFFFF"/>
        </w:rPr>
        <w:t xml:space="preserve">од 45 дана од дана пријема исправног рачуна на </w:t>
      </w:r>
      <w:r w:rsidR="005370D3">
        <w:rPr>
          <w:rFonts w:ascii="Arial" w:hAnsi="Arial" w:cs="Arial"/>
          <w:shd w:val="clear" w:color="auto" w:fill="FFFFFF"/>
          <w:lang w:val="sr-Cyrl-RS"/>
        </w:rPr>
        <w:t>писарницу</w:t>
      </w:r>
      <w:r w:rsidRPr="002E3741">
        <w:rPr>
          <w:rFonts w:ascii="Arial" w:hAnsi="Arial" w:cs="Arial"/>
          <w:shd w:val="clear" w:color="auto" w:fill="FFFFFF"/>
        </w:rPr>
        <w:t xml:space="preserve"> </w:t>
      </w:r>
      <w:r w:rsidR="004C2709">
        <w:rPr>
          <w:rFonts w:ascii="Arial" w:hAnsi="Arial" w:cs="Arial"/>
          <w:shd w:val="clear" w:color="auto" w:fill="FFFFFF"/>
          <w:lang w:val="sr-Cyrl-RS"/>
        </w:rPr>
        <w:t>Корисника услуге.</w:t>
      </w:r>
    </w:p>
    <w:p w:rsidR="00E04029" w:rsidRPr="00775319" w:rsidRDefault="00E04029" w:rsidP="009A2265">
      <w:pPr>
        <w:pStyle w:val="KDParagraf"/>
        <w:spacing w:before="0"/>
        <w:rPr>
          <w:rFonts w:ascii="Arial" w:hAnsi="Arial" w:cs="Arial"/>
          <w:sz w:val="14"/>
        </w:rPr>
      </w:pPr>
    </w:p>
    <w:p w:rsidR="00E93C5C" w:rsidRDefault="00DC07AC" w:rsidP="00557869">
      <w:pPr>
        <w:pStyle w:val="KDParagraf"/>
        <w:spacing w:before="0"/>
        <w:rPr>
          <w:rFonts w:ascii="Arial" w:hAnsi="Arial" w:cs="Arial"/>
          <w:shd w:val="clear" w:color="auto" w:fill="FFFFFF"/>
        </w:rPr>
      </w:pPr>
      <w:r w:rsidRPr="002E3741">
        <w:rPr>
          <w:rFonts w:ascii="Arial" w:hAnsi="Arial" w:cs="Arial"/>
          <w:shd w:val="clear" w:color="auto" w:fill="FFFFFF"/>
        </w:rPr>
        <w:t>Записник о пруженим услугама</w:t>
      </w:r>
      <w:r w:rsidR="007E10C9" w:rsidRPr="002E3741">
        <w:rPr>
          <w:rFonts w:ascii="Arial" w:hAnsi="Arial" w:cs="Arial"/>
          <w:shd w:val="clear" w:color="auto" w:fill="FFFFFF"/>
          <w:lang w:val="sr-Cyrl-RS"/>
        </w:rPr>
        <w:t xml:space="preserve"> (без примедби)</w:t>
      </w:r>
      <w:r w:rsidRPr="002E3741">
        <w:rPr>
          <w:rFonts w:ascii="Arial" w:hAnsi="Arial" w:cs="Arial"/>
          <w:shd w:val="clear" w:color="auto" w:fill="FFFFFF"/>
        </w:rPr>
        <w:t xml:space="preserve">, потписан од стране овлашћеног лица пружаоца услуге и овлашћеног лица </w:t>
      </w:r>
      <w:r w:rsidR="004C2709" w:rsidRPr="004C2709">
        <w:rPr>
          <w:rFonts w:ascii="Arial" w:hAnsi="Arial" w:cs="Arial"/>
          <w:shd w:val="clear" w:color="auto" w:fill="FFFFFF"/>
        </w:rPr>
        <w:t>Корисника услуге</w:t>
      </w:r>
      <w:r w:rsidR="004C2709">
        <w:rPr>
          <w:rFonts w:ascii="Arial" w:hAnsi="Arial" w:cs="Arial"/>
          <w:shd w:val="clear" w:color="auto" w:fill="FFFFFF"/>
          <w:lang w:val="sr-Cyrl-RS"/>
        </w:rPr>
        <w:t xml:space="preserve"> </w:t>
      </w:r>
      <w:r w:rsidRPr="002E3741">
        <w:rPr>
          <w:rFonts w:ascii="Arial" w:hAnsi="Arial" w:cs="Arial"/>
          <w:shd w:val="clear" w:color="auto" w:fill="FFFFFF"/>
        </w:rPr>
        <w:t>задуженог за стручни надзор, п</w:t>
      </w:r>
      <w:r w:rsidR="0020714A">
        <w:rPr>
          <w:rFonts w:ascii="Arial" w:hAnsi="Arial" w:cs="Arial"/>
          <w:shd w:val="clear" w:color="auto" w:fill="FFFFFF"/>
        </w:rPr>
        <w:t xml:space="preserve">редставља основ за фактурисање </w:t>
      </w:r>
      <w:r w:rsidRPr="002E3741">
        <w:rPr>
          <w:rFonts w:ascii="Arial" w:hAnsi="Arial" w:cs="Arial"/>
          <w:shd w:val="clear" w:color="auto" w:fill="FFFFFF"/>
        </w:rPr>
        <w:t>и обавезан је пратећи документ уз рачун.</w:t>
      </w:r>
    </w:p>
    <w:p w:rsidR="00E04029" w:rsidRPr="00775319" w:rsidRDefault="00E04029" w:rsidP="00557869">
      <w:pPr>
        <w:pStyle w:val="KDParagraf"/>
        <w:spacing w:before="0"/>
        <w:rPr>
          <w:rFonts w:ascii="Arial" w:hAnsi="Arial" w:cs="Arial"/>
          <w:sz w:val="14"/>
        </w:rPr>
      </w:pPr>
    </w:p>
    <w:p w:rsidR="00775319" w:rsidRPr="00775319" w:rsidRDefault="00775319" w:rsidP="00775319">
      <w:pPr>
        <w:tabs>
          <w:tab w:val="left" w:pos="567"/>
        </w:tabs>
        <w:autoSpaceDE w:val="0"/>
        <w:jc w:val="both"/>
        <w:textAlignment w:val="auto"/>
        <w:rPr>
          <w:rFonts w:cs="Arial"/>
          <w:color w:val="000000"/>
          <w:kern w:val="0"/>
          <w:sz w:val="24"/>
          <w:szCs w:val="24"/>
          <w:lang w:val="sr-Cyrl-RS"/>
        </w:rPr>
      </w:pPr>
      <w:r w:rsidRPr="00775319">
        <w:rPr>
          <w:rFonts w:cs="Arial"/>
          <w:color w:val="000000"/>
          <w:kern w:val="0"/>
          <w:sz w:val="24"/>
          <w:szCs w:val="24"/>
        </w:rPr>
        <w:t>Рачун мора да гласити на: Јавно предузеће „Електропривреда Србије“ Београд, Балканска бр. 13, Огранак РБ Колубара,</w:t>
      </w:r>
      <w:r w:rsidRPr="00775319">
        <w:rPr>
          <w:rFonts w:cs="Arial"/>
          <w:color w:val="000000"/>
          <w:kern w:val="0"/>
          <w:sz w:val="24"/>
          <w:szCs w:val="24"/>
          <w:lang w:val="sr-Cyrl-CS"/>
        </w:rPr>
        <w:t xml:space="preserve"> Лазаревац, ул. Светог Саве бр.1, ПИБ (103920327), МБ (20053658), </w:t>
      </w:r>
      <w:r w:rsidRPr="00775319">
        <w:rPr>
          <w:rFonts w:cs="Arial"/>
          <w:b/>
          <w:color w:val="000000"/>
          <w:kern w:val="0"/>
          <w:sz w:val="24"/>
          <w:szCs w:val="24"/>
          <w:lang w:val="sr-Cyrl-CS"/>
        </w:rPr>
        <w:t>а треба бити достављен на адресу:</w:t>
      </w:r>
      <w:r w:rsidRPr="00775319">
        <w:rPr>
          <w:rFonts w:cs="Arial"/>
          <w:color w:val="000000"/>
          <w:kern w:val="0"/>
          <w:sz w:val="24"/>
          <w:szCs w:val="24"/>
          <w:u w:val="single"/>
          <w:lang w:val="sr-Cyrl-CS"/>
        </w:rPr>
        <w:t xml:space="preserve"> ЈП „ЕПС“ Београд -</w:t>
      </w:r>
      <w:r w:rsidRPr="00775319">
        <w:rPr>
          <w:rFonts w:cs="Arial"/>
          <w:color w:val="000000"/>
          <w:kern w:val="0"/>
          <w:sz w:val="24"/>
          <w:szCs w:val="24"/>
          <w:lang w:val="sr-Cyrl-CS"/>
        </w:rPr>
        <w:t xml:space="preserve"> </w:t>
      </w:r>
      <w:r w:rsidRPr="00775319">
        <w:rPr>
          <w:rFonts w:cs="Arial"/>
          <w:color w:val="000000"/>
          <w:kern w:val="0"/>
          <w:sz w:val="24"/>
          <w:szCs w:val="24"/>
          <w:u w:val="single"/>
          <w:lang w:val="sr-Cyrl-CS"/>
        </w:rPr>
        <w:t>Огранак РБ Колубара, Дише Ђурђевић бб, 11560 Вреоци,</w:t>
      </w:r>
      <w:r w:rsidRPr="00775319">
        <w:rPr>
          <w:rFonts w:cs="Arial"/>
          <w:color w:val="000000"/>
          <w:kern w:val="0"/>
          <w:sz w:val="24"/>
          <w:szCs w:val="24"/>
          <w:lang w:val="sr-Cyrl-CS"/>
        </w:rPr>
        <w:t xml:space="preserve"> са обавезним прилозима</w:t>
      </w:r>
      <w:r w:rsidRPr="00775319">
        <w:rPr>
          <w:rFonts w:cs="Arial"/>
          <w:color w:val="000000"/>
          <w:kern w:val="0"/>
          <w:sz w:val="24"/>
          <w:szCs w:val="24"/>
          <w:lang w:val="sr-Cyrl-RS"/>
        </w:rPr>
        <w:t>.</w:t>
      </w:r>
    </w:p>
    <w:p w:rsidR="00775319" w:rsidRPr="00775319" w:rsidRDefault="00775319" w:rsidP="00775319">
      <w:pPr>
        <w:tabs>
          <w:tab w:val="left" w:pos="567"/>
        </w:tabs>
        <w:autoSpaceDE w:val="0"/>
        <w:jc w:val="both"/>
        <w:textAlignment w:val="auto"/>
        <w:rPr>
          <w:rFonts w:cs="Arial"/>
          <w:color w:val="000000"/>
          <w:kern w:val="0"/>
          <w:sz w:val="14"/>
          <w:szCs w:val="24"/>
          <w:lang w:val="sr-Cyrl-RS"/>
        </w:rPr>
      </w:pPr>
    </w:p>
    <w:p w:rsidR="00775319" w:rsidRPr="00775319" w:rsidRDefault="00775319" w:rsidP="00775319">
      <w:pPr>
        <w:tabs>
          <w:tab w:val="left" w:pos="567"/>
        </w:tabs>
        <w:autoSpaceDE w:val="0"/>
        <w:jc w:val="both"/>
        <w:textAlignment w:val="auto"/>
        <w:rPr>
          <w:rFonts w:cs="Arial"/>
          <w:color w:val="000000"/>
          <w:kern w:val="0"/>
          <w:sz w:val="24"/>
          <w:szCs w:val="24"/>
          <w:lang w:val="sr-Cyrl-RS"/>
        </w:rPr>
      </w:pPr>
      <w:r w:rsidRPr="00775319">
        <w:rPr>
          <w:rFonts w:eastAsia="Calibri" w:cs="Arial"/>
          <w:color w:val="000000"/>
          <w:kern w:val="0"/>
          <w:sz w:val="24"/>
          <w:szCs w:val="24"/>
          <w:lang w:val="sr-Cyrl-RS"/>
        </w:rPr>
        <w:t xml:space="preserve">У испостављеном рачуну, </w:t>
      </w:r>
      <w:r w:rsidRPr="00775319">
        <w:rPr>
          <w:rFonts w:cs="Arial"/>
          <w:sz w:val="24"/>
          <w:szCs w:val="24"/>
          <w:lang w:val="sr-Cyrl-RS"/>
        </w:rPr>
        <w:t>изабрани понуђач</w:t>
      </w:r>
      <w:r w:rsidRPr="00775319">
        <w:rPr>
          <w:rFonts w:eastAsia="Calibri" w:cs="Arial"/>
          <w:color w:val="000000"/>
          <w:kern w:val="0"/>
          <w:sz w:val="24"/>
          <w:szCs w:val="24"/>
          <w:lang w:val="sr-Cyrl-RS"/>
        </w:rPr>
        <w:t xml:space="preserve"> је дужан да се позове на број и датум Уговора, број јавне набавке на </w:t>
      </w:r>
      <w:r w:rsidRPr="00775319">
        <w:rPr>
          <w:rFonts w:cs="Arial"/>
          <w:sz w:val="24"/>
          <w:szCs w:val="24"/>
          <w:lang w:val="sr-Cyrl-CS"/>
        </w:rPr>
        <w:t xml:space="preserve">организациони део Корисника услуге на који се рачун односи (ПК Барошевац </w:t>
      </w:r>
      <w:r w:rsidRPr="00775319">
        <w:rPr>
          <w:rFonts w:cs="Arial"/>
          <w:sz w:val="24"/>
          <w:szCs w:val="24"/>
          <w:lang w:val="sr-Cyrl-RS"/>
        </w:rPr>
        <w:t xml:space="preserve">– </w:t>
      </w:r>
      <w:r>
        <w:rPr>
          <w:rFonts w:cs="Arial"/>
          <w:sz w:val="24"/>
          <w:szCs w:val="24"/>
          <w:lang w:val="sr-Cyrl-RS"/>
        </w:rPr>
        <w:t xml:space="preserve">служба </w:t>
      </w:r>
      <w:r w:rsidR="00A36535">
        <w:rPr>
          <w:rFonts w:cs="Arial"/>
          <w:sz w:val="24"/>
          <w:szCs w:val="24"/>
          <w:lang w:val="sr-Cyrl-RS"/>
        </w:rPr>
        <w:t>БЗР</w:t>
      </w:r>
      <w:r w:rsidRPr="00775319">
        <w:rPr>
          <w:rFonts w:cs="Arial"/>
          <w:sz w:val="24"/>
          <w:szCs w:val="24"/>
          <w:lang w:val="sr-Cyrl-RS"/>
        </w:rPr>
        <w:t xml:space="preserve">) </w:t>
      </w:r>
      <w:r w:rsidRPr="00775319">
        <w:rPr>
          <w:rFonts w:eastAsia="Calibri" w:cs="Arial"/>
          <w:color w:val="000000"/>
          <w:kern w:val="0"/>
          <w:sz w:val="24"/>
          <w:szCs w:val="24"/>
          <w:lang w:val="sr-Cyrl-RS"/>
        </w:rPr>
        <w:t>као и да се</w:t>
      </w:r>
      <w:r w:rsidRPr="00775319">
        <w:rPr>
          <w:rFonts w:cs="Arial"/>
          <w:color w:val="000000"/>
          <w:kern w:val="0"/>
          <w:sz w:val="24"/>
          <w:szCs w:val="24"/>
          <w:lang w:val="sr-Cyrl-RS"/>
        </w:rPr>
        <w:t xml:space="preserve">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шифарника и софтверских решења није могуће у самом рачуну навести горе наведени тачан назив, пружалац услуге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rsidR="001B4091" w:rsidRPr="002E3741" w:rsidRDefault="001B4091">
      <w:pPr>
        <w:pStyle w:val="Standard"/>
        <w:spacing w:before="0"/>
        <w:ind w:right="-426"/>
        <w:rPr>
          <w:rFonts w:ascii="Arial" w:eastAsia="Calibri" w:hAnsi="Arial" w:cs="Arial"/>
          <w:i/>
        </w:rPr>
      </w:pPr>
    </w:p>
    <w:p w:rsidR="001B4091" w:rsidRPr="002E3741" w:rsidRDefault="005A388B" w:rsidP="005A388B">
      <w:pPr>
        <w:pStyle w:val="KDPodnaslov2"/>
        <w:numPr>
          <w:ilvl w:val="1"/>
          <w:numId w:val="23"/>
        </w:numPr>
        <w:spacing w:before="0"/>
        <w:ind w:left="567" w:hanging="567"/>
        <w:jc w:val="both"/>
        <w:outlineLvl w:val="9"/>
        <w:rPr>
          <w:rFonts w:ascii="Arial" w:hAnsi="Arial" w:cs="Arial"/>
        </w:rPr>
      </w:pPr>
      <w:bookmarkStart w:id="229" w:name="_Toc441651589"/>
      <w:bookmarkStart w:id="230" w:name="_Toc442559900"/>
      <w:r w:rsidRPr="002E3741">
        <w:rPr>
          <w:rFonts w:ascii="Arial" w:hAnsi="Arial" w:cs="Arial"/>
          <w:lang w:val="sr-Cyrl-RS"/>
        </w:rPr>
        <w:t xml:space="preserve"> </w:t>
      </w:r>
      <w:r w:rsidR="00DC07AC" w:rsidRPr="002E3741">
        <w:rPr>
          <w:rFonts w:ascii="Arial" w:hAnsi="Arial" w:cs="Arial"/>
        </w:rPr>
        <w:t>Рок важења понуде</w:t>
      </w:r>
      <w:bookmarkEnd w:id="229"/>
      <w:bookmarkEnd w:id="230"/>
    </w:p>
    <w:p w:rsidR="001B4091" w:rsidRDefault="00DC07AC">
      <w:pPr>
        <w:pStyle w:val="Standard"/>
        <w:spacing w:before="0"/>
        <w:rPr>
          <w:rFonts w:ascii="Arial" w:hAnsi="Arial" w:cs="Arial"/>
          <w:lang w:val="ru-RU"/>
        </w:rPr>
      </w:pPr>
      <w:r w:rsidRPr="002E3741">
        <w:rPr>
          <w:rFonts w:ascii="Arial" w:hAnsi="Arial" w:cs="Arial"/>
          <w:lang w:val="ru-RU"/>
        </w:rPr>
        <w:t xml:space="preserve">Понуда мора да важи најмање </w:t>
      </w:r>
      <w:r w:rsidRPr="002E3741">
        <w:rPr>
          <w:rFonts w:ascii="Arial" w:hAnsi="Arial" w:cs="Arial"/>
        </w:rPr>
        <w:t>90</w:t>
      </w:r>
      <w:r w:rsidRPr="002E3741">
        <w:rPr>
          <w:rFonts w:ascii="Arial" w:hAnsi="Arial" w:cs="Arial"/>
          <w:lang w:val="ru-RU"/>
        </w:rPr>
        <w:t xml:space="preserve"> (</w:t>
      </w:r>
      <w:r w:rsidRPr="002E3741">
        <w:rPr>
          <w:rFonts w:ascii="Arial" w:hAnsi="Arial" w:cs="Arial"/>
        </w:rPr>
        <w:t>деведесет</w:t>
      </w:r>
      <w:r w:rsidRPr="002E3741">
        <w:rPr>
          <w:rFonts w:ascii="Arial" w:hAnsi="Arial" w:cs="Arial"/>
          <w:lang w:val="ru-RU"/>
        </w:rPr>
        <w:t>) дана од дана отварања понуда.</w:t>
      </w:r>
    </w:p>
    <w:p w:rsidR="00B07B3E" w:rsidRPr="00D93AD4" w:rsidRDefault="00B07B3E">
      <w:pPr>
        <w:pStyle w:val="Standard"/>
        <w:spacing w:before="0"/>
        <w:rPr>
          <w:rFonts w:ascii="Arial" w:hAnsi="Arial" w:cs="Arial"/>
          <w:sz w:val="14"/>
        </w:rPr>
      </w:pPr>
    </w:p>
    <w:p w:rsidR="00395D0C" w:rsidRDefault="00395D0C">
      <w:pPr>
        <w:pStyle w:val="Standard"/>
        <w:spacing w:before="0"/>
        <w:rPr>
          <w:rFonts w:ascii="Arial" w:hAnsi="Arial" w:cs="Arial"/>
        </w:rPr>
      </w:pPr>
    </w:p>
    <w:p w:rsidR="001B4091" w:rsidRDefault="00DC07AC">
      <w:pPr>
        <w:pStyle w:val="Standard"/>
        <w:spacing w:before="0"/>
        <w:rPr>
          <w:rFonts w:ascii="Arial" w:hAnsi="Arial" w:cs="Arial"/>
          <w:lang w:val="sr-Cyrl-RS"/>
        </w:rPr>
      </w:pPr>
      <w:r w:rsidRPr="002E3741">
        <w:rPr>
          <w:rFonts w:ascii="Arial" w:hAnsi="Arial" w:cs="Arial"/>
        </w:rPr>
        <w:lastRenderedPageBreak/>
        <w:t>У случају да понуђач наведе краћи рок важења понуде, понуда ће бити одбијена, као неприхватљива.</w:t>
      </w:r>
      <w:r w:rsidR="00857EBA">
        <w:rPr>
          <w:rFonts w:ascii="Arial" w:hAnsi="Arial" w:cs="Arial"/>
          <w:lang w:val="sr-Cyrl-RS"/>
        </w:rPr>
        <w:t xml:space="preserve"> </w:t>
      </w:r>
    </w:p>
    <w:p w:rsidR="00395D0C" w:rsidRDefault="00395D0C">
      <w:pPr>
        <w:pStyle w:val="Standard"/>
        <w:spacing w:before="0"/>
        <w:rPr>
          <w:rFonts w:ascii="Arial" w:hAnsi="Arial" w:cs="Arial"/>
          <w:lang w:val="sr-Cyrl-RS"/>
        </w:rPr>
      </w:pPr>
    </w:p>
    <w:p w:rsidR="00857EBA" w:rsidRPr="00857EBA" w:rsidRDefault="00857EBA" w:rsidP="00B074D8">
      <w:pPr>
        <w:keepNext/>
        <w:numPr>
          <w:ilvl w:val="1"/>
          <w:numId w:val="67"/>
        </w:numPr>
        <w:tabs>
          <w:tab w:val="left" w:pos="205"/>
        </w:tabs>
        <w:autoSpaceDE w:val="0"/>
        <w:jc w:val="both"/>
        <w:textAlignment w:val="auto"/>
        <w:rPr>
          <w:rFonts w:cs="Arial"/>
          <w:b/>
          <w:color w:val="000000"/>
          <w:kern w:val="0"/>
          <w:sz w:val="24"/>
          <w:szCs w:val="24"/>
        </w:rPr>
      </w:pPr>
      <w:bookmarkStart w:id="231" w:name="_Toc441651593"/>
      <w:bookmarkStart w:id="232" w:name="_Toc442559904"/>
      <w:r w:rsidRPr="00857EBA">
        <w:rPr>
          <w:rFonts w:cs="Arial"/>
          <w:b/>
          <w:color w:val="000000"/>
          <w:kern w:val="0"/>
          <w:sz w:val="24"/>
          <w:szCs w:val="24"/>
        </w:rPr>
        <w:t>Средства финансијског обезбеђења</w:t>
      </w:r>
      <w:bookmarkEnd w:id="231"/>
      <w:bookmarkEnd w:id="232"/>
    </w:p>
    <w:p w:rsidR="00857EBA" w:rsidRPr="00857EBA" w:rsidRDefault="00857EBA" w:rsidP="00857EBA">
      <w:pPr>
        <w:tabs>
          <w:tab w:val="left" w:pos="567"/>
        </w:tabs>
        <w:autoSpaceDE w:val="0"/>
        <w:jc w:val="both"/>
        <w:textAlignment w:val="auto"/>
        <w:rPr>
          <w:rFonts w:cs="Arial"/>
          <w:color w:val="000000"/>
          <w:kern w:val="0"/>
          <w:sz w:val="24"/>
          <w:szCs w:val="24"/>
        </w:rPr>
      </w:pPr>
      <w:r w:rsidRPr="00857EBA">
        <w:rPr>
          <w:rFonts w:cs="Arial"/>
          <w:bCs/>
          <w:color w:val="000000"/>
          <w:kern w:val="0"/>
          <w:sz w:val="24"/>
          <w:szCs w:val="24"/>
        </w:rPr>
        <w:t xml:space="preserve">Наручилац користи право да захтева средстава финансијског обезбеђења (у даљем тексу СФО) </w:t>
      </w:r>
      <w:r w:rsidRPr="00857EBA">
        <w:rPr>
          <w:rFonts w:cs="Arial"/>
          <w:color w:val="000000"/>
          <w:kern w:val="0"/>
          <w:sz w:val="24"/>
          <w:szCs w:val="24"/>
        </w:rPr>
        <w:t>којим понуђачи обезбеђују испуњење својих обавеза у отвореном поступку јавне набавке (достављају се уз понуду), као и испуњење својих уговорних обавеза (достављају се по закључењу уговора или по извршењу).</w:t>
      </w:r>
    </w:p>
    <w:p w:rsidR="00857EBA" w:rsidRPr="00857EBA" w:rsidRDefault="00857EBA" w:rsidP="00857EBA">
      <w:pPr>
        <w:suppressAutoHyphens w:val="0"/>
        <w:autoSpaceDE w:val="0"/>
        <w:jc w:val="both"/>
        <w:textAlignment w:val="auto"/>
        <w:rPr>
          <w:rFonts w:cs="Arial"/>
          <w:color w:val="000000"/>
          <w:kern w:val="0"/>
          <w:sz w:val="24"/>
          <w:szCs w:val="24"/>
        </w:rPr>
      </w:pPr>
      <w:r w:rsidRPr="00857EBA">
        <w:rPr>
          <w:rFonts w:eastAsia="TimesNewRomanPSMT" w:cs="Arial"/>
          <w:bCs/>
          <w:iCs/>
          <w:color w:val="000000"/>
          <w:kern w:val="0"/>
          <w:sz w:val="24"/>
          <w:szCs w:val="24"/>
        </w:rPr>
        <w:t>Сви трошкови око прибављања средстава обезбеђења падају на терет понуђача, а и исти могу бити наведени у Обрасцу трошкова припреме понуде.</w:t>
      </w:r>
    </w:p>
    <w:p w:rsidR="00857EBA" w:rsidRPr="00857EBA" w:rsidRDefault="00857EBA" w:rsidP="00857EBA">
      <w:pPr>
        <w:suppressAutoHyphens w:val="0"/>
        <w:autoSpaceDE w:val="0"/>
        <w:jc w:val="both"/>
        <w:textAlignment w:val="auto"/>
        <w:rPr>
          <w:rFonts w:cs="Arial"/>
          <w:color w:val="000000"/>
          <w:kern w:val="0"/>
          <w:sz w:val="24"/>
          <w:szCs w:val="24"/>
        </w:rPr>
      </w:pPr>
      <w:r w:rsidRPr="00857EBA">
        <w:rPr>
          <w:rFonts w:eastAsia="TimesNewRomanPSMT" w:cs="Arial"/>
          <w:bCs/>
          <w:iCs/>
          <w:color w:val="000000"/>
          <w:kern w:val="0"/>
          <w:sz w:val="24"/>
          <w:szCs w:val="24"/>
        </w:rPr>
        <w:t>Члан групе понуђача може бити налогодавац СФО.</w:t>
      </w:r>
    </w:p>
    <w:p w:rsidR="00857EBA" w:rsidRPr="00857EBA" w:rsidRDefault="00857EBA" w:rsidP="00857EBA">
      <w:pPr>
        <w:suppressAutoHyphens w:val="0"/>
        <w:autoSpaceDE w:val="0"/>
        <w:jc w:val="both"/>
        <w:textAlignment w:val="auto"/>
        <w:rPr>
          <w:rFonts w:eastAsia="TimesNewRomanPSMT" w:cs="Arial"/>
          <w:bCs/>
          <w:iCs/>
          <w:color w:val="000000"/>
          <w:kern w:val="0"/>
          <w:sz w:val="24"/>
          <w:szCs w:val="24"/>
        </w:rPr>
      </w:pPr>
      <w:r w:rsidRPr="00857EBA">
        <w:rPr>
          <w:rFonts w:eastAsia="TimesNewRomanPSMT" w:cs="Arial"/>
          <w:bCs/>
          <w:iCs/>
          <w:color w:val="000000"/>
          <w:kern w:val="0"/>
          <w:sz w:val="24"/>
          <w:szCs w:val="24"/>
        </w:rPr>
        <w:t>СФО морају да буду у валути у којој је и понуда.</w:t>
      </w:r>
    </w:p>
    <w:p w:rsidR="00857EBA" w:rsidRPr="00857EBA" w:rsidRDefault="00857EBA" w:rsidP="00857EBA">
      <w:pPr>
        <w:suppressAutoHyphens w:val="0"/>
        <w:autoSpaceDE w:val="0"/>
        <w:jc w:val="both"/>
        <w:textAlignment w:val="auto"/>
        <w:rPr>
          <w:rFonts w:cs="Arial"/>
          <w:color w:val="000000"/>
          <w:kern w:val="0"/>
          <w:sz w:val="24"/>
          <w:szCs w:val="24"/>
        </w:rPr>
      </w:pPr>
    </w:p>
    <w:p w:rsidR="00857EBA" w:rsidRPr="00857EBA" w:rsidRDefault="00857EBA" w:rsidP="00857EBA">
      <w:pPr>
        <w:suppressAutoHyphens w:val="0"/>
        <w:autoSpaceDE w:val="0"/>
        <w:jc w:val="both"/>
        <w:textAlignment w:val="auto"/>
        <w:rPr>
          <w:rFonts w:cs="Arial"/>
          <w:color w:val="000000"/>
          <w:kern w:val="0"/>
          <w:sz w:val="24"/>
          <w:szCs w:val="24"/>
        </w:rPr>
      </w:pPr>
      <w:r w:rsidRPr="00857EBA">
        <w:rPr>
          <w:rFonts w:eastAsia="TimesNewRomanPSMT" w:cs="Arial"/>
          <w:bCs/>
          <w:iCs/>
          <w:color w:val="000000"/>
          <w:kern w:val="0"/>
          <w:sz w:val="24"/>
          <w:szCs w:val="24"/>
        </w:rPr>
        <w:t>Ако се за време трајања Уговора промене рокови за извршење уговорне обавезе, важност  СФО мора се продужити</w:t>
      </w:r>
      <w:r w:rsidRPr="00857EBA">
        <w:rPr>
          <w:rFonts w:eastAsia="TimesNewRomanPSMT" w:cs="Arial"/>
          <w:bCs/>
          <w:iCs/>
          <w:color w:val="00B0F0"/>
          <w:kern w:val="0"/>
          <w:sz w:val="24"/>
          <w:szCs w:val="24"/>
        </w:rPr>
        <w:t>.</w:t>
      </w:r>
    </w:p>
    <w:p w:rsidR="00857EBA" w:rsidRPr="00857EBA" w:rsidRDefault="00857EBA" w:rsidP="00857EBA">
      <w:pPr>
        <w:suppressAutoHyphens w:val="0"/>
        <w:autoSpaceDE w:val="0"/>
        <w:jc w:val="both"/>
        <w:textAlignment w:val="auto"/>
        <w:rPr>
          <w:rFonts w:cs="Arial"/>
          <w:color w:val="000000"/>
          <w:kern w:val="0"/>
          <w:sz w:val="12"/>
          <w:szCs w:val="24"/>
        </w:rPr>
      </w:pPr>
    </w:p>
    <w:p w:rsidR="00857EBA" w:rsidRPr="00857EBA" w:rsidRDefault="00857EBA" w:rsidP="00857EBA">
      <w:pPr>
        <w:suppressAutoHyphens w:val="0"/>
        <w:autoSpaceDE w:val="0"/>
        <w:jc w:val="both"/>
        <w:textAlignment w:val="auto"/>
        <w:rPr>
          <w:rFonts w:cs="Arial"/>
          <w:color w:val="000000"/>
          <w:kern w:val="0"/>
          <w:sz w:val="24"/>
          <w:szCs w:val="24"/>
          <w:lang w:val="ru-RU"/>
        </w:rPr>
      </w:pPr>
      <w:r w:rsidRPr="00857EBA">
        <w:rPr>
          <w:rFonts w:cs="Arial"/>
          <w:color w:val="000000"/>
          <w:kern w:val="0"/>
          <w:sz w:val="24"/>
          <w:szCs w:val="24"/>
          <w:lang w:val="ru-RU"/>
        </w:rPr>
        <w:t>Понуђач је дужан да достави следећа средства финансијског обезбеђења:</w:t>
      </w:r>
    </w:p>
    <w:p w:rsidR="00857EBA" w:rsidRPr="00857EBA" w:rsidRDefault="00857EBA" w:rsidP="00857EBA">
      <w:pPr>
        <w:suppressAutoHyphens w:val="0"/>
        <w:autoSpaceDE w:val="0"/>
        <w:jc w:val="both"/>
        <w:textAlignment w:val="auto"/>
        <w:rPr>
          <w:rFonts w:cs="Arial"/>
          <w:color w:val="000000"/>
          <w:kern w:val="0"/>
          <w:sz w:val="14"/>
          <w:szCs w:val="24"/>
        </w:rPr>
      </w:pPr>
    </w:p>
    <w:p w:rsidR="00857EBA" w:rsidRPr="00857EBA" w:rsidRDefault="00857EBA" w:rsidP="00857EBA">
      <w:pPr>
        <w:autoSpaceDE w:val="0"/>
        <w:jc w:val="both"/>
        <w:textAlignment w:val="auto"/>
        <w:rPr>
          <w:rFonts w:eastAsia="Calibri" w:cs="Arial"/>
          <w:b/>
          <w:color w:val="000000"/>
          <w:kern w:val="0"/>
          <w:sz w:val="24"/>
          <w:szCs w:val="24"/>
          <w:u w:val="single"/>
        </w:rPr>
      </w:pPr>
      <w:r w:rsidRPr="00857EBA">
        <w:rPr>
          <w:rFonts w:eastAsia="Calibri" w:cs="Arial"/>
          <w:b/>
          <w:color w:val="000000"/>
          <w:kern w:val="0"/>
          <w:sz w:val="24"/>
          <w:szCs w:val="24"/>
          <w:u w:val="single"/>
        </w:rPr>
        <w:t>Уз  понуду</w:t>
      </w:r>
    </w:p>
    <w:p w:rsidR="00857EBA" w:rsidRPr="00857EBA" w:rsidRDefault="00857EBA" w:rsidP="00857EBA">
      <w:pPr>
        <w:autoSpaceDE w:val="0"/>
        <w:jc w:val="both"/>
        <w:textAlignment w:val="auto"/>
        <w:rPr>
          <w:rFonts w:eastAsia="Calibri" w:cs="Arial"/>
          <w:color w:val="000000"/>
          <w:kern w:val="0"/>
          <w:sz w:val="24"/>
          <w:szCs w:val="24"/>
          <w:u w:val="single"/>
        </w:rPr>
      </w:pPr>
    </w:p>
    <w:p w:rsidR="00857EBA" w:rsidRPr="00857EBA" w:rsidRDefault="00857EBA" w:rsidP="00857EBA">
      <w:pPr>
        <w:keepNext/>
        <w:tabs>
          <w:tab w:val="left" w:pos="851"/>
        </w:tabs>
        <w:autoSpaceDE w:val="0"/>
        <w:ind w:left="851" w:hanging="181"/>
        <w:jc w:val="both"/>
        <w:textAlignment w:val="auto"/>
        <w:rPr>
          <w:rFonts w:cs="Arial"/>
          <w:kern w:val="0"/>
          <w:sz w:val="24"/>
          <w:szCs w:val="24"/>
        </w:rPr>
      </w:pPr>
      <w:bookmarkStart w:id="233" w:name="_Toc441651595"/>
      <w:bookmarkStart w:id="234" w:name="_Toc442559906"/>
      <w:r w:rsidRPr="00857EBA">
        <w:rPr>
          <w:rFonts w:cs="Arial"/>
          <w:b/>
          <w:kern w:val="0"/>
          <w:sz w:val="24"/>
          <w:szCs w:val="24"/>
        </w:rPr>
        <w:t>Меница за озбиљност понуде</w:t>
      </w:r>
      <w:bookmarkEnd w:id="233"/>
      <w:bookmarkEnd w:id="234"/>
    </w:p>
    <w:p w:rsidR="00857EBA" w:rsidRPr="00857EBA" w:rsidRDefault="00857EBA" w:rsidP="00857EBA">
      <w:pPr>
        <w:suppressAutoHyphens w:val="0"/>
        <w:autoSpaceDE w:val="0"/>
        <w:jc w:val="both"/>
        <w:textAlignment w:val="auto"/>
        <w:rPr>
          <w:rFonts w:cs="Arial"/>
          <w:kern w:val="0"/>
          <w:sz w:val="24"/>
          <w:szCs w:val="24"/>
        </w:rPr>
      </w:pPr>
      <w:r w:rsidRPr="00857EBA">
        <w:rPr>
          <w:rFonts w:cs="Arial"/>
          <w:kern w:val="0"/>
          <w:sz w:val="24"/>
          <w:szCs w:val="24"/>
        </w:rPr>
        <w:t xml:space="preserve">Понуђач је обавезан да </w:t>
      </w:r>
      <w:r w:rsidRPr="00857EBA">
        <w:rPr>
          <w:rFonts w:cs="Arial"/>
          <w:b/>
          <w:kern w:val="0"/>
          <w:sz w:val="24"/>
          <w:szCs w:val="24"/>
          <w:u w:val="single"/>
        </w:rPr>
        <w:t>уз понуду</w:t>
      </w:r>
      <w:r w:rsidRPr="00857EBA">
        <w:rPr>
          <w:rFonts w:cs="Arial"/>
          <w:kern w:val="0"/>
          <w:sz w:val="24"/>
          <w:szCs w:val="24"/>
        </w:rPr>
        <w:t xml:space="preserve"> Наручиоцу достави:</w:t>
      </w:r>
    </w:p>
    <w:p w:rsidR="00857EBA" w:rsidRPr="00857EBA" w:rsidRDefault="00857EBA" w:rsidP="00B074D8">
      <w:pPr>
        <w:numPr>
          <w:ilvl w:val="2"/>
          <w:numId w:val="69"/>
        </w:numPr>
        <w:suppressAutoHyphens w:val="0"/>
        <w:autoSpaceDE w:val="0"/>
        <w:ind w:left="284"/>
        <w:jc w:val="both"/>
        <w:textAlignment w:val="auto"/>
        <w:rPr>
          <w:rFonts w:cs="Arial"/>
          <w:kern w:val="0"/>
          <w:sz w:val="24"/>
          <w:szCs w:val="24"/>
        </w:rPr>
      </w:pPr>
      <w:r w:rsidRPr="00857EBA">
        <w:rPr>
          <w:rFonts w:cs="Arial"/>
          <w:b/>
          <w:kern w:val="0"/>
          <w:sz w:val="24"/>
          <w:szCs w:val="24"/>
        </w:rPr>
        <w:t>бланко сопствену меницу</w:t>
      </w:r>
      <w:r w:rsidRPr="00857EBA">
        <w:rPr>
          <w:rFonts w:cs="Arial"/>
          <w:kern w:val="0"/>
          <w:sz w:val="24"/>
          <w:szCs w:val="24"/>
        </w:rPr>
        <w:t xml:space="preserve"> за озбиљност понуде која је</w:t>
      </w:r>
    </w:p>
    <w:p w:rsidR="00857EBA" w:rsidRPr="00857EBA" w:rsidRDefault="00857EBA" w:rsidP="00B074D8">
      <w:pPr>
        <w:numPr>
          <w:ilvl w:val="0"/>
          <w:numId w:val="70"/>
        </w:numPr>
        <w:suppressAutoHyphens w:val="0"/>
        <w:autoSpaceDE w:val="0"/>
        <w:ind w:left="567" w:hanging="283"/>
        <w:jc w:val="both"/>
        <w:textAlignment w:val="auto"/>
        <w:rPr>
          <w:rFonts w:cs="Arial"/>
          <w:kern w:val="0"/>
          <w:sz w:val="24"/>
          <w:szCs w:val="24"/>
        </w:rPr>
      </w:pPr>
      <w:r w:rsidRPr="00857EBA">
        <w:rPr>
          <w:rFonts w:cs="Arial"/>
          <w:kern w:val="0"/>
          <w:sz w:val="24"/>
          <w:szCs w:val="24"/>
        </w:rPr>
        <w:t xml:space="preserve">потписана од стране законског заступника или лица по овлашћењу  законског заступника </w:t>
      </w:r>
      <w:r w:rsidRPr="00857EBA">
        <w:rPr>
          <w:rFonts w:ascii="Arial MT" w:hAnsi="Arial MT"/>
          <w:color w:val="000000"/>
          <w:kern w:val="0"/>
          <w:sz w:val="24"/>
          <w:szCs w:val="24"/>
        </w:rPr>
        <w:t>и оверена службеним печатом</w:t>
      </w:r>
      <w:r w:rsidRPr="00857EBA">
        <w:rPr>
          <w:rFonts w:ascii="Arial MT" w:hAnsi="Arial MT"/>
          <w:color w:val="000000"/>
          <w:kern w:val="0"/>
          <w:sz w:val="24"/>
          <w:szCs w:val="24"/>
          <w:lang w:val="sr-Cyrl-RS"/>
        </w:rPr>
        <w:t xml:space="preserve"> (уколико послује са печатом)</w:t>
      </w:r>
      <w:r w:rsidRPr="00857EBA">
        <w:rPr>
          <w:rFonts w:cs="Arial"/>
          <w:kern w:val="0"/>
          <w:sz w:val="24"/>
          <w:szCs w:val="24"/>
        </w:rPr>
        <w:t xml:space="preserve"> на начин који прописује Закон о меници ("Сл. лист ФНРЈ" бр. 104/46, "Сл. лист СФРЈ" бр. 16/65, 54/70 и 57/89 и "Сл. лист СРЈ" бр. 46/96, Сл. лист СЦГ бр. 01/03 Уст. повеља)</w:t>
      </w:r>
    </w:p>
    <w:p w:rsidR="00857EBA" w:rsidRPr="00857EBA" w:rsidRDefault="00857EBA" w:rsidP="00B074D8">
      <w:pPr>
        <w:numPr>
          <w:ilvl w:val="0"/>
          <w:numId w:val="70"/>
        </w:numPr>
        <w:suppressAutoHyphens w:val="0"/>
        <w:autoSpaceDE w:val="0"/>
        <w:ind w:left="567" w:hanging="283"/>
        <w:jc w:val="both"/>
        <w:textAlignment w:val="auto"/>
        <w:rPr>
          <w:rFonts w:cs="Arial"/>
          <w:kern w:val="0"/>
          <w:sz w:val="24"/>
          <w:szCs w:val="24"/>
        </w:rPr>
      </w:pPr>
      <w:r w:rsidRPr="00857EBA">
        <w:rPr>
          <w:rFonts w:cs="Arial"/>
          <w:kern w:val="0"/>
          <w:sz w:val="24"/>
          <w:szCs w:val="24"/>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и основ за издавање менице и меничног овлашћења</w:t>
      </w:r>
      <w:r w:rsidRPr="00857EBA">
        <w:rPr>
          <w:rFonts w:cs="Arial"/>
          <w:kern w:val="0"/>
          <w:sz w:val="24"/>
          <w:szCs w:val="24"/>
          <w:lang w:val="sr-Cyrl-RS"/>
        </w:rPr>
        <w:t xml:space="preserve"> и износ из основа</w:t>
      </w:r>
      <w:r w:rsidRPr="00857EBA">
        <w:rPr>
          <w:rFonts w:cs="Arial"/>
          <w:kern w:val="0"/>
          <w:sz w:val="24"/>
          <w:szCs w:val="24"/>
        </w:rPr>
        <w:t>.</w:t>
      </w:r>
    </w:p>
    <w:p w:rsidR="00857EBA" w:rsidRPr="00857EBA" w:rsidRDefault="00857EBA" w:rsidP="00B074D8">
      <w:pPr>
        <w:numPr>
          <w:ilvl w:val="2"/>
          <w:numId w:val="69"/>
        </w:numPr>
        <w:suppressAutoHyphens w:val="0"/>
        <w:autoSpaceDE w:val="0"/>
        <w:ind w:left="284" w:hanging="284"/>
        <w:jc w:val="both"/>
        <w:textAlignment w:val="auto"/>
        <w:rPr>
          <w:rFonts w:cs="Arial"/>
          <w:kern w:val="0"/>
          <w:sz w:val="24"/>
          <w:szCs w:val="24"/>
        </w:rPr>
      </w:pPr>
      <w:r w:rsidRPr="00857EBA">
        <w:rPr>
          <w:rFonts w:cs="Arial"/>
          <w:b/>
          <w:kern w:val="0"/>
          <w:sz w:val="24"/>
          <w:szCs w:val="24"/>
        </w:rPr>
        <w:t>овлашћење</w:t>
      </w:r>
      <w:r w:rsidRPr="00857EBA">
        <w:rPr>
          <w:rFonts w:cs="Arial"/>
          <w:kern w:val="0"/>
          <w:sz w:val="24"/>
          <w:szCs w:val="24"/>
        </w:rPr>
        <w:t xml:space="preserve">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rsidR="00857EBA" w:rsidRPr="00857EBA" w:rsidRDefault="00857EBA" w:rsidP="00B074D8">
      <w:pPr>
        <w:numPr>
          <w:ilvl w:val="2"/>
          <w:numId w:val="69"/>
        </w:numPr>
        <w:suppressAutoHyphens w:val="0"/>
        <w:autoSpaceDE w:val="0"/>
        <w:spacing w:before="120"/>
        <w:ind w:left="284"/>
        <w:jc w:val="both"/>
        <w:textAlignment w:val="auto"/>
        <w:rPr>
          <w:rFonts w:cs="Arial"/>
          <w:kern w:val="0"/>
          <w:sz w:val="24"/>
          <w:szCs w:val="24"/>
        </w:rPr>
      </w:pPr>
      <w:r w:rsidRPr="00857EBA">
        <w:rPr>
          <w:rFonts w:cs="Arial"/>
          <w:b/>
          <w:kern w:val="0"/>
          <w:sz w:val="24"/>
          <w:szCs w:val="24"/>
        </w:rPr>
        <w:t>Менично писмо</w:t>
      </w:r>
      <w:r w:rsidRPr="00857EBA">
        <w:rPr>
          <w:rFonts w:cs="Arial"/>
          <w:kern w:val="0"/>
          <w:sz w:val="24"/>
          <w:szCs w:val="24"/>
        </w:rPr>
        <w:t xml:space="preserve"> – овлашћење којим понуђач овлашћује наручиоца да може </w:t>
      </w:r>
      <w:r w:rsidRPr="00857EBA">
        <w:rPr>
          <w:rFonts w:cs="Arial"/>
          <w:color w:val="000000"/>
          <w:kern w:val="0"/>
          <w:sz w:val="24"/>
          <w:szCs w:val="24"/>
        </w:rPr>
        <w:t>безусловно, неопозиво, без протеста и трошкова, вансудски</w:t>
      </w:r>
      <w:r w:rsidRPr="00857EBA">
        <w:rPr>
          <w:rFonts w:cs="Arial"/>
          <w:color w:val="000000"/>
          <w:kern w:val="0"/>
          <w:sz w:val="24"/>
          <w:szCs w:val="24"/>
          <w:lang w:val="sr-Cyrl-RS"/>
        </w:rPr>
        <w:t xml:space="preserve"> </w:t>
      </w:r>
      <w:r w:rsidRPr="00857EBA">
        <w:rPr>
          <w:rFonts w:cs="Arial"/>
          <w:kern w:val="0"/>
          <w:sz w:val="24"/>
          <w:szCs w:val="24"/>
        </w:rPr>
        <w:t>наплатити меницу на износ од:</w:t>
      </w:r>
      <w:r w:rsidRPr="00857EBA">
        <w:rPr>
          <w:rFonts w:cs="Arial"/>
          <w:kern w:val="0"/>
          <w:sz w:val="24"/>
          <w:szCs w:val="24"/>
          <w:lang w:val="sr-Cyrl-RS"/>
        </w:rPr>
        <w:t xml:space="preserve"> </w:t>
      </w:r>
      <w:r>
        <w:rPr>
          <w:rFonts w:cs="Arial"/>
          <w:kern w:val="0"/>
          <w:sz w:val="24"/>
          <w:szCs w:val="24"/>
          <w:lang w:val="sr-Latn-RS"/>
        </w:rPr>
        <w:t>25</w:t>
      </w:r>
      <w:r w:rsidRPr="00857EBA">
        <w:rPr>
          <w:rFonts w:cs="Arial"/>
          <w:kern w:val="0"/>
          <w:sz w:val="24"/>
          <w:szCs w:val="24"/>
          <w:lang w:val="sr-Latn-RS"/>
        </w:rPr>
        <w:t xml:space="preserve">0.000,00 </w:t>
      </w:r>
      <w:r w:rsidRPr="00857EBA">
        <w:rPr>
          <w:rFonts w:cs="Arial"/>
          <w:kern w:val="0"/>
          <w:sz w:val="24"/>
          <w:szCs w:val="24"/>
          <w:lang w:val="sr-Cyrl-RS"/>
        </w:rPr>
        <w:t xml:space="preserve"> дин. без ПДВ-а </w:t>
      </w:r>
      <w:r w:rsidRPr="00857EBA">
        <w:rPr>
          <w:rFonts w:cs="Arial"/>
          <w:kern w:val="0"/>
          <w:sz w:val="24"/>
          <w:szCs w:val="24"/>
        </w:rPr>
        <w:t>са роком важења 30 дана дужим од рока важења понуде, с тим да евентуални продужетак рока важења понуде има за последицу и продужење рока важења менице и меничног овлашћења, које мора бити издато на основу Закона о меници.</w:t>
      </w:r>
    </w:p>
    <w:p w:rsidR="00857EBA" w:rsidRPr="00857EBA" w:rsidRDefault="00857EBA" w:rsidP="00B074D8">
      <w:pPr>
        <w:numPr>
          <w:ilvl w:val="2"/>
          <w:numId w:val="69"/>
        </w:numPr>
        <w:suppressAutoHyphens w:val="0"/>
        <w:autoSpaceDE w:val="0"/>
        <w:ind w:left="284" w:hanging="284"/>
        <w:jc w:val="both"/>
        <w:textAlignment w:val="auto"/>
        <w:rPr>
          <w:rFonts w:cs="Arial"/>
          <w:kern w:val="0"/>
          <w:sz w:val="24"/>
          <w:szCs w:val="24"/>
        </w:rPr>
      </w:pPr>
      <w:r w:rsidRPr="00857EBA">
        <w:rPr>
          <w:rFonts w:cs="Arial"/>
          <w:b/>
          <w:kern w:val="0"/>
          <w:sz w:val="24"/>
          <w:szCs w:val="24"/>
          <w:lang w:val="sr-Cyrl-RS"/>
        </w:rPr>
        <w:t xml:space="preserve">оверену </w:t>
      </w:r>
      <w:r w:rsidRPr="00857EBA">
        <w:rPr>
          <w:rFonts w:cs="Arial"/>
          <w:b/>
          <w:kern w:val="0"/>
          <w:sz w:val="24"/>
          <w:szCs w:val="24"/>
        </w:rPr>
        <w:t>фотокопију важећег Картона депонованих потписа</w:t>
      </w:r>
      <w:r w:rsidRPr="00857EBA">
        <w:rPr>
          <w:rFonts w:cs="Arial"/>
          <w:kern w:val="0"/>
          <w:sz w:val="24"/>
          <w:szCs w:val="24"/>
        </w:rPr>
        <w:t xml:space="preserve"> овлашћених лица за   располагање новчаним средствима понуђача код пословне банке,</w:t>
      </w:r>
    </w:p>
    <w:p w:rsidR="00857EBA" w:rsidRDefault="00857EBA" w:rsidP="00B074D8">
      <w:pPr>
        <w:numPr>
          <w:ilvl w:val="2"/>
          <w:numId w:val="69"/>
        </w:numPr>
        <w:suppressAutoHyphens w:val="0"/>
        <w:autoSpaceDE w:val="0"/>
        <w:ind w:left="284" w:hanging="284"/>
        <w:jc w:val="both"/>
        <w:textAlignment w:val="auto"/>
        <w:rPr>
          <w:rFonts w:cs="Arial"/>
          <w:kern w:val="0"/>
          <w:sz w:val="24"/>
          <w:szCs w:val="24"/>
        </w:rPr>
      </w:pPr>
      <w:r w:rsidRPr="00857EBA">
        <w:rPr>
          <w:rFonts w:cs="Arial"/>
          <w:b/>
          <w:kern w:val="0"/>
          <w:sz w:val="24"/>
          <w:szCs w:val="24"/>
        </w:rPr>
        <w:t>фотокопију ОП обрасца</w:t>
      </w:r>
      <w:r w:rsidRPr="00857EBA">
        <w:rPr>
          <w:rFonts w:cs="Arial"/>
          <w:kern w:val="0"/>
          <w:sz w:val="24"/>
          <w:szCs w:val="24"/>
        </w:rPr>
        <w:t>.</w:t>
      </w:r>
    </w:p>
    <w:p w:rsidR="00395D0C" w:rsidRPr="00857EBA" w:rsidRDefault="00395D0C" w:rsidP="00395D0C">
      <w:pPr>
        <w:suppressAutoHyphens w:val="0"/>
        <w:autoSpaceDE w:val="0"/>
        <w:jc w:val="both"/>
        <w:textAlignment w:val="auto"/>
        <w:rPr>
          <w:rFonts w:cs="Arial"/>
          <w:kern w:val="0"/>
          <w:sz w:val="24"/>
          <w:szCs w:val="24"/>
        </w:rPr>
      </w:pPr>
    </w:p>
    <w:p w:rsidR="00857EBA" w:rsidRPr="00857EBA" w:rsidRDefault="00857EBA" w:rsidP="00B074D8">
      <w:pPr>
        <w:numPr>
          <w:ilvl w:val="2"/>
          <w:numId w:val="69"/>
        </w:numPr>
        <w:suppressAutoHyphens w:val="0"/>
        <w:autoSpaceDE w:val="0"/>
        <w:ind w:left="284" w:hanging="284"/>
        <w:jc w:val="both"/>
        <w:textAlignment w:val="auto"/>
        <w:rPr>
          <w:rFonts w:cs="Arial"/>
          <w:kern w:val="0"/>
          <w:sz w:val="24"/>
          <w:szCs w:val="24"/>
        </w:rPr>
      </w:pPr>
      <w:r w:rsidRPr="00857EBA">
        <w:rPr>
          <w:rFonts w:cs="Arial"/>
          <w:b/>
          <w:kern w:val="0"/>
          <w:sz w:val="24"/>
          <w:szCs w:val="24"/>
        </w:rPr>
        <w:lastRenderedPageBreak/>
        <w:t>Доказ о регистрацији менице</w:t>
      </w:r>
      <w:r w:rsidRPr="00857EBA">
        <w:rPr>
          <w:rFonts w:cs="Arial"/>
          <w:kern w:val="0"/>
          <w:sz w:val="24"/>
          <w:szCs w:val="24"/>
        </w:rPr>
        <w:t xml:space="preserve">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rsidR="00857EBA" w:rsidRPr="00857EBA" w:rsidRDefault="00857EBA" w:rsidP="00857EBA">
      <w:pPr>
        <w:suppressAutoHyphens w:val="0"/>
        <w:autoSpaceDE w:val="0"/>
        <w:jc w:val="both"/>
        <w:textAlignment w:val="auto"/>
        <w:rPr>
          <w:rFonts w:cs="Arial"/>
          <w:kern w:val="0"/>
          <w:sz w:val="24"/>
          <w:szCs w:val="24"/>
        </w:rPr>
      </w:pPr>
      <w:r w:rsidRPr="00857EBA">
        <w:rPr>
          <w:rFonts w:cs="Arial"/>
          <w:kern w:val="0"/>
          <w:sz w:val="24"/>
          <w:szCs w:val="24"/>
        </w:rPr>
        <w:t>У  случају  да  изабрани  Понуђач  после  истека  рока  за  подношење  понуда,  а  у  року важења  опције  понуде,  повуче  или  измени  понуду,   не  потпише  Уговор  када  је његова  понуда  изабрана  као  најповољнија или не достави средство финансијског обезбеђења које је захтевано уговором, Наручилац  има  право  да  изврши  наплату бланко сопствене менице  за  озбиљност  понуде.</w:t>
      </w:r>
    </w:p>
    <w:p w:rsidR="00857EBA" w:rsidRPr="00857EBA" w:rsidRDefault="00857EBA" w:rsidP="00857EBA">
      <w:pPr>
        <w:suppressAutoHyphens w:val="0"/>
        <w:autoSpaceDE w:val="0"/>
        <w:jc w:val="both"/>
        <w:textAlignment w:val="auto"/>
        <w:rPr>
          <w:rFonts w:cs="Arial"/>
          <w:kern w:val="0"/>
          <w:sz w:val="14"/>
          <w:szCs w:val="24"/>
        </w:rPr>
      </w:pPr>
    </w:p>
    <w:p w:rsidR="00857EBA" w:rsidRPr="00857EBA" w:rsidRDefault="00857EBA" w:rsidP="00857EBA">
      <w:pPr>
        <w:suppressAutoHyphens w:val="0"/>
        <w:autoSpaceDE w:val="0"/>
        <w:jc w:val="both"/>
        <w:textAlignment w:val="auto"/>
        <w:rPr>
          <w:rFonts w:cs="Arial"/>
          <w:kern w:val="0"/>
          <w:sz w:val="24"/>
          <w:szCs w:val="24"/>
        </w:rPr>
      </w:pPr>
      <w:r w:rsidRPr="00857EBA">
        <w:rPr>
          <w:rFonts w:cs="Arial"/>
          <w:kern w:val="0"/>
          <w:sz w:val="24"/>
          <w:szCs w:val="24"/>
        </w:rPr>
        <w:t>Меница ће бити враћена Пружаоцу у року од осам дана од дана предаје Кориснику средства финансијског обезбеђења која су захтевана у закљученом уговору.</w:t>
      </w:r>
    </w:p>
    <w:p w:rsidR="00857EBA" w:rsidRPr="00857EBA" w:rsidRDefault="00857EBA" w:rsidP="00857EBA">
      <w:pPr>
        <w:suppressAutoHyphens w:val="0"/>
        <w:autoSpaceDE w:val="0"/>
        <w:jc w:val="both"/>
        <w:textAlignment w:val="auto"/>
        <w:rPr>
          <w:rFonts w:cs="Arial"/>
          <w:kern w:val="0"/>
          <w:sz w:val="24"/>
          <w:szCs w:val="24"/>
        </w:rPr>
      </w:pPr>
      <w:r w:rsidRPr="00857EBA">
        <w:rPr>
          <w:rFonts w:cs="Arial"/>
          <w:kern w:val="0"/>
          <w:sz w:val="24"/>
          <w:szCs w:val="24"/>
        </w:rPr>
        <w:t>Меница ће бити враћена понуђачу са којим није закључен уговор одмах по закључењу уговора са понуђачем чија понуда буде изабрана као најповољнија.</w:t>
      </w:r>
    </w:p>
    <w:p w:rsidR="00857EBA" w:rsidRPr="00857EBA" w:rsidRDefault="00857EBA" w:rsidP="00857EBA">
      <w:pPr>
        <w:suppressAutoHyphens w:val="0"/>
        <w:autoSpaceDE w:val="0"/>
        <w:jc w:val="both"/>
        <w:textAlignment w:val="auto"/>
        <w:rPr>
          <w:rFonts w:cs="Arial"/>
          <w:kern w:val="0"/>
          <w:sz w:val="12"/>
          <w:szCs w:val="24"/>
        </w:rPr>
      </w:pPr>
    </w:p>
    <w:p w:rsidR="00857EBA" w:rsidRPr="00857EBA" w:rsidRDefault="00857EBA" w:rsidP="00857EBA">
      <w:pPr>
        <w:suppressAutoHyphens w:val="0"/>
        <w:autoSpaceDE w:val="0"/>
        <w:jc w:val="both"/>
        <w:textAlignment w:val="auto"/>
        <w:rPr>
          <w:rFonts w:cs="Arial"/>
          <w:kern w:val="0"/>
          <w:sz w:val="24"/>
          <w:szCs w:val="24"/>
        </w:rPr>
      </w:pPr>
      <w:r w:rsidRPr="00857EBA">
        <w:rPr>
          <w:rFonts w:ascii="Arial MT" w:hAnsi="Arial MT"/>
          <w:color w:val="000000"/>
          <w:kern w:val="0"/>
          <w:sz w:val="24"/>
          <w:szCs w:val="24"/>
          <w:lang w:eastAsia="ar-SA"/>
        </w:rPr>
        <w:t>Уколико понуђач не достави захтевано средство финансијског обезбеђења</w:t>
      </w:r>
      <w:r w:rsidRPr="00857EBA">
        <w:rPr>
          <w:rFonts w:ascii="Arial MT" w:hAnsi="Arial MT"/>
          <w:color w:val="000000"/>
          <w:kern w:val="0"/>
          <w:sz w:val="24"/>
          <w:szCs w:val="24"/>
          <w:lang w:val="sr-Cyrl-RS" w:eastAsia="ar-SA"/>
        </w:rPr>
        <w:t xml:space="preserve"> </w:t>
      </w:r>
      <w:r w:rsidRPr="00857EBA">
        <w:rPr>
          <w:rFonts w:cs="Arial"/>
          <w:kern w:val="0"/>
          <w:sz w:val="24"/>
          <w:szCs w:val="24"/>
        </w:rPr>
        <w:t>понуда ће бити одбијена као неприхватљива због битних недостатака.</w:t>
      </w:r>
    </w:p>
    <w:p w:rsidR="00857EBA" w:rsidRPr="00857EBA" w:rsidRDefault="00857EBA" w:rsidP="00857EBA">
      <w:pPr>
        <w:autoSpaceDE w:val="0"/>
        <w:jc w:val="both"/>
        <w:textAlignment w:val="auto"/>
        <w:rPr>
          <w:rFonts w:eastAsia="Calibri" w:cs="Arial"/>
          <w:b/>
          <w:kern w:val="0"/>
          <w:sz w:val="16"/>
          <w:szCs w:val="24"/>
          <w:u w:val="single"/>
        </w:rPr>
      </w:pPr>
    </w:p>
    <w:p w:rsidR="00857EBA" w:rsidRPr="00857EBA" w:rsidRDefault="00857EBA" w:rsidP="00857EBA">
      <w:pPr>
        <w:autoSpaceDE w:val="0"/>
        <w:jc w:val="both"/>
        <w:textAlignment w:val="auto"/>
        <w:rPr>
          <w:rFonts w:eastAsia="Calibri" w:cs="Arial"/>
          <w:b/>
          <w:kern w:val="0"/>
          <w:sz w:val="24"/>
          <w:szCs w:val="24"/>
          <w:u w:val="single"/>
        </w:rPr>
      </w:pPr>
      <w:r w:rsidRPr="00857EBA">
        <w:rPr>
          <w:rFonts w:eastAsia="Calibri" w:cs="Arial"/>
          <w:b/>
          <w:kern w:val="0"/>
          <w:sz w:val="24"/>
          <w:szCs w:val="24"/>
          <w:u w:val="single"/>
        </w:rPr>
        <w:t xml:space="preserve">Уз Уговор </w:t>
      </w:r>
    </w:p>
    <w:p w:rsidR="00857EBA" w:rsidRPr="009314B4" w:rsidRDefault="00857EBA" w:rsidP="00857EBA">
      <w:pPr>
        <w:autoSpaceDE w:val="0"/>
        <w:jc w:val="both"/>
        <w:textAlignment w:val="auto"/>
        <w:rPr>
          <w:rFonts w:eastAsia="Calibri" w:cs="Arial"/>
          <w:kern w:val="0"/>
          <w:sz w:val="8"/>
          <w:szCs w:val="24"/>
          <w:u w:val="single"/>
        </w:rPr>
      </w:pPr>
    </w:p>
    <w:p w:rsidR="00857EBA" w:rsidRPr="00857EBA" w:rsidRDefault="00857EBA" w:rsidP="00857EBA">
      <w:pPr>
        <w:keepNext/>
        <w:tabs>
          <w:tab w:val="left" w:pos="851"/>
        </w:tabs>
        <w:autoSpaceDE w:val="0"/>
        <w:jc w:val="both"/>
        <w:textAlignment w:val="auto"/>
        <w:rPr>
          <w:rFonts w:cs="Arial"/>
          <w:b/>
          <w:kern w:val="0"/>
          <w:sz w:val="24"/>
          <w:szCs w:val="24"/>
        </w:rPr>
      </w:pPr>
      <w:bookmarkStart w:id="235" w:name="_Toc441651599"/>
      <w:bookmarkStart w:id="236" w:name="_Toc442559910"/>
      <w:r w:rsidRPr="00857EBA">
        <w:rPr>
          <w:rFonts w:cs="Arial"/>
          <w:b/>
          <w:kern w:val="0"/>
          <w:sz w:val="24"/>
          <w:szCs w:val="24"/>
        </w:rPr>
        <w:t>Меница за добро извршење посла</w:t>
      </w:r>
      <w:bookmarkEnd w:id="235"/>
      <w:bookmarkEnd w:id="236"/>
    </w:p>
    <w:p w:rsidR="00857EBA" w:rsidRPr="00857EBA" w:rsidRDefault="00857EBA" w:rsidP="00857EBA">
      <w:pPr>
        <w:suppressAutoHyphens w:val="0"/>
        <w:autoSpaceDE w:val="0"/>
        <w:jc w:val="both"/>
        <w:textAlignment w:val="auto"/>
        <w:rPr>
          <w:rFonts w:cs="Arial"/>
          <w:kern w:val="0"/>
          <w:sz w:val="24"/>
          <w:szCs w:val="24"/>
        </w:rPr>
      </w:pPr>
      <w:r w:rsidRPr="00857EBA">
        <w:rPr>
          <w:rFonts w:cs="Arial"/>
          <w:kern w:val="0"/>
          <w:sz w:val="24"/>
          <w:szCs w:val="24"/>
        </w:rPr>
        <w:t>Пружалац услуге је обавезан да, у року од 3 (три) дана од дана пријема обострано потписаног Уговора, Кориснику услуге достави:</w:t>
      </w:r>
    </w:p>
    <w:p w:rsidR="00857EBA" w:rsidRPr="00857EBA" w:rsidRDefault="00857EBA" w:rsidP="00B074D8">
      <w:pPr>
        <w:numPr>
          <w:ilvl w:val="2"/>
          <w:numId w:val="68"/>
        </w:numPr>
        <w:suppressAutoHyphens w:val="0"/>
        <w:autoSpaceDE w:val="0"/>
        <w:ind w:left="360" w:hanging="360"/>
        <w:jc w:val="both"/>
        <w:textAlignment w:val="auto"/>
        <w:rPr>
          <w:rFonts w:cs="Arial"/>
          <w:kern w:val="0"/>
          <w:sz w:val="24"/>
          <w:szCs w:val="24"/>
        </w:rPr>
      </w:pPr>
      <w:r w:rsidRPr="00857EBA">
        <w:rPr>
          <w:rFonts w:cs="Arial"/>
          <w:b/>
          <w:kern w:val="0"/>
          <w:sz w:val="24"/>
          <w:szCs w:val="24"/>
        </w:rPr>
        <w:t>бланко сопствену меницу</w:t>
      </w:r>
      <w:r w:rsidRPr="00857EBA">
        <w:rPr>
          <w:rFonts w:cs="Arial"/>
          <w:kern w:val="0"/>
          <w:sz w:val="24"/>
          <w:szCs w:val="24"/>
        </w:rPr>
        <w:t xml:space="preserve"> за добро извршење посла која је</w:t>
      </w:r>
    </w:p>
    <w:p w:rsidR="00857EBA" w:rsidRPr="00857EBA" w:rsidRDefault="00857EBA" w:rsidP="00B074D8">
      <w:pPr>
        <w:numPr>
          <w:ilvl w:val="0"/>
          <w:numId w:val="71"/>
        </w:numPr>
        <w:suppressAutoHyphens w:val="0"/>
        <w:autoSpaceDE w:val="0"/>
        <w:jc w:val="both"/>
        <w:textAlignment w:val="auto"/>
        <w:rPr>
          <w:rFonts w:cs="Arial"/>
          <w:kern w:val="0"/>
          <w:sz w:val="24"/>
          <w:szCs w:val="24"/>
        </w:rPr>
      </w:pPr>
      <w:r w:rsidRPr="00857EBA">
        <w:rPr>
          <w:rFonts w:cs="Arial"/>
          <w:kern w:val="0"/>
          <w:sz w:val="24"/>
          <w:szCs w:val="24"/>
        </w:rPr>
        <w:t>потписана од стране законског заступника или лица по овлашћењу  законског заступника</w:t>
      </w:r>
      <w:r w:rsidRPr="00857EBA">
        <w:rPr>
          <w:rFonts w:cs="Arial"/>
          <w:kern w:val="0"/>
          <w:sz w:val="24"/>
          <w:szCs w:val="24"/>
          <w:lang w:val="sr-Cyrl-RS"/>
        </w:rPr>
        <w:t xml:space="preserve"> </w:t>
      </w:r>
      <w:r w:rsidRPr="00857EBA">
        <w:rPr>
          <w:rFonts w:ascii="Arial MT" w:hAnsi="Arial MT"/>
          <w:color w:val="000000"/>
          <w:kern w:val="0"/>
          <w:sz w:val="24"/>
          <w:szCs w:val="24"/>
        </w:rPr>
        <w:t>и оверена службеним печатом</w:t>
      </w:r>
      <w:r w:rsidRPr="00857EBA">
        <w:rPr>
          <w:rFonts w:cs="Arial"/>
          <w:kern w:val="0"/>
          <w:sz w:val="24"/>
          <w:szCs w:val="24"/>
        </w:rPr>
        <w:t xml:space="preserve"> (уколико послује са печатом)</w:t>
      </w:r>
      <w:r w:rsidRPr="00857EBA">
        <w:rPr>
          <w:rFonts w:cs="Arial"/>
          <w:kern w:val="0"/>
          <w:sz w:val="24"/>
          <w:szCs w:val="24"/>
          <w:lang w:val="sr-Cyrl-RS"/>
        </w:rPr>
        <w:t xml:space="preserve">, </w:t>
      </w:r>
      <w:r w:rsidRPr="00857EBA">
        <w:rPr>
          <w:rFonts w:cs="Arial"/>
          <w:kern w:val="0"/>
          <w:sz w:val="24"/>
          <w:szCs w:val="24"/>
        </w:rPr>
        <w:t>на начин који прописује Закон о меници ("Сл. лист ФНРЈ" бр. 104/46, "Сл. лист СФРЈ" бр. 16/65, 54/70 и 57/89 и "Сл. лист СРЈ" бр. 46/96, Сл. лист СЦГ бр. 01/03 Уст. повеља)</w:t>
      </w:r>
    </w:p>
    <w:p w:rsidR="00857EBA" w:rsidRPr="00857EBA" w:rsidRDefault="00857EBA" w:rsidP="00B074D8">
      <w:pPr>
        <w:numPr>
          <w:ilvl w:val="0"/>
          <w:numId w:val="71"/>
        </w:numPr>
        <w:suppressAutoHyphens w:val="0"/>
        <w:autoSpaceDE w:val="0"/>
        <w:jc w:val="both"/>
        <w:textAlignment w:val="auto"/>
        <w:rPr>
          <w:rFonts w:cs="Arial"/>
          <w:kern w:val="0"/>
          <w:sz w:val="24"/>
          <w:szCs w:val="24"/>
        </w:rPr>
      </w:pPr>
      <w:r w:rsidRPr="00857EBA">
        <w:rPr>
          <w:rFonts w:cs="Arial"/>
          <w:kern w:val="0"/>
          <w:sz w:val="24"/>
          <w:szCs w:val="24"/>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w:t>
      </w:r>
      <w:r w:rsidRPr="00857EBA">
        <w:rPr>
          <w:rFonts w:ascii="Arial MT" w:hAnsi="Arial MT" w:cs="Arial"/>
          <w:color w:val="000000"/>
          <w:kern w:val="0"/>
          <w:sz w:val="24"/>
          <w:szCs w:val="24"/>
        </w:rPr>
        <w:t xml:space="preserve">, основ </w:t>
      </w:r>
      <w:r w:rsidRPr="00857EBA">
        <w:rPr>
          <w:rFonts w:ascii="Arial MT" w:hAnsi="Arial MT" w:cs="Arial"/>
          <w:color w:val="000000"/>
          <w:kern w:val="0"/>
          <w:sz w:val="24"/>
          <w:szCs w:val="24"/>
          <w:lang w:val="sr-Cyrl-RS"/>
        </w:rPr>
        <w:t xml:space="preserve">на основу кога се издаје меница </w:t>
      </w:r>
      <w:r w:rsidRPr="00857EBA">
        <w:rPr>
          <w:rFonts w:ascii="Arial MT" w:hAnsi="Arial MT" w:cs="Arial"/>
          <w:color w:val="000000"/>
          <w:kern w:val="0"/>
          <w:sz w:val="24"/>
          <w:szCs w:val="24"/>
        </w:rPr>
        <w:t>и менично овлашћење</w:t>
      </w:r>
      <w:r w:rsidRPr="00857EBA">
        <w:rPr>
          <w:rFonts w:ascii="Arial MT" w:hAnsi="Arial MT" w:cs="Arial"/>
          <w:color w:val="000000"/>
          <w:kern w:val="0"/>
          <w:sz w:val="24"/>
          <w:szCs w:val="24"/>
          <w:lang w:val="sr-Cyrl-RS"/>
        </w:rPr>
        <w:t xml:space="preserve"> и износа из основа</w:t>
      </w:r>
      <w:r w:rsidRPr="00857EBA">
        <w:rPr>
          <w:rFonts w:ascii="Arial MT" w:hAnsi="Arial MT" w:cs="Arial"/>
          <w:color w:val="000000"/>
          <w:kern w:val="0"/>
          <w:sz w:val="24"/>
          <w:szCs w:val="24"/>
        </w:rPr>
        <w:t>;</w:t>
      </w:r>
    </w:p>
    <w:p w:rsidR="00857EBA" w:rsidRPr="00857EBA" w:rsidRDefault="00857EBA" w:rsidP="00B074D8">
      <w:pPr>
        <w:numPr>
          <w:ilvl w:val="0"/>
          <w:numId w:val="68"/>
        </w:numPr>
        <w:suppressAutoHyphens w:val="0"/>
        <w:autoSpaceDE w:val="0"/>
        <w:jc w:val="both"/>
        <w:textAlignment w:val="auto"/>
        <w:rPr>
          <w:rFonts w:cs="Arial"/>
          <w:kern w:val="0"/>
          <w:sz w:val="24"/>
          <w:szCs w:val="24"/>
        </w:rPr>
      </w:pPr>
      <w:r w:rsidRPr="00857EBA">
        <w:rPr>
          <w:rFonts w:cs="Arial"/>
          <w:b/>
          <w:kern w:val="0"/>
          <w:sz w:val="24"/>
          <w:szCs w:val="24"/>
        </w:rPr>
        <w:t>овлашћење</w:t>
      </w:r>
      <w:r w:rsidRPr="00857EBA">
        <w:rPr>
          <w:rFonts w:cs="Arial"/>
          <w:kern w:val="0"/>
          <w:sz w:val="24"/>
          <w:szCs w:val="24"/>
        </w:rPr>
        <w:t xml:space="preserve">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rsidR="00857EBA" w:rsidRPr="00857EBA" w:rsidRDefault="00857EBA" w:rsidP="00B074D8">
      <w:pPr>
        <w:numPr>
          <w:ilvl w:val="0"/>
          <w:numId w:val="68"/>
        </w:numPr>
        <w:suppressAutoHyphens w:val="0"/>
        <w:autoSpaceDE w:val="0"/>
        <w:jc w:val="both"/>
        <w:textAlignment w:val="auto"/>
        <w:rPr>
          <w:rFonts w:cs="Arial"/>
          <w:kern w:val="0"/>
          <w:sz w:val="24"/>
          <w:szCs w:val="24"/>
        </w:rPr>
      </w:pPr>
      <w:r w:rsidRPr="00857EBA">
        <w:rPr>
          <w:rFonts w:cs="Arial"/>
          <w:b/>
          <w:kern w:val="0"/>
          <w:sz w:val="24"/>
          <w:szCs w:val="24"/>
        </w:rPr>
        <w:t>Менично писмо</w:t>
      </w:r>
      <w:r w:rsidRPr="00857EBA">
        <w:rPr>
          <w:rFonts w:cs="Arial"/>
          <w:kern w:val="0"/>
          <w:sz w:val="24"/>
          <w:szCs w:val="24"/>
        </w:rPr>
        <w:t xml:space="preserve"> – овлашћење којим </w:t>
      </w:r>
      <w:r w:rsidRPr="00857EBA">
        <w:rPr>
          <w:rFonts w:cs="Arial"/>
          <w:kern w:val="0"/>
          <w:sz w:val="24"/>
          <w:szCs w:val="24"/>
          <w:lang w:val="sr-Cyrl-RS"/>
        </w:rPr>
        <w:t>Пружалац услуге</w:t>
      </w:r>
      <w:r w:rsidRPr="00857EBA">
        <w:rPr>
          <w:rFonts w:cs="Arial"/>
          <w:kern w:val="0"/>
          <w:sz w:val="24"/>
          <w:szCs w:val="24"/>
        </w:rPr>
        <w:t xml:space="preserve"> овлашћује </w:t>
      </w:r>
      <w:r w:rsidRPr="00857EBA">
        <w:rPr>
          <w:rFonts w:cs="Arial"/>
          <w:kern w:val="0"/>
          <w:sz w:val="24"/>
          <w:szCs w:val="24"/>
          <w:lang w:val="sr-Cyrl-RS"/>
        </w:rPr>
        <w:t>Корисника услуге</w:t>
      </w:r>
      <w:r w:rsidRPr="00857EBA">
        <w:rPr>
          <w:rFonts w:cs="Arial"/>
          <w:kern w:val="0"/>
          <w:sz w:val="24"/>
          <w:szCs w:val="24"/>
        </w:rPr>
        <w:t xml:space="preserve"> да може безусловно, неопозиво, без протеста и трошкова, вансудски</w:t>
      </w:r>
      <w:r w:rsidRPr="00857EBA">
        <w:rPr>
          <w:rFonts w:cs="Arial"/>
          <w:kern w:val="0"/>
          <w:sz w:val="24"/>
          <w:szCs w:val="24"/>
          <w:lang w:val="sr-Cyrl-RS"/>
        </w:rPr>
        <w:t xml:space="preserve"> </w:t>
      </w:r>
      <w:r w:rsidRPr="00857EBA">
        <w:rPr>
          <w:rFonts w:cs="Arial"/>
          <w:kern w:val="0"/>
          <w:sz w:val="24"/>
          <w:szCs w:val="24"/>
        </w:rPr>
        <w:t>наплатити меницу на износ од 10% од вредности уговора у динарима, без ПДВ-а, са роком важења 30 дана дужим од рока важења уговора, с тим да евентуални продужетак рока важења уговора има за последицу и продужење рока важења менице и меничног овлашћења.</w:t>
      </w:r>
    </w:p>
    <w:p w:rsidR="00857EBA" w:rsidRPr="00857EBA" w:rsidRDefault="00857EBA" w:rsidP="00B074D8">
      <w:pPr>
        <w:numPr>
          <w:ilvl w:val="0"/>
          <w:numId w:val="68"/>
        </w:numPr>
        <w:suppressAutoHyphens w:val="0"/>
        <w:autoSpaceDE w:val="0"/>
        <w:jc w:val="both"/>
        <w:textAlignment w:val="auto"/>
        <w:rPr>
          <w:rFonts w:cs="Arial"/>
          <w:kern w:val="0"/>
          <w:sz w:val="24"/>
          <w:szCs w:val="24"/>
        </w:rPr>
      </w:pPr>
      <w:r w:rsidRPr="00857EBA">
        <w:rPr>
          <w:rFonts w:cs="Arial"/>
          <w:b/>
          <w:kern w:val="0"/>
          <w:sz w:val="24"/>
          <w:szCs w:val="24"/>
          <w:lang w:val="sr-Cyrl-RS"/>
        </w:rPr>
        <w:t xml:space="preserve">оверену </w:t>
      </w:r>
      <w:r w:rsidRPr="00857EBA">
        <w:rPr>
          <w:rFonts w:cs="Arial"/>
          <w:b/>
          <w:kern w:val="0"/>
          <w:sz w:val="24"/>
          <w:szCs w:val="24"/>
        </w:rPr>
        <w:t>фотокопију важећег Картона депонованих потписа</w:t>
      </w:r>
      <w:r w:rsidRPr="00857EBA">
        <w:rPr>
          <w:rFonts w:cs="Arial"/>
          <w:kern w:val="0"/>
          <w:sz w:val="24"/>
          <w:szCs w:val="24"/>
        </w:rPr>
        <w:t xml:space="preserve"> овлашћених лица за   располагање новчаним средствима понуђача код  пословне банке, оверену од стране банке на дан издавања менице и меничног овлашћења,</w:t>
      </w:r>
    </w:p>
    <w:p w:rsidR="00857EBA" w:rsidRDefault="00857EBA" w:rsidP="00B074D8">
      <w:pPr>
        <w:numPr>
          <w:ilvl w:val="0"/>
          <w:numId w:val="68"/>
        </w:numPr>
        <w:tabs>
          <w:tab w:val="left" w:pos="360"/>
        </w:tabs>
        <w:suppressAutoHyphens w:val="0"/>
        <w:autoSpaceDE w:val="0"/>
        <w:jc w:val="both"/>
        <w:textAlignment w:val="auto"/>
        <w:rPr>
          <w:rFonts w:cs="Arial"/>
          <w:kern w:val="0"/>
          <w:sz w:val="24"/>
          <w:szCs w:val="24"/>
        </w:rPr>
      </w:pPr>
      <w:r w:rsidRPr="00857EBA">
        <w:rPr>
          <w:rFonts w:cs="Arial"/>
          <w:b/>
          <w:kern w:val="0"/>
          <w:sz w:val="24"/>
          <w:szCs w:val="24"/>
        </w:rPr>
        <w:t>фотокопију ОП обрасца</w:t>
      </w:r>
      <w:r w:rsidRPr="00857EBA">
        <w:rPr>
          <w:rFonts w:cs="Arial"/>
          <w:kern w:val="0"/>
          <w:sz w:val="24"/>
          <w:szCs w:val="24"/>
        </w:rPr>
        <w:t>.</w:t>
      </w:r>
    </w:p>
    <w:p w:rsidR="00395D0C" w:rsidRPr="00857EBA" w:rsidRDefault="00395D0C" w:rsidP="00395D0C">
      <w:pPr>
        <w:tabs>
          <w:tab w:val="left" w:pos="360"/>
        </w:tabs>
        <w:suppressAutoHyphens w:val="0"/>
        <w:autoSpaceDE w:val="0"/>
        <w:jc w:val="both"/>
        <w:textAlignment w:val="auto"/>
        <w:rPr>
          <w:rFonts w:cs="Arial"/>
          <w:kern w:val="0"/>
          <w:sz w:val="24"/>
          <w:szCs w:val="24"/>
        </w:rPr>
      </w:pPr>
    </w:p>
    <w:p w:rsidR="00857EBA" w:rsidRPr="00857EBA" w:rsidRDefault="00857EBA" w:rsidP="00B074D8">
      <w:pPr>
        <w:numPr>
          <w:ilvl w:val="0"/>
          <w:numId w:val="68"/>
        </w:numPr>
        <w:suppressAutoHyphens w:val="0"/>
        <w:autoSpaceDE w:val="0"/>
        <w:jc w:val="both"/>
        <w:textAlignment w:val="auto"/>
        <w:rPr>
          <w:rFonts w:cs="Arial"/>
          <w:kern w:val="0"/>
          <w:sz w:val="24"/>
          <w:szCs w:val="24"/>
        </w:rPr>
      </w:pPr>
      <w:r w:rsidRPr="00857EBA">
        <w:rPr>
          <w:rFonts w:cs="Arial"/>
          <w:b/>
          <w:kern w:val="0"/>
          <w:sz w:val="24"/>
          <w:szCs w:val="24"/>
        </w:rPr>
        <w:lastRenderedPageBreak/>
        <w:t>Доказ о регистрацији менице</w:t>
      </w:r>
      <w:r w:rsidRPr="00857EBA">
        <w:rPr>
          <w:rFonts w:cs="Arial"/>
          <w:kern w:val="0"/>
          <w:sz w:val="24"/>
          <w:szCs w:val="24"/>
        </w:rPr>
        <w:t xml:space="preserve">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Меница не може бити регистрована пре датума доношења одлуке о додели уговора.</w:t>
      </w:r>
    </w:p>
    <w:p w:rsidR="00857EBA" w:rsidRPr="00857EBA" w:rsidRDefault="00857EBA" w:rsidP="00857EBA">
      <w:pPr>
        <w:suppressAutoHyphens w:val="0"/>
        <w:autoSpaceDE w:val="0"/>
        <w:jc w:val="both"/>
        <w:textAlignment w:val="auto"/>
        <w:rPr>
          <w:rFonts w:cs="Arial"/>
          <w:kern w:val="0"/>
          <w:sz w:val="24"/>
          <w:szCs w:val="24"/>
        </w:rPr>
      </w:pPr>
      <w:r w:rsidRPr="00857EBA">
        <w:rPr>
          <w:rFonts w:cs="Arial"/>
          <w:kern w:val="0"/>
          <w:sz w:val="24"/>
          <w:szCs w:val="24"/>
        </w:rPr>
        <w:t>Меница може бити наплаћена у случају да изабрани понуђач не буде извршавао своје уговорне обавезе у роковима и на начин предвиђен уговором.</w:t>
      </w:r>
    </w:p>
    <w:p w:rsidR="00857EBA" w:rsidRPr="00857EBA" w:rsidRDefault="00857EBA" w:rsidP="00857EBA">
      <w:pPr>
        <w:suppressAutoHyphens w:val="0"/>
        <w:autoSpaceDE w:val="0"/>
        <w:jc w:val="both"/>
        <w:textAlignment w:val="auto"/>
        <w:rPr>
          <w:rFonts w:cs="Arial"/>
          <w:kern w:val="0"/>
          <w:sz w:val="24"/>
          <w:szCs w:val="24"/>
        </w:rPr>
      </w:pPr>
    </w:p>
    <w:p w:rsidR="00857EBA" w:rsidRPr="00857EBA" w:rsidRDefault="00857EBA" w:rsidP="00857EBA">
      <w:pPr>
        <w:keepNext/>
        <w:tabs>
          <w:tab w:val="left" w:pos="851"/>
        </w:tabs>
        <w:autoSpaceDE w:val="0"/>
        <w:jc w:val="both"/>
        <w:textAlignment w:val="auto"/>
        <w:rPr>
          <w:rFonts w:eastAsia="TimesNewRomanPSMT" w:cs="Arial"/>
          <w:b/>
          <w:bCs/>
          <w:iCs/>
          <w:color w:val="000000"/>
          <w:kern w:val="0"/>
          <w:sz w:val="24"/>
          <w:szCs w:val="24"/>
        </w:rPr>
      </w:pPr>
      <w:r w:rsidRPr="00857EBA">
        <w:rPr>
          <w:rFonts w:eastAsia="TimesNewRomanPSMT" w:cs="Arial"/>
          <w:b/>
          <w:bCs/>
          <w:iCs/>
          <w:color w:val="000000"/>
          <w:kern w:val="0"/>
          <w:sz w:val="24"/>
          <w:szCs w:val="24"/>
        </w:rPr>
        <w:t>Достављање средстава финансијског обезбеђења</w:t>
      </w:r>
    </w:p>
    <w:p w:rsidR="00857EBA" w:rsidRPr="00857EBA" w:rsidRDefault="00857EBA" w:rsidP="00857EBA">
      <w:pPr>
        <w:tabs>
          <w:tab w:val="left" w:pos="0"/>
          <w:tab w:val="left" w:pos="567"/>
        </w:tabs>
        <w:autoSpaceDE w:val="0"/>
        <w:jc w:val="both"/>
        <w:textAlignment w:val="auto"/>
        <w:rPr>
          <w:rFonts w:eastAsia="Calibri" w:cs="Arial"/>
          <w:color w:val="000000"/>
          <w:kern w:val="0"/>
          <w:sz w:val="24"/>
          <w:szCs w:val="24"/>
          <w:lang w:val="sr-Cyrl-CS"/>
        </w:rPr>
      </w:pPr>
      <w:r w:rsidRPr="00857EBA">
        <w:rPr>
          <w:rFonts w:eastAsia="TimesNewRomanPSMT" w:cs="Arial"/>
          <w:bCs/>
          <w:color w:val="000000"/>
          <w:kern w:val="0"/>
          <w:sz w:val="24"/>
          <w:szCs w:val="24"/>
        </w:rPr>
        <w:t xml:space="preserve">Средство финансијског обезбеђења за озбиљност понуде доставља се као саставни део понуде и гласи на Јавно предузеће „Електропривреда Србије“ Београд, улица </w:t>
      </w:r>
      <w:r w:rsidRPr="00857EBA">
        <w:rPr>
          <w:rFonts w:eastAsia="TimesNewRomanPSMT" w:cs="Arial"/>
          <w:bCs/>
          <w:color w:val="000000"/>
          <w:kern w:val="0"/>
          <w:sz w:val="24"/>
          <w:szCs w:val="24"/>
          <w:lang w:val="sr-Cyrl-RS"/>
        </w:rPr>
        <w:t>Балканска бр.13</w:t>
      </w:r>
      <w:r w:rsidRPr="00857EBA">
        <w:rPr>
          <w:rFonts w:eastAsia="TimesNewRomanPSMT" w:cs="Arial"/>
          <w:bCs/>
          <w:color w:val="000000"/>
          <w:kern w:val="0"/>
          <w:sz w:val="24"/>
          <w:szCs w:val="24"/>
        </w:rPr>
        <w:t xml:space="preserve">  </w:t>
      </w:r>
      <w:r w:rsidRPr="00857EBA">
        <w:rPr>
          <w:rFonts w:eastAsia="Calibri" w:cs="Arial"/>
          <w:color w:val="000000"/>
          <w:kern w:val="0"/>
          <w:sz w:val="24"/>
          <w:szCs w:val="24"/>
        </w:rPr>
        <w:t>- Огранак РБ Колубара</w:t>
      </w:r>
      <w:r w:rsidRPr="00857EBA">
        <w:rPr>
          <w:rFonts w:eastAsia="Calibri" w:cs="Arial"/>
          <w:color w:val="000000"/>
          <w:kern w:val="0"/>
          <w:sz w:val="24"/>
          <w:szCs w:val="24"/>
          <w:lang w:val="sr-Cyrl-CS"/>
        </w:rPr>
        <w:t>, Лазаревац, ул. Светог Саве бр.1</w:t>
      </w:r>
    </w:p>
    <w:p w:rsidR="00857EBA" w:rsidRPr="00857EBA" w:rsidRDefault="00857EBA" w:rsidP="00857EBA">
      <w:pPr>
        <w:tabs>
          <w:tab w:val="left" w:pos="0"/>
          <w:tab w:val="left" w:pos="567"/>
        </w:tabs>
        <w:autoSpaceDE w:val="0"/>
        <w:jc w:val="both"/>
        <w:textAlignment w:val="auto"/>
        <w:rPr>
          <w:rFonts w:eastAsia="Calibri" w:cs="Arial"/>
          <w:b/>
          <w:color w:val="000000"/>
          <w:kern w:val="0"/>
          <w:sz w:val="24"/>
          <w:szCs w:val="24"/>
          <w:lang w:val="sr-Cyrl-CS"/>
        </w:rPr>
      </w:pPr>
      <w:r w:rsidRPr="00857EBA">
        <w:rPr>
          <w:rFonts w:eastAsia="TimesNewRomanPSMT" w:cs="Arial"/>
          <w:bCs/>
          <w:color w:val="000000"/>
          <w:kern w:val="0"/>
          <w:sz w:val="24"/>
          <w:szCs w:val="24"/>
          <w:lang w:val="sr-Cyrl-CS"/>
        </w:rPr>
        <w:t xml:space="preserve">Средство финансијског обезбеђења за добро извршење посла  гласи на Јавно предузеће „Електропривреда Србије“ Београд, улица </w:t>
      </w:r>
      <w:r w:rsidRPr="00857EBA">
        <w:rPr>
          <w:rFonts w:eastAsia="TimesNewRomanPSMT" w:cs="Arial"/>
          <w:bCs/>
          <w:color w:val="000000"/>
          <w:kern w:val="0"/>
          <w:sz w:val="24"/>
          <w:szCs w:val="24"/>
          <w:lang w:val="sr-Cyrl-RS"/>
        </w:rPr>
        <w:t>Б</w:t>
      </w:r>
      <w:r w:rsidRPr="00857EBA">
        <w:rPr>
          <w:rFonts w:eastAsia="TimesNewRomanPSMT" w:cs="Arial"/>
          <w:bCs/>
          <w:color w:val="000000"/>
          <w:kern w:val="0"/>
          <w:sz w:val="24"/>
          <w:szCs w:val="24"/>
          <w:lang w:val="sr-Cyrl-CS"/>
        </w:rPr>
        <w:t xml:space="preserve">алканска бр.13  </w:t>
      </w:r>
      <w:r w:rsidRPr="00857EBA">
        <w:rPr>
          <w:rFonts w:eastAsia="Calibri" w:cs="Arial"/>
          <w:color w:val="000000"/>
          <w:kern w:val="0"/>
          <w:sz w:val="24"/>
          <w:szCs w:val="24"/>
          <w:lang w:val="sr-Cyrl-CS"/>
        </w:rPr>
        <w:t xml:space="preserve">- Огранак РБ Колубара, Лазаревац, ул. Светог Саве бр.1 </w:t>
      </w:r>
      <w:r w:rsidRPr="00857EBA">
        <w:rPr>
          <w:rFonts w:eastAsia="Calibri" w:cs="Arial"/>
          <w:b/>
          <w:color w:val="000000"/>
          <w:kern w:val="0"/>
          <w:sz w:val="24"/>
          <w:szCs w:val="24"/>
          <w:lang w:val="sr-Cyrl-CS"/>
        </w:rPr>
        <w:t>и доставља се лично или поштом на адресу:</w:t>
      </w:r>
    </w:p>
    <w:p w:rsidR="00857EBA" w:rsidRPr="00857EBA" w:rsidRDefault="00857EBA" w:rsidP="00857EBA">
      <w:pPr>
        <w:jc w:val="center"/>
        <w:rPr>
          <w:rFonts w:cs="Arial"/>
          <w:b/>
          <w:sz w:val="24"/>
          <w:szCs w:val="24"/>
          <w:lang w:val="sr-Cyrl-CS"/>
        </w:rPr>
      </w:pPr>
      <w:r w:rsidRPr="00857EBA">
        <w:rPr>
          <w:rFonts w:cs="Arial"/>
          <w:b/>
          <w:sz w:val="24"/>
          <w:szCs w:val="24"/>
          <w:lang w:val="sr-Cyrl-CS"/>
        </w:rPr>
        <w:t xml:space="preserve">ЈП ЕПС - Огранак РБ Колубара, </w:t>
      </w:r>
    </w:p>
    <w:p w:rsidR="00857EBA" w:rsidRPr="00857EBA" w:rsidRDefault="00857EBA" w:rsidP="00857EBA">
      <w:pPr>
        <w:jc w:val="center"/>
        <w:rPr>
          <w:rFonts w:cs="Arial"/>
          <w:b/>
          <w:sz w:val="24"/>
          <w:szCs w:val="24"/>
          <w:lang w:val="sr-Cyrl-CS"/>
        </w:rPr>
      </w:pPr>
      <w:r w:rsidRPr="00857EBA">
        <w:rPr>
          <w:rFonts w:cs="Arial"/>
          <w:b/>
          <w:sz w:val="24"/>
          <w:szCs w:val="24"/>
          <w:lang w:val="sr-Cyrl-CS"/>
        </w:rPr>
        <w:t>Ул. Дише Ђурђевић бб,</w:t>
      </w:r>
    </w:p>
    <w:p w:rsidR="00857EBA" w:rsidRPr="00857EBA" w:rsidRDefault="00857EBA" w:rsidP="00857EBA">
      <w:pPr>
        <w:jc w:val="center"/>
        <w:rPr>
          <w:rFonts w:cs="Arial"/>
          <w:b/>
          <w:sz w:val="24"/>
          <w:szCs w:val="24"/>
          <w:lang w:val="sr-Cyrl-CS"/>
        </w:rPr>
      </w:pPr>
      <w:r w:rsidRPr="00857EBA">
        <w:rPr>
          <w:rFonts w:cs="Arial"/>
          <w:b/>
          <w:sz w:val="24"/>
          <w:szCs w:val="24"/>
          <w:lang w:val="sr-Cyrl-CS"/>
        </w:rPr>
        <w:t>11560 Вреоци</w:t>
      </w:r>
    </w:p>
    <w:p w:rsidR="00857EBA" w:rsidRPr="00857EBA" w:rsidRDefault="00857EBA" w:rsidP="00857EBA">
      <w:pPr>
        <w:jc w:val="center"/>
        <w:rPr>
          <w:rFonts w:cs="Arial"/>
          <w:sz w:val="8"/>
          <w:szCs w:val="24"/>
          <w:lang w:val="sr-Cyrl-CS"/>
        </w:rPr>
      </w:pPr>
    </w:p>
    <w:p w:rsidR="00857EBA" w:rsidRPr="00857EBA" w:rsidRDefault="00857EBA" w:rsidP="00857EBA">
      <w:pPr>
        <w:tabs>
          <w:tab w:val="left" w:pos="1134"/>
        </w:tabs>
        <w:jc w:val="center"/>
        <w:rPr>
          <w:rFonts w:cs="Arial"/>
          <w:b/>
          <w:sz w:val="24"/>
          <w:szCs w:val="24"/>
        </w:rPr>
      </w:pPr>
      <w:r w:rsidRPr="00857EBA">
        <w:rPr>
          <w:rFonts w:cs="Arial"/>
          <w:i/>
          <w:sz w:val="24"/>
          <w:szCs w:val="24"/>
          <w:lang w:val="sr-Cyrl-CS"/>
        </w:rPr>
        <w:t>са назнаком:</w:t>
      </w:r>
      <w:r w:rsidRPr="00857EBA">
        <w:rPr>
          <w:rFonts w:cs="Arial"/>
          <w:b/>
          <w:sz w:val="24"/>
          <w:szCs w:val="24"/>
          <w:lang w:val="sr-Cyrl-CS"/>
        </w:rPr>
        <w:t xml:space="preserve"> Средство финансијског обезбеђења за ЈН бр. </w:t>
      </w:r>
      <w:r w:rsidRPr="00857EBA">
        <w:rPr>
          <w:rFonts w:cs="Arial"/>
          <w:b/>
          <w:sz w:val="24"/>
          <w:szCs w:val="24"/>
        </w:rPr>
        <w:t>JH/4000/0</w:t>
      </w:r>
      <w:r w:rsidR="009B6E5A">
        <w:rPr>
          <w:rFonts w:cs="Arial"/>
          <w:b/>
          <w:sz w:val="24"/>
          <w:szCs w:val="24"/>
          <w:lang w:val="sr-Cyrl-RS"/>
        </w:rPr>
        <w:t>863</w:t>
      </w:r>
      <w:r w:rsidRPr="00857EBA">
        <w:rPr>
          <w:rFonts w:cs="Arial"/>
          <w:b/>
          <w:sz w:val="24"/>
          <w:szCs w:val="24"/>
        </w:rPr>
        <w:t xml:space="preserve">/2019, JAHA </w:t>
      </w:r>
      <w:r w:rsidR="00395D0C">
        <w:rPr>
          <w:rFonts w:cs="Arial"/>
          <w:b/>
          <w:sz w:val="24"/>
          <w:szCs w:val="24"/>
          <w:lang w:val="sr-Cyrl-RS"/>
        </w:rPr>
        <w:t>2422</w:t>
      </w:r>
      <w:r w:rsidRPr="00857EBA">
        <w:rPr>
          <w:rFonts w:cs="Arial"/>
          <w:b/>
          <w:sz w:val="24"/>
          <w:szCs w:val="24"/>
        </w:rPr>
        <w:t xml:space="preserve">/2019 </w:t>
      </w:r>
    </w:p>
    <w:p w:rsidR="00857EBA" w:rsidRPr="00857EBA" w:rsidRDefault="00857EBA">
      <w:pPr>
        <w:pStyle w:val="Standard"/>
        <w:spacing w:before="0"/>
        <w:rPr>
          <w:rFonts w:ascii="Arial" w:hAnsi="Arial" w:cs="Arial"/>
          <w:lang w:val="sr-Cyrl-RS"/>
        </w:rPr>
      </w:pPr>
    </w:p>
    <w:p w:rsidR="001B4091" w:rsidRPr="002E3741" w:rsidRDefault="006C7593" w:rsidP="006C7593">
      <w:pPr>
        <w:pStyle w:val="KDPodnaslov2"/>
        <w:numPr>
          <w:ilvl w:val="1"/>
          <w:numId w:val="23"/>
        </w:numPr>
        <w:spacing w:before="0"/>
        <w:ind w:left="567" w:hanging="567"/>
        <w:jc w:val="both"/>
        <w:outlineLvl w:val="9"/>
        <w:rPr>
          <w:rFonts w:ascii="Arial" w:hAnsi="Arial" w:cs="Arial"/>
        </w:rPr>
      </w:pPr>
      <w:r w:rsidRPr="002E3741">
        <w:rPr>
          <w:rFonts w:ascii="Arial" w:hAnsi="Arial" w:cs="Arial"/>
          <w:lang w:val="sr-Cyrl-RS"/>
        </w:rPr>
        <w:t xml:space="preserve"> </w:t>
      </w:r>
      <w:r w:rsidR="00DC07AC" w:rsidRPr="002E3741">
        <w:rPr>
          <w:rFonts w:ascii="Arial" w:hAnsi="Arial" w:cs="Arial"/>
        </w:rPr>
        <w:t>Начин означавања поверљивих података у понуди</w:t>
      </w:r>
    </w:p>
    <w:p w:rsidR="001B4091" w:rsidRDefault="00DC07AC">
      <w:pPr>
        <w:pStyle w:val="KDParagraf"/>
        <w:spacing w:before="0"/>
        <w:rPr>
          <w:rFonts w:ascii="Arial" w:hAnsi="Arial" w:cs="Arial"/>
        </w:rPr>
      </w:pPr>
      <w:r w:rsidRPr="002E3741">
        <w:rPr>
          <w:rFonts w:ascii="Arial" w:hAnsi="Arial" w:cs="Arial"/>
        </w:rPr>
        <w:t>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w:t>
      </w:r>
    </w:p>
    <w:p w:rsidR="00487FDE" w:rsidRPr="00D93AD4" w:rsidRDefault="00487FDE">
      <w:pPr>
        <w:pStyle w:val="KDParagraf"/>
        <w:spacing w:before="0"/>
        <w:rPr>
          <w:rFonts w:ascii="Arial" w:hAnsi="Arial" w:cs="Arial"/>
          <w:sz w:val="14"/>
        </w:rPr>
      </w:pPr>
    </w:p>
    <w:p w:rsidR="001B4091" w:rsidRDefault="00DC07AC">
      <w:pPr>
        <w:pStyle w:val="KDParagraf"/>
        <w:spacing w:before="0"/>
        <w:rPr>
          <w:rFonts w:ascii="Arial" w:hAnsi="Arial" w:cs="Arial"/>
        </w:rPr>
      </w:pPr>
      <w:r w:rsidRPr="002E3741">
        <w:rPr>
          <w:rFonts w:ascii="Arial" w:hAnsi="Arial" w:cs="Arial"/>
        </w:rPr>
        <w:t>Наручилац може да одбије да пружи информацију која би значила повреду поверљивости података добијених у понуди.</w:t>
      </w:r>
    </w:p>
    <w:p w:rsidR="001B4091" w:rsidRPr="002E3741" w:rsidRDefault="00DC07AC">
      <w:pPr>
        <w:pStyle w:val="KDParagraf"/>
        <w:spacing w:before="0"/>
        <w:rPr>
          <w:rFonts w:ascii="Arial" w:hAnsi="Arial" w:cs="Arial"/>
        </w:rPr>
      </w:pPr>
      <w:r w:rsidRPr="002E3741">
        <w:rPr>
          <w:rFonts w:ascii="Arial" w:hAnsi="Arial" w:cs="Arial"/>
        </w:rPr>
        <w:t>Као поверљива, понуђач може означити документа која садрже личне податке, а које не с</w:t>
      </w:r>
      <w:r w:rsidR="00AE71B3">
        <w:rPr>
          <w:rFonts w:ascii="Arial" w:hAnsi="Arial" w:cs="Arial"/>
        </w:rPr>
        <w:t>адржи ни</w:t>
      </w:r>
      <w:r w:rsidRPr="002E3741">
        <w:rPr>
          <w:rFonts w:ascii="Arial" w:hAnsi="Arial" w:cs="Arial"/>
        </w:rPr>
        <w:t>један јавни регистар, или која на други начин нису доступна, као и пословне податке који су прописима одређени као поверљиви.</w:t>
      </w:r>
    </w:p>
    <w:p w:rsidR="00A225A5" w:rsidRDefault="00A225A5">
      <w:pPr>
        <w:pStyle w:val="KDParagraf"/>
        <w:spacing w:before="0"/>
        <w:rPr>
          <w:rFonts w:ascii="Arial" w:hAnsi="Arial" w:cs="Arial"/>
        </w:rPr>
      </w:pPr>
    </w:p>
    <w:p w:rsidR="001B4091" w:rsidRDefault="00DC07AC">
      <w:pPr>
        <w:pStyle w:val="KDParagraf"/>
        <w:spacing w:before="0"/>
        <w:rPr>
          <w:rFonts w:ascii="Arial" w:hAnsi="Arial" w:cs="Arial"/>
        </w:rPr>
      </w:pPr>
      <w:r w:rsidRPr="002E3741">
        <w:rPr>
          <w:rFonts w:ascii="Arial" w:hAnsi="Arial" w:cs="Arial"/>
        </w:rPr>
        <w:t>Наручилац ће као поверљива третирати она документа која у десном горњем углу великим словима имају исписано „ПОВЕРЉИВО“.</w:t>
      </w:r>
    </w:p>
    <w:p w:rsidR="001B4091" w:rsidRDefault="00DC07AC">
      <w:pPr>
        <w:pStyle w:val="KDParagraf"/>
        <w:spacing w:before="0"/>
        <w:rPr>
          <w:rFonts w:ascii="Arial" w:hAnsi="Arial" w:cs="Arial"/>
        </w:rPr>
      </w:pPr>
      <w:r w:rsidRPr="002E3741">
        <w:rPr>
          <w:rFonts w:ascii="Arial" w:hAnsi="Arial" w:cs="Arial"/>
        </w:rPr>
        <w:t>Наручилац не одговара за поверљивост података који нису означени на горе наведени начин.</w:t>
      </w:r>
    </w:p>
    <w:p w:rsidR="00487FDE" w:rsidRPr="00D93AD4" w:rsidRDefault="00487FDE">
      <w:pPr>
        <w:pStyle w:val="KDParagraf"/>
        <w:spacing w:before="0"/>
        <w:rPr>
          <w:rFonts w:ascii="Arial" w:hAnsi="Arial" w:cs="Arial"/>
          <w:sz w:val="14"/>
        </w:rPr>
      </w:pPr>
    </w:p>
    <w:p w:rsidR="001B4091" w:rsidRDefault="00DC07AC">
      <w:pPr>
        <w:pStyle w:val="KDParagraf"/>
        <w:spacing w:before="0"/>
        <w:rPr>
          <w:rFonts w:ascii="Arial" w:hAnsi="Arial" w:cs="Arial"/>
        </w:rPr>
      </w:pPr>
      <w:r w:rsidRPr="002E3741">
        <w:rPr>
          <w:rFonts w:ascii="Arial" w:hAnsi="Arial" w:cs="Arial"/>
        </w:rPr>
        <w:t>Ако се као поверљиви означе подаци који не одговарају горе наведеним условима, Наручилац ће позвати понуђача да укло</w:t>
      </w:r>
      <w:r w:rsidR="007E7CF9" w:rsidRPr="002E3741">
        <w:rPr>
          <w:rFonts w:ascii="Arial" w:hAnsi="Arial" w:cs="Arial"/>
        </w:rPr>
        <w:t xml:space="preserve">ни ознаку поверљивости. Понуђач </w:t>
      </w:r>
      <w:r w:rsidRPr="002E3741">
        <w:rPr>
          <w:rFonts w:ascii="Arial" w:hAnsi="Arial" w:cs="Arial"/>
        </w:rPr>
        <w:t>ће</w:t>
      </w:r>
      <w:r w:rsidR="007E7CF9" w:rsidRPr="002E3741">
        <w:rPr>
          <w:rFonts w:ascii="Arial" w:hAnsi="Arial" w:cs="Arial"/>
          <w:lang w:val="sr-Cyrl-RS"/>
        </w:rPr>
        <w:t xml:space="preserve"> </w:t>
      </w:r>
      <w:r w:rsidRPr="002E3741">
        <w:rPr>
          <w:rFonts w:ascii="Arial" w:hAnsi="Arial" w:cs="Arial"/>
        </w:rPr>
        <w:t>то учинити тако што ће његов представник изнад ознаке поверљивости написати „ОПОЗИВ“, уписати датум, време и потписати се.</w:t>
      </w:r>
    </w:p>
    <w:p w:rsidR="00395D0C" w:rsidRPr="00604188" w:rsidRDefault="00395D0C">
      <w:pPr>
        <w:pStyle w:val="KDParagraf"/>
        <w:spacing w:before="0"/>
        <w:rPr>
          <w:rFonts w:ascii="Arial" w:hAnsi="Arial" w:cs="Arial"/>
          <w:sz w:val="14"/>
          <w:lang w:val="ru-RU"/>
        </w:rPr>
      </w:pPr>
    </w:p>
    <w:p w:rsidR="001B4091" w:rsidRDefault="00DC07AC">
      <w:pPr>
        <w:pStyle w:val="KDParagraf"/>
        <w:spacing w:before="0"/>
        <w:rPr>
          <w:rFonts w:ascii="Arial" w:hAnsi="Arial" w:cs="Arial"/>
          <w:lang w:val="ru-RU"/>
        </w:rPr>
      </w:pPr>
      <w:r w:rsidRPr="002E3741">
        <w:rPr>
          <w:rFonts w:ascii="Arial" w:hAnsi="Arial" w:cs="Arial"/>
          <w:lang w:val="ru-RU"/>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rsidR="00487FDE" w:rsidRPr="002E3741" w:rsidRDefault="00487FDE">
      <w:pPr>
        <w:pStyle w:val="KDParagraf"/>
        <w:spacing w:before="0"/>
        <w:rPr>
          <w:rFonts w:ascii="Arial" w:hAnsi="Arial" w:cs="Arial"/>
        </w:rPr>
      </w:pPr>
    </w:p>
    <w:p w:rsidR="001B4091" w:rsidRDefault="00DC07AC">
      <w:pPr>
        <w:pStyle w:val="KDParagraf"/>
        <w:spacing w:before="0"/>
        <w:rPr>
          <w:rFonts w:ascii="Arial" w:hAnsi="Arial" w:cs="Arial"/>
        </w:rPr>
      </w:pPr>
      <w:r w:rsidRPr="002E3741">
        <w:rPr>
          <w:rFonts w:ascii="Arial" w:hAnsi="Arial" w:cs="Arial"/>
        </w:rPr>
        <w:lastRenderedPageBreak/>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rsidR="001B4091" w:rsidRDefault="00DC07AC">
      <w:pPr>
        <w:pStyle w:val="KDParagraf"/>
        <w:spacing w:before="0"/>
        <w:rPr>
          <w:rFonts w:ascii="Arial" w:hAnsi="Arial" w:cs="Arial"/>
        </w:rPr>
      </w:pPr>
      <w:r w:rsidRPr="002E3741">
        <w:rPr>
          <w:rFonts w:ascii="Arial" w:hAnsi="Arial" w:cs="Arial"/>
        </w:rPr>
        <w:t>Неће се сматрати поверљивим докази о испуњености обавезних услова,</w:t>
      </w:r>
      <w:r w:rsidR="007E7CF9" w:rsidRPr="002E3741">
        <w:rPr>
          <w:rFonts w:ascii="Arial" w:hAnsi="Arial" w:cs="Arial"/>
          <w:lang w:val="sr-Cyrl-RS"/>
        </w:rPr>
        <w:t xml:space="preserve"> </w:t>
      </w:r>
      <w:r w:rsidRPr="002E3741">
        <w:rPr>
          <w:rFonts w:ascii="Arial" w:hAnsi="Arial" w:cs="Arial"/>
        </w:rPr>
        <w:t>цена и други подаци из понуде који су од значаја за примену критеријума и рангирање понуде.</w:t>
      </w:r>
    </w:p>
    <w:p w:rsidR="00D93AD4" w:rsidRDefault="00D93AD4">
      <w:pPr>
        <w:pStyle w:val="KDParagraf"/>
        <w:spacing w:before="0"/>
        <w:rPr>
          <w:rFonts w:ascii="Arial" w:hAnsi="Arial" w:cs="Arial"/>
        </w:rPr>
      </w:pPr>
    </w:p>
    <w:p w:rsidR="001B4091" w:rsidRPr="002E3741" w:rsidRDefault="00BD1CA4" w:rsidP="007E7CF9">
      <w:pPr>
        <w:pStyle w:val="KDPodnaslov2"/>
        <w:numPr>
          <w:ilvl w:val="1"/>
          <w:numId w:val="23"/>
        </w:numPr>
        <w:spacing w:before="0"/>
        <w:ind w:left="567" w:hanging="567"/>
        <w:jc w:val="both"/>
        <w:outlineLvl w:val="9"/>
        <w:rPr>
          <w:rFonts w:ascii="Arial" w:hAnsi="Arial" w:cs="Arial"/>
        </w:rPr>
      </w:pPr>
      <w:r w:rsidRPr="002E3741">
        <w:rPr>
          <w:rFonts w:ascii="Arial" w:hAnsi="Arial" w:cs="Arial"/>
          <w:lang w:val="sr-Cyrl-RS"/>
        </w:rPr>
        <w:t xml:space="preserve"> </w:t>
      </w:r>
      <w:r w:rsidR="00DC07AC" w:rsidRPr="002E3741">
        <w:rPr>
          <w:rFonts w:ascii="Arial" w:hAnsi="Arial" w:cs="Arial"/>
        </w:rPr>
        <w:t xml:space="preserve">Поштовање обавеза које произлазе из прописа о заштити на раду и </w:t>
      </w:r>
      <w:r w:rsidRPr="002E3741">
        <w:rPr>
          <w:rFonts w:ascii="Arial" w:hAnsi="Arial" w:cs="Arial"/>
          <w:lang w:val="sr-Cyrl-RS"/>
        </w:rPr>
        <w:t xml:space="preserve"> </w:t>
      </w:r>
      <w:r w:rsidR="00DC07AC" w:rsidRPr="002E3741">
        <w:rPr>
          <w:rFonts w:ascii="Arial" w:hAnsi="Arial" w:cs="Arial"/>
        </w:rPr>
        <w:t>других прописа</w:t>
      </w:r>
    </w:p>
    <w:p w:rsidR="001B4091" w:rsidRPr="002E3741" w:rsidRDefault="00DC07AC">
      <w:pPr>
        <w:pStyle w:val="KDParagraf"/>
        <w:spacing w:before="0"/>
        <w:rPr>
          <w:rFonts w:ascii="Arial" w:hAnsi="Arial" w:cs="Arial"/>
        </w:rPr>
      </w:pPr>
      <w:r w:rsidRPr="002E3741">
        <w:rPr>
          <w:rFonts w:ascii="Arial" w:hAnsi="Arial" w:cs="Arial"/>
          <w:lang w:val="ru-RU"/>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(Образац </w:t>
      </w:r>
      <w:r w:rsidR="001B6AE4" w:rsidRPr="002E3741">
        <w:rPr>
          <w:rFonts w:ascii="Arial" w:hAnsi="Arial" w:cs="Arial"/>
          <w:lang w:val="ru-RU"/>
        </w:rPr>
        <w:t xml:space="preserve">4. </w:t>
      </w:r>
      <w:r w:rsidRPr="002E3741">
        <w:rPr>
          <w:rFonts w:ascii="Arial" w:hAnsi="Arial" w:cs="Arial"/>
          <w:lang w:val="ru-RU"/>
        </w:rPr>
        <w:t>из конкурсне документације).</w:t>
      </w:r>
    </w:p>
    <w:p w:rsidR="001B4091" w:rsidRPr="002E3741" w:rsidRDefault="001B4091">
      <w:pPr>
        <w:pStyle w:val="KDParagraf"/>
        <w:spacing w:before="0"/>
        <w:rPr>
          <w:rFonts w:ascii="Arial" w:hAnsi="Arial" w:cs="Arial"/>
          <w:lang w:val="ru-RU"/>
        </w:rPr>
      </w:pPr>
    </w:p>
    <w:p w:rsidR="001B4091" w:rsidRPr="002E3741" w:rsidRDefault="00571908" w:rsidP="00571908">
      <w:pPr>
        <w:pStyle w:val="KDPodnaslov2"/>
        <w:numPr>
          <w:ilvl w:val="1"/>
          <w:numId w:val="23"/>
        </w:numPr>
        <w:spacing w:before="0"/>
        <w:ind w:left="567" w:hanging="567"/>
        <w:jc w:val="both"/>
        <w:outlineLvl w:val="9"/>
        <w:rPr>
          <w:rFonts w:ascii="Arial" w:hAnsi="Arial" w:cs="Arial"/>
        </w:rPr>
      </w:pPr>
      <w:r w:rsidRPr="002E3741">
        <w:rPr>
          <w:rFonts w:ascii="Arial" w:hAnsi="Arial" w:cs="Arial"/>
          <w:lang w:val="sr-Cyrl-RS"/>
        </w:rPr>
        <w:t xml:space="preserve"> </w:t>
      </w:r>
      <w:r w:rsidR="00DC07AC" w:rsidRPr="002E3741">
        <w:rPr>
          <w:rFonts w:ascii="Arial" w:hAnsi="Arial" w:cs="Arial"/>
        </w:rPr>
        <w:t>Накнада за коришћење патената</w:t>
      </w:r>
    </w:p>
    <w:p w:rsidR="001B4091" w:rsidRPr="002E3741" w:rsidRDefault="00DC07AC">
      <w:pPr>
        <w:pStyle w:val="KDParagraf"/>
        <w:spacing w:before="0"/>
        <w:rPr>
          <w:rFonts w:ascii="Arial" w:hAnsi="Arial" w:cs="Arial"/>
        </w:rPr>
      </w:pPr>
      <w:r w:rsidRPr="002E3741">
        <w:rPr>
          <w:rFonts w:ascii="Arial" w:hAnsi="Arial" w:cs="Arial"/>
          <w:lang w:val="ru-RU"/>
        </w:rPr>
        <w:t>Накнаду за коришћење патената, као и одговорност за повреду заштићених права интелектуалне својине трећих лица сноси понуђач.</w:t>
      </w:r>
    </w:p>
    <w:p w:rsidR="00E07B9B" w:rsidRPr="002E3741" w:rsidRDefault="00E07B9B">
      <w:pPr>
        <w:pStyle w:val="KDParagraf"/>
        <w:spacing w:before="0"/>
        <w:rPr>
          <w:rFonts w:ascii="Arial" w:hAnsi="Arial" w:cs="Arial"/>
          <w:lang w:val="ru-RU"/>
        </w:rPr>
      </w:pPr>
    </w:p>
    <w:p w:rsidR="001B4091" w:rsidRPr="002E3741" w:rsidRDefault="00E07B9B" w:rsidP="00E07B9B">
      <w:pPr>
        <w:pStyle w:val="KDPodnaslov2"/>
        <w:numPr>
          <w:ilvl w:val="1"/>
          <w:numId w:val="23"/>
        </w:numPr>
        <w:spacing w:before="0"/>
        <w:ind w:left="567" w:hanging="567"/>
        <w:jc w:val="both"/>
        <w:outlineLvl w:val="9"/>
        <w:rPr>
          <w:rFonts w:ascii="Arial" w:hAnsi="Arial" w:cs="Arial"/>
        </w:rPr>
      </w:pPr>
      <w:r w:rsidRPr="002E3741">
        <w:rPr>
          <w:rFonts w:ascii="Arial" w:hAnsi="Arial" w:cs="Arial"/>
          <w:lang w:val="sr-Cyrl-RS"/>
        </w:rPr>
        <w:t xml:space="preserve"> </w:t>
      </w:r>
      <w:r w:rsidR="00DC07AC" w:rsidRPr="002E3741">
        <w:rPr>
          <w:rFonts w:ascii="Arial" w:hAnsi="Arial" w:cs="Arial"/>
        </w:rPr>
        <w:t>Начело заштите животне средине и обезбеђивања енергетске ефикасности</w:t>
      </w:r>
    </w:p>
    <w:p w:rsidR="001B4091" w:rsidRDefault="00DC07AC">
      <w:pPr>
        <w:pStyle w:val="KDParagraf"/>
        <w:spacing w:before="0"/>
        <w:rPr>
          <w:rFonts w:ascii="Arial" w:hAnsi="Arial" w:cs="Arial"/>
          <w:lang w:val="ru-RU"/>
        </w:rPr>
      </w:pPr>
      <w:r w:rsidRPr="002E3741">
        <w:rPr>
          <w:rFonts w:ascii="Arial" w:hAnsi="Arial" w:cs="Arial"/>
          <w:lang w:val="ru-RU"/>
        </w:rPr>
        <w:t>Наручилац</w:t>
      </w:r>
      <w:r w:rsidR="001468AF" w:rsidRPr="002E3741">
        <w:rPr>
          <w:rFonts w:ascii="Arial" w:hAnsi="Arial" w:cs="Arial"/>
          <w:lang w:val="ru-RU"/>
        </w:rPr>
        <w:t xml:space="preserve"> је дужан да набавља услуге које</w:t>
      </w:r>
      <w:r w:rsidRPr="002E3741">
        <w:rPr>
          <w:rFonts w:ascii="Arial" w:hAnsi="Arial" w:cs="Arial"/>
          <w:lang w:val="ru-RU"/>
        </w:rPr>
        <w:t xml:space="preserve"> не загађују, односно кој</w:t>
      </w:r>
      <w:r w:rsidR="001468AF" w:rsidRPr="002E3741">
        <w:rPr>
          <w:rFonts w:ascii="Arial" w:hAnsi="Arial" w:cs="Arial"/>
          <w:lang w:val="ru-RU"/>
        </w:rPr>
        <w:t>е минимално утичу на животну средину, односно које</w:t>
      </w:r>
      <w:r w:rsidRPr="002E3741">
        <w:rPr>
          <w:rFonts w:ascii="Arial" w:hAnsi="Arial" w:cs="Arial"/>
          <w:lang w:val="ru-RU"/>
        </w:rPr>
        <w:t xml:space="preserve"> обезбеђују адеква</w:t>
      </w:r>
      <w:r w:rsidR="001468AF" w:rsidRPr="002E3741">
        <w:rPr>
          <w:rFonts w:ascii="Arial" w:hAnsi="Arial" w:cs="Arial"/>
          <w:lang w:val="ru-RU"/>
        </w:rPr>
        <w:t xml:space="preserve">тно смањење потрошње енергије - </w:t>
      </w:r>
      <w:r w:rsidRPr="002E3741">
        <w:rPr>
          <w:rFonts w:ascii="Arial" w:hAnsi="Arial" w:cs="Arial"/>
          <w:lang w:val="ru-RU"/>
        </w:rPr>
        <w:t>енергетску ефикасност.</w:t>
      </w:r>
    </w:p>
    <w:p w:rsidR="00857EBA" w:rsidRPr="002E3741" w:rsidRDefault="00857EBA">
      <w:pPr>
        <w:pStyle w:val="KDParagraf"/>
        <w:spacing w:before="0"/>
        <w:rPr>
          <w:rFonts w:ascii="Arial" w:hAnsi="Arial" w:cs="Arial"/>
        </w:rPr>
      </w:pPr>
    </w:p>
    <w:p w:rsidR="001B4091" w:rsidRPr="002E3741" w:rsidRDefault="00F1597C" w:rsidP="00F1597C">
      <w:pPr>
        <w:pStyle w:val="KDPodnaslov2"/>
        <w:numPr>
          <w:ilvl w:val="1"/>
          <w:numId w:val="23"/>
        </w:numPr>
        <w:spacing w:before="0"/>
        <w:ind w:left="567" w:hanging="567"/>
        <w:jc w:val="both"/>
        <w:outlineLvl w:val="9"/>
        <w:rPr>
          <w:rFonts w:ascii="Arial" w:hAnsi="Arial" w:cs="Arial"/>
        </w:rPr>
      </w:pPr>
      <w:bookmarkStart w:id="237" w:name="_Toc441651602"/>
      <w:bookmarkStart w:id="238" w:name="_Toc442559913"/>
      <w:r w:rsidRPr="002E3741">
        <w:rPr>
          <w:rFonts w:ascii="Arial" w:hAnsi="Arial" w:cs="Arial"/>
          <w:lang w:val="sr-Cyrl-RS"/>
        </w:rPr>
        <w:t xml:space="preserve"> </w:t>
      </w:r>
      <w:r w:rsidR="00DC07AC" w:rsidRPr="002E3741">
        <w:rPr>
          <w:rFonts w:ascii="Arial" w:hAnsi="Arial" w:cs="Arial"/>
        </w:rPr>
        <w:t>Додатне информације и објашњења</w:t>
      </w:r>
      <w:bookmarkEnd w:id="237"/>
      <w:bookmarkEnd w:id="238"/>
    </w:p>
    <w:p w:rsidR="00421BF1" w:rsidRDefault="00DC07AC">
      <w:pPr>
        <w:pStyle w:val="Standard"/>
        <w:spacing w:before="0"/>
        <w:rPr>
          <w:rFonts w:ascii="Arial" w:hAnsi="Arial" w:cs="Arial"/>
          <w:lang w:val="ru-RU"/>
        </w:rPr>
      </w:pPr>
      <w:r w:rsidRPr="002E3741">
        <w:rPr>
          <w:rFonts w:ascii="Arial" w:hAnsi="Arial" w:cs="Arial"/>
          <w:lang w:val="ru-RU"/>
        </w:rPr>
        <w:t>Заинтерсовано лице може, у писаном облику, тражити од Наручиоца додатне информације или појашњења у вези са припремањем понуде,</w:t>
      </w:r>
      <w:r w:rsidR="00384F25" w:rsidRPr="002E3741">
        <w:rPr>
          <w:rFonts w:ascii="Arial" w:hAnsi="Arial" w:cs="Arial"/>
          <w:lang w:val="ru-RU"/>
        </w:rPr>
        <w:t xml:space="preserve"> </w:t>
      </w:r>
      <w:r w:rsidR="00471E56" w:rsidRPr="002E3741">
        <w:rPr>
          <w:rFonts w:ascii="Arial" w:hAnsi="Arial" w:cs="Arial"/>
          <w:lang w:val="ru-RU"/>
        </w:rPr>
        <w:t xml:space="preserve">при чему може да укаже </w:t>
      </w:r>
      <w:r w:rsidR="00384F25" w:rsidRPr="002E3741">
        <w:rPr>
          <w:rFonts w:ascii="Arial" w:hAnsi="Arial" w:cs="Arial"/>
          <w:lang w:val="ru-RU"/>
        </w:rPr>
        <w:t xml:space="preserve">Наручиоцу </w:t>
      </w:r>
      <w:r w:rsidRPr="002E3741">
        <w:rPr>
          <w:rFonts w:ascii="Arial" w:hAnsi="Arial" w:cs="Arial"/>
          <w:lang w:val="ru-RU"/>
        </w:rPr>
        <w:t xml:space="preserve">и на евентуално уочене недостатке и неправилности у конкурсној документацији, најкасније </w:t>
      </w:r>
      <w:r w:rsidR="00471E56" w:rsidRPr="002E3741">
        <w:rPr>
          <w:rFonts w:ascii="Arial" w:hAnsi="Arial" w:cs="Arial"/>
          <w:lang w:val="ru-RU"/>
        </w:rPr>
        <w:t>5 (</w:t>
      </w:r>
      <w:r w:rsidRPr="002E3741">
        <w:rPr>
          <w:rFonts w:ascii="Arial" w:hAnsi="Arial" w:cs="Arial"/>
          <w:lang w:val="ru-RU"/>
        </w:rPr>
        <w:t>пет</w:t>
      </w:r>
      <w:r w:rsidR="00471E56" w:rsidRPr="002E3741">
        <w:rPr>
          <w:rFonts w:ascii="Arial" w:hAnsi="Arial" w:cs="Arial"/>
          <w:lang w:val="ru-RU"/>
        </w:rPr>
        <w:t>)</w:t>
      </w:r>
      <w:r w:rsidRPr="002E3741">
        <w:rPr>
          <w:rFonts w:ascii="Arial" w:hAnsi="Arial" w:cs="Arial"/>
          <w:lang w:val="ru-RU"/>
        </w:rPr>
        <w:t xml:space="preserve"> дана пре истека рока за подношење понуде, на адресу Наручиоца</w:t>
      </w:r>
      <w:r w:rsidR="00421BF1">
        <w:rPr>
          <w:rFonts w:ascii="Arial" w:hAnsi="Arial" w:cs="Arial"/>
          <w:lang w:val="ru-RU"/>
        </w:rPr>
        <w:t>:</w:t>
      </w:r>
    </w:p>
    <w:p w:rsidR="00487FDE" w:rsidRDefault="00487FDE">
      <w:pPr>
        <w:pStyle w:val="Standard"/>
        <w:spacing w:before="0"/>
        <w:rPr>
          <w:rFonts w:ascii="Arial" w:hAnsi="Arial" w:cs="Arial"/>
          <w:lang w:val="ru-RU"/>
        </w:rPr>
      </w:pPr>
    </w:p>
    <w:p w:rsidR="0032321F" w:rsidRPr="002E3741" w:rsidRDefault="0032321F" w:rsidP="0032321F">
      <w:pPr>
        <w:pStyle w:val="KDParagraf"/>
        <w:spacing w:before="0"/>
        <w:jc w:val="center"/>
        <w:rPr>
          <w:rFonts w:ascii="Arial" w:hAnsi="Arial" w:cs="Arial"/>
          <w:b/>
          <w:lang w:val="ru-RU"/>
        </w:rPr>
      </w:pPr>
      <w:r w:rsidRPr="002E3741">
        <w:rPr>
          <w:rFonts w:ascii="Arial" w:hAnsi="Arial" w:cs="Arial"/>
          <w:b/>
          <w:lang w:val="ru-RU"/>
        </w:rPr>
        <w:t>Јавно предузеће „Електропривреда Србије“</w:t>
      </w:r>
    </w:p>
    <w:p w:rsidR="00421BF1" w:rsidRPr="00421BF1" w:rsidRDefault="00421BF1" w:rsidP="00421BF1">
      <w:pPr>
        <w:pStyle w:val="Standard"/>
        <w:spacing w:before="0"/>
        <w:jc w:val="center"/>
        <w:rPr>
          <w:rFonts w:ascii="Arial" w:hAnsi="Arial" w:cs="Arial"/>
          <w:b/>
          <w:shd w:val="clear" w:color="auto" w:fill="FFFFFF"/>
          <w:lang w:val="ru-RU"/>
        </w:rPr>
      </w:pPr>
      <w:r w:rsidRPr="00421BF1">
        <w:rPr>
          <w:rFonts w:ascii="Arial" w:hAnsi="Arial" w:cs="Arial"/>
          <w:b/>
          <w:shd w:val="clear" w:color="auto" w:fill="FFFFFF"/>
          <w:lang w:val="ru-RU"/>
        </w:rPr>
        <w:t xml:space="preserve"> Огранак РБ Колубара</w:t>
      </w:r>
    </w:p>
    <w:p w:rsidR="00421BF1" w:rsidRPr="00421BF1" w:rsidRDefault="00471E56" w:rsidP="00421BF1">
      <w:pPr>
        <w:pStyle w:val="Standard"/>
        <w:spacing w:before="0"/>
        <w:jc w:val="center"/>
        <w:rPr>
          <w:rFonts w:ascii="Arial" w:hAnsi="Arial" w:cs="Arial"/>
          <w:b/>
          <w:shd w:val="clear" w:color="auto" w:fill="FFFFFF"/>
          <w:lang w:val="ru-RU"/>
        </w:rPr>
      </w:pPr>
      <w:r w:rsidRPr="00421BF1">
        <w:rPr>
          <w:rFonts w:ascii="Arial" w:hAnsi="Arial" w:cs="Arial"/>
          <w:b/>
          <w:shd w:val="clear" w:color="auto" w:fill="FFFFFF"/>
          <w:lang w:val="ru-RU"/>
        </w:rPr>
        <w:t>у</w:t>
      </w:r>
      <w:r w:rsidR="00DC07AC" w:rsidRPr="00421BF1">
        <w:rPr>
          <w:rFonts w:ascii="Arial" w:hAnsi="Arial" w:cs="Arial"/>
          <w:b/>
          <w:shd w:val="clear" w:color="auto" w:fill="FFFFFF"/>
          <w:lang w:val="ru-RU"/>
        </w:rPr>
        <w:t>л. Дише Ђурђевић б</w:t>
      </w:r>
      <w:r w:rsidR="00421BF1" w:rsidRPr="00421BF1">
        <w:rPr>
          <w:rFonts w:ascii="Arial" w:hAnsi="Arial" w:cs="Arial"/>
          <w:b/>
          <w:shd w:val="clear" w:color="auto" w:fill="FFFFFF"/>
          <w:lang w:val="ru-RU"/>
        </w:rPr>
        <w:t>б</w:t>
      </w:r>
    </w:p>
    <w:p w:rsidR="00421BF1" w:rsidRDefault="00DC07AC" w:rsidP="00421BF1">
      <w:pPr>
        <w:pStyle w:val="Standard"/>
        <w:spacing w:before="0"/>
        <w:jc w:val="center"/>
        <w:rPr>
          <w:rFonts w:ascii="Arial" w:hAnsi="Arial" w:cs="Arial"/>
          <w:b/>
          <w:shd w:val="clear" w:color="auto" w:fill="FFFFFF"/>
          <w:lang w:val="ru-RU"/>
        </w:rPr>
      </w:pPr>
      <w:r w:rsidRPr="00421BF1">
        <w:rPr>
          <w:rFonts w:ascii="Arial" w:hAnsi="Arial" w:cs="Arial"/>
          <w:b/>
          <w:shd w:val="clear" w:color="auto" w:fill="FFFFFF"/>
          <w:lang w:val="ru-RU"/>
        </w:rPr>
        <w:t>11560 Вреоци</w:t>
      </w:r>
    </w:p>
    <w:p w:rsidR="00232060" w:rsidRPr="00421BF1" w:rsidRDefault="00232060" w:rsidP="00421BF1">
      <w:pPr>
        <w:pStyle w:val="Standard"/>
        <w:spacing w:before="0"/>
        <w:jc w:val="center"/>
        <w:rPr>
          <w:rFonts w:ascii="Arial" w:hAnsi="Arial" w:cs="Arial"/>
          <w:b/>
          <w:lang w:val="ru-RU"/>
        </w:rPr>
      </w:pPr>
    </w:p>
    <w:p w:rsidR="004B5C01" w:rsidRDefault="00185C49" w:rsidP="004B5C01">
      <w:pPr>
        <w:pStyle w:val="Standard"/>
        <w:spacing w:before="0"/>
        <w:rPr>
          <w:rFonts w:ascii="Arial" w:hAnsi="Arial" w:cs="Arial"/>
        </w:rPr>
      </w:pPr>
      <w:r>
        <w:rPr>
          <w:rFonts w:ascii="Arial" w:hAnsi="Arial" w:cs="Arial"/>
          <w:lang w:val="ru-RU"/>
        </w:rPr>
        <w:t xml:space="preserve">са назнаком: </w:t>
      </w:r>
      <w:r w:rsidR="00471E56" w:rsidRPr="00421BF1">
        <w:rPr>
          <w:rFonts w:ascii="Arial" w:hAnsi="Arial" w:cs="Arial"/>
          <w:b/>
          <w:lang w:val="ru-RU"/>
        </w:rPr>
        <w:t xml:space="preserve">„ОБЈАШЊЕЊА - позив за јавну набавку </w:t>
      </w:r>
      <w:r w:rsidR="00DC07AC" w:rsidRPr="00421BF1">
        <w:rPr>
          <w:rFonts w:ascii="Arial" w:hAnsi="Arial" w:cs="Arial"/>
          <w:b/>
          <w:lang w:val="ru-RU"/>
        </w:rPr>
        <w:t xml:space="preserve">број </w:t>
      </w:r>
      <w:r w:rsidR="00395D0C">
        <w:rPr>
          <w:rFonts w:ascii="Arial" w:hAnsi="Arial" w:cs="Arial"/>
          <w:b/>
          <w:color w:val="auto"/>
          <w:lang w:val="ru-RU"/>
        </w:rPr>
        <w:t>ЈН/4000/0863/2019, ЈАНА 2422/2019</w:t>
      </w:r>
      <w:r w:rsidR="00DC07AC" w:rsidRPr="00D93AD4">
        <w:rPr>
          <w:rFonts w:ascii="Arial" w:hAnsi="Arial" w:cs="Arial"/>
          <w:b/>
          <w:color w:val="auto"/>
          <w:lang w:val="ru-RU"/>
        </w:rPr>
        <w:t>“</w:t>
      </w:r>
      <w:r w:rsidR="00F62865" w:rsidRPr="00D93AD4">
        <w:rPr>
          <w:rFonts w:ascii="Arial" w:hAnsi="Arial" w:cs="Arial"/>
          <w:color w:val="auto"/>
          <w:lang w:val="ru-RU"/>
        </w:rPr>
        <w:t xml:space="preserve"> </w:t>
      </w:r>
      <w:r w:rsidR="004B5C01" w:rsidRPr="004B5C01">
        <w:rPr>
          <w:rFonts w:ascii="Arial" w:hAnsi="Arial" w:cs="Arial"/>
          <w:lang w:val="ru-RU"/>
        </w:rPr>
        <w:t>или електронским путем на е-</w:t>
      </w:r>
      <w:r w:rsidR="004B5C01" w:rsidRPr="004B5C01">
        <w:rPr>
          <w:rFonts w:ascii="Arial" w:hAnsi="Arial" w:cs="Arial"/>
        </w:rPr>
        <w:t>mail</w:t>
      </w:r>
      <w:r w:rsidR="004B5C01" w:rsidRPr="004B5C01">
        <w:rPr>
          <w:rFonts w:ascii="Arial" w:hAnsi="Arial" w:cs="Arial"/>
          <w:lang w:val="ru-RU"/>
        </w:rPr>
        <w:t xml:space="preserve"> адресу:</w:t>
      </w:r>
      <w:hyperlink r:id="rId15" w:history="1">
        <w:r w:rsidR="004B5C01" w:rsidRPr="004B5C01">
          <w:rPr>
            <w:rFonts w:ascii="Arial" w:hAnsi="Arial" w:cs="Arial"/>
            <w:color w:val="0000FF"/>
            <w:u w:val="single"/>
            <w:lang w:val="sr-Latn-CS"/>
          </w:rPr>
          <w:t>pitanja.nabavke</w:t>
        </w:r>
        <w:r w:rsidR="004B5C01" w:rsidRPr="004B5C01">
          <w:rPr>
            <w:rFonts w:ascii="Arial" w:hAnsi="Arial" w:cs="Arial"/>
            <w:color w:val="0000FF"/>
            <w:u w:val="single"/>
          </w:rPr>
          <w:t>@rbkolubara.rs</w:t>
        </w:r>
      </w:hyperlink>
      <w:r w:rsidR="004B5C01" w:rsidRPr="004B5C01">
        <w:rPr>
          <w:rFonts w:ascii="Arial" w:hAnsi="Arial" w:cs="Arial"/>
          <w:lang w:val="ru-RU"/>
        </w:rPr>
        <w:t xml:space="preserve">,радним данима (понедељак – петак) у времену од 07:30 до 14:30 часова. </w:t>
      </w:r>
      <w:r w:rsidR="004B5C01" w:rsidRPr="004B5C01">
        <w:rPr>
          <w:rFonts w:ascii="Arial" w:hAnsi="Arial" w:cs="Arial"/>
        </w:rPr>
        <w:t>Захтев за појашњење примљен после наведеног времена или током викенда/нерадног дана биће евидентиран као примљен првог следећег радног дана.</w:t>
      </w:r>
    </w:p>
    <w:p w:rsidR="00395D0C" w:rsidRPr="004B5C01" w:rsidRDefault="00395D0C" w:rsidP="004B5C01">
      <w:pPr>
        <w:pStyle w:val="Standard"/>
        <w:spacing w:before="0"/>
        <w:rPr>
          <w:rFonts w:ascii="Arial" w:hAnsi="Arial" w:cs="Arial"/>
        </w:rPr>
      </w:pPr>
    </w:p>
    <w:p w:rsidR="001B4091" w:rsidRDefault="00DC07AC">
      <w:pPr>
        <w:pStyle w:val="Standard"/>
        <w:spacing w:before="0"/>
        <w:rPr>
          <w:rFonts w:ascii="Arial" w:hAnsi="Arial" w:cs="Arial"/>
          <w:lang w:val="ru-RU"/>
        </w:rPr>
      </w:pPr>
      <w:r w:rsidRPr="002E3741">
        <w:rPr>
          <w:rFonts w:ascii="Arial" w:hAnsi="Arial" w:cs="Arial"/>
          <w:lang w:val="ru-RU"/>
        </w:rPr>
        <w:t xml:space="preserve">Наручилац ће у року од </w:t>
      </w:r>
      <w:r w:rsidR="00A171E4" w:rsidRPr="002E3741">
        <w:rPr>
          <w:rFonts w:ascii="Arial" w:hAnsi="Arial" w:cs="Arial"/>
          <w:lang w:val="ru-RU"/>
        </w:rPr>
        <w:t>3 (</w:t>
      </w:r>
      <w:r w:rsidRPr="002E3741">
        <w:rPr>
          <w:rFonts w:ascii="Arial" w:hAnsi="Arial" w:cs="Arial"/>
          <w:lang w:val="ru-RU"/>
        </w:rPr>
        <w:t>три</w:t>
      </w:r>
      <w:r w:rsidR="00A171E4" w:rsidRPr="002E3741">
        <w:rPr>
          <w:rFonts w:ascii="Arial" w:hAnsi="Arial" w:cs="Arial"/>
          <w:lang w:val="ru-RU"/>
        </w:rPr>
        <w:t>)</w:t>
      </w:r>
      <w:r w:rsidRPr="002E3741">
        <w:rPr>
          <w:rFonts w:ascii="Arial" w:hAnsi="Arial" w:cs="Arial"/>
          <w:lang w:val="ru-RU"/>
        </w:rPr>
        <w:t xml:space="preserve"> дана по пријему захтева објавити </w:t>
      </w:r>
      <w:r w:rsidRPr="002E3741">
        <w:rPr>
          <w:rFonts w:ascii="Arial" w:hAnsi="Arial" w:cs="Arial"/>
        </w:rPr>
        <w:t>Одговор на захтев</w:t>
      </w:r>
      <w:r w:rsidRPr="002E3741">
        <w:rPr>
          <w:rFonts w:ascii="Arial" w:hAnsi="Arial" w:cs="Arial"/>
          <w:lang w:val="ru-RU"/>
        </w:rPr>
        <w:t xml:space="preserve"> на Порталу јавних набавки и својој интернет страници.</w:t>
      </w:r>
    </w:p>
    <w:p w:rsidR="001B4091" w:rsidRDefault="00DC07AC">
      <w:pPr>
        <w:pStyle w:val="KDMojTekst"/>
        <w:spacing w:before="0"/>
        <w:rPr>
          <w:rFonts w:ascii="Arial" w:hAnsi="Arial" w:cs="Arial"/>
          <w:i w:val="0"/>
          <w:color w:val="00000A"/>
          <w:sz w:val="24"/>
          <w:szCs w:val="24"/>
        </w:rPr>
      </w:pPr>
      <w:r w:rsidRPr="002E3741">
        <w:rPr>
          <w:rFonts w:ascii="Arial" w:hAnsi="Arial" w:cs="Arial"/>
          <w:i w:val="0"/>
          <w:color w:val="00000A"/>
          <w:sz w:val="24"/>
          <w:szCs w:val="24"/>
        </w:rPr>
        <w:t>Тражење додатних информација и појашњења телефоном није дозвољено.</w:t>
      </w:r>
    </w:p>
    <w:p w:rsidR="00604188" w:rsidRDefault="00604188">
      <w:pPr>
        <w:pStyle w:val="KDMojTekst"/>
        <w:spacing w:before="0"/>
        <w:rPr>
          <w:rFonts w:ascii="Arial" w:hAnsi="Arial" w:cs="Arial"/>
          <w:i w:val="0"/>
          <w:color w:val="00000A"/>
          <w:sz w:val="24"/>
          <w:szCs w:val="24"/>
        </w:rPr>
      </w:pPr>
    </w:p>
    <w:p w:rsidR="001B4091" w:rsidRDefault="00DC07AC">
      <w:pPr>
        <w:pStyle w:val="Standard"/>
        <w:spacing w:before="0"/>
        <w:rPr>
          <w:rFonts w:ascii="Arial" w:hAnsi="Arial" w:cs="Arial"/>
          <w:lang w:val="ru-RU"/>
        </w:rPr>
      </w:pPr>
      <w:r w:rsidRPr="002E3741">
        <w:rPr>
          <w:rFonts w:ascii="Arial" w:hAnsi="Arial" w:cs="Arial"/>
          <w:lang w:val="ru-RU"/>
        </w:rPr>
        <w:lastRenderedPageBreak/>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1B4091" w:rsidRDefault="00DC07AC">
      <w:pPr>
        <w:pStyle w:val="Standard"/>
        <w:spacing w:before="0"/>
        <w:rPr>
          <w:rFonts w:ascii="Arial" w:hAnsi="Arial" w:cs="Arial"/>
          <w:lang w:val="ru-RU"/>
        </w:rPr>
      </w:pPr>
      <w:r w:rsidRPr="002E3741">
        <w:rPr>
          <w:rFonts w:ascii="Arial" w:hAnsi="Arial" w:cs="Arial"/>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1B4091" w:rsidRDefault="00DC07AC">
      <w:pPr>
        <w:pStyle w:val="Standard"/>
        <w:spacing w:before="0"/>
        <w:rPr>
          <w:rFonts w:ascii="Arial" w:hAnsi="Arial" w:cs="Arial"/>
          <w:lang w:val="ru-RU"/>
        </w:rPr>
      </w:pPr>
      <w:r w:rsidRPr="002E3741">
        <w:rPr>
          <w:rFonts w:ascii="Arial" w:hAnsi="Arial" w:cs="Arial"/>
          <w:lang w:val="ru-RU"/>
        </w:rPr>
        <w:t xml:space="preserve">Ако наручилац измени или допуни конкурсну документацију </w:t>
      </w:r>
      <w:r w:rsidR="00EC63B3" w:rsidRPr="002E3741">
        <w:rPr>
          <w:rFonts w:ascii="Arial" w:hAnsi="Arial" w:cs="Arial"/>
          <w:lang w:val="ru-RU"/>
        </w:rPr>
        <w:t>8 (</w:t>
      </w:r>
      <w:r w:rsidRPr="002E3741">
        <w:rPr>
          <w:rFonts w:ascii="Arial" w:hAnsi="Arial" w:cs="Arial"/>
          <w:lang w:val="ru-RU"/>
        </w:rPr>
        <w:t>осам</w:t>
      </w:r>
      <w:r w:rsidR="00EC63B3" w:rsidRPr="002E3741">
        <w:rPr>
          <w:rFonts w:ascii="Arial" w:hAnsi="Arial" w:cs="Arial"/>
          <w:lang w:val="ru-RU"/>
        </w:rPr>
        <w:t>)</w:t>
      </w:r>
      <w:r w:rsidRPr="002E3741">
        <w:rPr>
          <w:rFonts w:ascii="Arial" w:hAnsi="Arial" w:cs="Arial"/>
          <w:lang w:val="ru-RU"/>
        </w:rPr>
        <w:t xml:space="preserve">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1B4091" w:rsidRDefault="00DC07AC">
      <w:pPr>
        <w:pStyle w:val="Standard"/>
        <w:spacing w:before="0"/>
        <w:rPr>
          <w:rFonts w:ascii="Arial" w:hAnsi="Arial" w:cs="Arial"/>
          <w:lang w:val="ru-RU"/>
        </w:rPr>
      </w:pPr>
      <w:r w:rsidRPr="002E3741">
        <w:rPr>
          <w:rFonts w:ascii="Arial" w:hAnsi="Arial" w:cs="Arial"/>
          <w:lang w:val="ru-RU"/>
        </w:rPr>
        <w:t>По истеку рока предвиђеног за подношење понуда наручилац не може да мења нити да допуњује конкурсну документацију.</w:t>
      </w:r>
    </w:p>
    <w:p w:rsidR="001B4091" w:rsidRDefault="00DC07AC">
      <w:pPr>
        <w:pStyle w:val="KDMojTekst"/>
        <w:spacing w:before="0"/>
        <w:rPr>
          <w:rFonts w:ascii="Arial" w:hAnsi="Arial" w:cs="Arial"/>
          <w:i w:val="0"/>
          <w:color w:val="00000A"/>
          <w:sz w:val="24"/>
          <w:szCs w:val="24"/>
        </w:rPr>
      </w:pPr>
      <w:r w:rsidRPr="002E3741">
        <w:rPr>
          <w:rFonts w:ascii="Arial" w:hAnsi="Arial" w:cs="Arial"/>
          <w:i w:val="0"/>
          <w:color w:val="00000A"/>
          <w:sz w:val="24"/>
          <w:szCs w:val="24"/>
        </w:rPr>
        <w:t>Комуникација у поступку јавне набавке се врши на начин предвиђен чланом 20. Закона.</w:t>
      </w:r>
    </w:p>
    <w:p w:rsidR="001B4091" w:rsidRPr="002E3741" w:rsidRDefault="00DC07AC">
      <w:pPr>
        <w:pStyle w:val="KDParagraf"/>
        <w:spacing w:before="0"/>
        <w:rPr>
          <w:rFonts w:ascii="Arial" w:hAnsi="Arial" w:cs="Arial"/>
        </w:rPr>
      </w:pPr>
      <w:r w:rsidRPr="002E3741">
        <w:rPr>
          <w:rFonts w:ascii="Arial" w:hAnsi="Arial" w:cs="Arial"/>
          <w:lang w:val="ru-RU"/>
        </w:rPr>
        <w:t>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w:t>
      </w:r>
      <w:r w:rsidR="00EC63B3" w:rsidRPr="002E3741">
        <w:rPr>
          <w:rFonts w:ascii="Arial" w:hAnsi="Arial" w:cs="Arial"/>
          <w:lang w:val="ru-RU"/>
        </w:rPr>
        <w:t xml:space="preserve"> </w:t>
      </w:r>
      <w:r w:rsidRPr="002E3741">
        <w:rPr>
          <w:rFonts w:ascii="Arial" w:hAnsi="Arial" w:cs="Arial"/>
          <w:lang w:val="ru-RU"/>
        </w:rPr>
        <w:t xml:space="preserve">године (објављеним на интернет страници </w:t>
      </w:r>
      <w:hyperlink r:id="rId16" w:history="1">
        <w:r w:rsidRPr="002E3741">
          <w:rPr>
            <w:rFonts w:ascii="Arial" w:hAnsi="Arial" w:cs="Arial"/>
          </w:rPr>
          <w:t>www.</w:t>
        </w:r>
      </w:hyperlink>
      <w:hyperlink r:id="rId17" w:history="1">
        <w:r w:rsidRPr="002E3741">
          <w:rPr>
            <w:rFonts w:ascii="Arial" w:hAnsi="Arial" w:cs="Arial"/>
          </w:rPr>
          <w:t>к</w:t>
        </w:r>
      </w:hyperlink>
      <w:hyperlink r:id="rId18" w:history="1">
        <w:r w:rsidRPr="002E3741">
          <w:rPr>
            <w:rFonts w:ascii="Arial" w:hAnsi="Arial" w:cs="Arial"/>
          </w:rPr>
          <w:t>jn.gov.rs</w:t>
        </w:r>
      </w:hyperlink>
      <w:r w:rsidRPr="002E3741">
        <w:rPr>
          <w:rFonts w:ascii="Arial" w:hAnsi="Arial" w:cs="Arial"/>
          <w:lang w:val="ru-RU"/>
        </w:rPr>
        <w:t>).</w:t>
      </w:r>
    </w:p>
    <w:p w:rsidR="001B4091" w:rsidRPr="002E3741" w:rsidRDefault="001B4091">
      <w:pPr>
        <w:pStyle w:val="KDMojTekst"/>
        <w:spacing w:before="0"/>
        <w:rPr>
          <w:rFonts w:ascii="Arial" w:hAnsi="Arial" w:cs="Arial"/>
          <w:i w:val="0"/>
          <w:color w:val="00000A"/>
          <w:sz w:val="24"/>
          <w:szCs w:val="24"/>
        </w:rPr>
      </w:pPr>
    </w:p>
    <w:p w:rsidR="001B4091" w:rsidRPr="002E3741" w:rsidRDefault="00EC63B3" w:rsidP="00EC63B3">
      <w:pPr>
        <w:pStyle w:val="KDPodnaslov2"/>
        <w:numPr>
          <w:ilvl w:val="1"/>
          <w:numId w:val="23"/>
        </w:numPr>
        <w:spacing w:before="0"/>
        <w:ind w:left="567" w:hanging="567"/>
        <w:jc w:val="both"/>
        <w:outlineLvl w:val="9"/>
        <w:rPr>
          <w:rFonts w:ascii="Arial" w:hAnsi="Arial" w:cs="Arial"/>
        </w:rPr>
      </w:pPr>
      <w:bookmarkStart w:id="239" w:name="_Toc441651603"/>
      <w:bookmarkStart w:id="240" w:name="_Toc442559914"/>
      <w:r w:rsidRPr="002E3741">
        <w:rPr>
          <w:rFonts w:ascii="Arial" w:hAnsi="Arial" w:cs="Arial"/>
          <w:lang w:val="sr-Cyrl-RS"/>
        </w:rPr>
        <w:t xml:space="preserve"> </w:t>
      </w:r>
      <w:r w:rsidR="00DC07AC" w:rsidRPr="002E3741">
        <w:rPr>
          <w:rFonts w:ascii="Arial" w:hAnsi="Arial" w:cs="Arial"/>
        </w:rPr>
        <w:t>Трошкови понуде</w:t>
      </w:r>
      <w:bookmarkEnd w:id="239"/>
      <w:bookmarkEnd w:id="240"/>
    </w:p>
    <w:p w:rsidR="001B4091" w:rsidRDefault="00DC07AC">
      <w:pPr>
        <w:pStyle w:val="KDParagraf"/>
        <w:spacing w:before="0"/>
        <w:rPr>
          <w:rFonts w:ascii="Arial" w:hAnsi="Arial" w:cs="Arial"/>
          <w:lang w:val="ru-RU"/>
        </w:rPr>
      </w:pPr>
      <w:r w:rsidRPr="002E3741">
        <w:rPr>
          <w:rFonts w:ascii="Arial" w:hAnsi="Arial" w:cs="Arial"/>
          <w:lang w:val="ru-RU"/>
        </w:rPr>
        <w:t>Трошкове припреме и подношења понуде сноси искључиво понуђач и не може тражити од наручиоца накнаду трошкова.</w:t>
      </w:r>
    </w:p>
    <w:p w:rsidR="001B4091" w:rsidRDefault="00DC07AC">
      <w:pPr>
        <w:pStyle w:val="KDParagraf"/>
        <w:spacing w:before="0"/>
        <w:rPr>
          <w:rFonts w:ascii="Arial" w:hAnsi="Arial" w:cs="Arial"/>
        </w:rPr>
      </w:pPr>
      <w:r w:rsidRPr="002E3741">
        <w:rPr>
          <w:rFonts w:ascii="Arial" w:hAnsi="Arial" w:cs="Arial"/>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rsidR="00395D0C" w:rsidRDefault="00395D0C">
      <w:pPr>
        <w:pStyle w:val="KDParagraf"/>
        <w:spacing w:before="0"/>
        <w:rPr>
          <w:rFonts w:ascii="Arial" w:hAnsi="Arial" w:cs="Arial"/>
        </w:rPr>
      </w:pPr>
    </w:p>
    <w:p w:rsidR="001B4091" w:rsidRPr="002E3741" w:rsidRDefault="00DC07AC">
      <w:pPr>
        <w:pStyle w:val="KDParagraf"/>
        <w:spacing w:before="0"/>
        <w:rPr>
          <w:rFonts w:ascii="Arial" w:hAnsi="Arial" w:cs="Arial"/>
        </w:rPr>
      </w:pPr>
      <w:r w:rsidRPr="002E3741">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w:t>
      </w:r>
      <w:r w:rsidR="00A225A5">
        <w:rPr>
          <w:rFonts w:ascii="Arial" w:hAnsi="Arial" w:cs="Arial"/>
        </w:rPr>
        <w:t xml:space="preserve">ичким спецификацијама Наручиоца, </w:t>
      </w:r>
      <w:r w:rsidRPr="002E3741">
        <w:rPr>
          <w:rFonts w:ascii="Arial" w:hAnsi="Arial" w:cs="Arial"/>
        </w:rPr>
        <w:t>под условом да је понуђач тражио накнаду тих трошкова у својој понуди.</w:t>
      </w:r>
    </w:p>
    <w:p w:rsidR="001B4091" w:rsidRPr="002E3741" w:rsidRDefault="001B4091">
      <w:pPr>
        <w:pStyle w:val="KDParagraf"/>
        <w:spacing w:before="0"/>
        <w:rPr>
          <w:rFonts w:ascii="Arial" w:hAnsi="Arial" w:cs="Arial"/>
        </w:rPr>
      </w:pPr>
    </w:p>
    <w:p w:rsidR="001B4091" w:rsidRPr="002E3741" w:rsidRDefault="003D550B" w:rsidP="003D550B">
      <w:pPr>
        <w:pStyle w:val="KDPodnaslov2"/>
        <w:numPr>
          <w:ilvl w:val="1"/>
          <w:numId w:val="23"/>
        </w:numPr>
        <w:spacing w:before="0"/>
        <w:ind w:left="567" w:hanging="567"/>
        <w:jc w:val="both"/>
        <w:outlineLvl w:val="9"/>
        <w:rPr>
          <w:rFonts w:ascii="Arial" w:hAnsi="Arial" w:cs="Arial"/>
        </w:rPr>
      </w:pPr>
      <w:r w:rsidRPr="002E3741">
        <w:rPr>
          <w:rFonts w:ascii="Arial" w:hAnsi="Arial" w:cs="Arial"/>
          <w:lang w:val="sr-Cyrl-RS"/>
        </w:rPr>
        <w:t xml:space="preserve"> </w:t>
      </w:r>
      <w:r w:rsidR="00DC07AC" w:rsidRPr="002E3741">
        <w:rPr>
          <w:rFonts w:ascii="Arial" w:hAnsi="Arial" w:cs="Arial"/>
        </w:rPr>
        <w:t>Додатна објашњења, контрола и допуштене исправке</w:t>
      </w:r>
    </w:p>
    <w:p w:rsidR="001B4091" w:rsidRDefault="00DC07AC">
      <w:pPr>
        <w:pStyle w:val="KDParagraf"/>
        <w:spacing w:before="0"/>
        <w:rPr>
          <w:rFonts w:ascii="Arial" w:eastAsia="TimesNewRomanPSMT" w:hAnsi="Arial" w:cs="Arial"/>
        </w:rPr>
      </w:pPr>
      <w:r w:rsidRPr="002E3741">
        <w:rPr>
          <w:rFonts w:ascii="Arial" w:eastAsia="TimesNewRomanPSMT" w:hAnsi="Arial" w:cs="Arial"/>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1B4091" w:rsidRDefault="00DC07AC">
      <w:pPr>
        <w:pStyle w:val="KDParagraf"/>
        <w:spacing w:before="0"/>
        <w:rPr>
          <w:rFonts w:ascii="Arial" w:eastAsia="TimesNewRomanPSMT" w:hAnsi="Arial" w:cs="Arial"/>
          <w:lang w:val="ru-RU"/>
        </w:rPr>
      </w:pPr>
      <w:r w:rsidRPr="002E3741">
        <w:rPr>
          <w:rFonts w:ascii="Arial" w:eastAsia="TimesNewRomanPSMT" w:hAnsi="Arial" w:cs="Arial"/>
          <w:lang w:val="ru-RU"/>
        </w:rPr>
        <w:t>Уколико је потребно вршити додатна објашњења,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1B4091" w:rsidRDefault="00DC07AC">
      <w:pPr>
        <w:pStyle w:val="KDParagraf"/>
        <w:spacing w:before="0"/>
        <w:rPr>
          <w:rFonts w:ascii="Arial" w:eastAsia="TimesNewRomanPSMT" w:hAnsi="Arial" w:cs="Arial"/>
        </w:rPr>
      </w:pPr>
      <w:r w:rsidRPr="002E3741">
        <w:rPr>
          <w:rFonts w:ascii="Arial" w:eastAsia="TimesNewRomanPSMT" w:hAnsi="Arial" w:cs="Arial"/>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395D0C" w:rsidRDefault="00395D0C">
      <w:pPr>
        <w:pStyle w:val="KDParagraf"/>
        <w:spacing w:before="0"/>
        <w:rPr>
          <w:rFonts w:ascii="Arial" w:eastAsia="TimesNewRomanPSMT" w:hAnsi="Arial" w:cs="Arial"/>
        </w:rPr>
      </w:pPr>
    </w:p>
    <w:p w:rsidR="001B4091" w:rsidRPr="002E3741" w:rsidRDefault="00DC07AC">
      <w:pPr>
        <w:pStyle w:val="KDParagraf"/>
        <w:spacing w:before="0"/>
        <w:rPr>
          <w:rFonts w:ascii="Arial" w:hAnsi="Arial" w:cs="Arial"/>
        </w:rPr>
      </w:pPr>
      <w:r w:rsidRPr="002E3741">
        <w:rPr>
          <w:rFonts w:ascii="Arial" w:eastAsia="TimesNewRomanPSMT" w:hAnsi="Arial" w:cs="Arial"/>
        </w:rPr>
        <w:t>У случају разлике између јединичне цене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rsidR="001B4091" w:rsidRPr="002E3741" w:rsidRDefault="0053645D" w:rsidP="0053645D">
      <w:pPr>
        <w:pStyle w:val="KDPodnaslov2"/>
        <w:numPr>
          <w:ilvl w:val="1"/>
          <w:numId w:val="23"/>
        </w:numPr>
        <w:spacing w:before="0"/>
        <w:ind w:left="567" w:hanging="567"/>
        <w:jc w:val="both"/>
        <w:outlineLvl w:val="9"/>
        <w:rPr>
          <w:rFonts w:ascii="Arial" w:hAnsi="Arial" w:cs="Arial"/>
        </w:rPr>
      </w:pPr>
      <w:bookmarkStart w:id="241" w:name="_Toc441651606"/>
      <w:bookmarkStart w:id="242" w:name="_Toc442559917"/>
      <w:r w:rsidRPr="002E3741">
        <w:rPr>
          <w:rFonts w:ascii="Arial" w:hAnsi="Arial" w:cs="Arial"/>
          <w:lang w:val="sr-Cyrl-RS"/>
        </w:rPr>
        <w:lastRenderedPageBreak/>
        <w:t xml:space="preserve"> </w:t>
      </w:r>
      <w:r w:rsidR="00DC07AC" w:rsidRPr="002E3741">
        <w:rPr>
          <w:rFonts w:ascii="Arial" w:hAnsi="Arial" w:cs="Arial"/>
        </w:rPr>
        <w:t>Разлози за одбијање понуде</w:t>
      </w:r>
      <w:bookmarkEnd w:id="241"/>
      <w:bookmarkEnd w:id="242"/>
    </w:p>
    <w:p w:rsidR="001B4091" w:rsidRPr="002E3741" w:rsidRDefault="00DC07AC">
      <w:pPr>
        <w:pStyle w:val="Standard"/>
        <w:spacing w:before="0"/>
        <w:rPr>
          <w:rFonts w:ascii="Arial" w:hAnsi="Arial" w:cs="Arial"/>
        </w:rPr>
      </w:pPr>
      <w:r w:rsidRPr="002E3741">
        <w:rPr>
          <w:rFonts w:ascii="Arial" w:eastAsia="TimesNewRomanPSMT" w:hAnsi="Arial" w:cs="Arial"/>
          <w:bCs/>
          <w:iCs/>
        </w:rPr>
        <w:t>Понуда ће бити одбијена ако:</w:t>
      </w:r>
    </w:p>
    <w:p w:rsidR="001B4091" w:rsidRPr="002E3741" w:rsidRDefault="0053645D" w:rsidP="0053645D">
      <w:pPr>
        <w:pStyle w:val="ListParagraph"/>
        <w:numPr>
          <w:ilvl w:val="0"/>
          <w:numId w:val="16"/>
        </w:numPr>
        <w:spacing w:after="0" w:line="240" w:lineRule="auto"/>
        <w:ind w:left="142" w:hanging="142"/>
        <w:rPr>
          <w:rFonts w:ascii="Arial" w:hAnsi="Arial" w:cs="Arial"/>
        </w:rPr>
      </w:pPr>
      <w:r w:rsidRPr="002E3741">
        <w:rPr>
          <w:rFonts w:ascii="Arial" w:eastAsia="TimesNewRomanPSMT" w:hAnsi="Arial" w:cs="Arial"/>
          <w:bCs/>
          <w:iCs/>
          <w:lang w:val="sr-Cyrl-RS"/>
        </w:rPr>
        <w:t xml:space="preserve"> </w:t>
      </w:r>
      <w:r w:rsidR="00DC07AC" w:rsidRPr="002E3741">
        <w:rPr>
          <w:rFonts w:ascii="Arial" w:eastAsia="TimesNewRomanPSMT" w:hAnsi="Arial" w:cs="Arial"/>
          <w:bCs/>
          <w:iCs/>
        </w:rPr>
        <w:t>је неблаговремена, н</w:t>
      </w:r>
      <w:r w:rsidR="00487FDE">
        <w:rPr>
          <w:rFonts w:ascii="Arial" w:eastAsia="TimesNewRomanPSMT" w:hAnsi="Arial" w:cs="Arial"/>
          <w:bCs/>
          <w:iCs/>
        </w:rPr>
        <w:t>еприхватљива или неодговарајућа.</w:t>
      </w:r>
    </w:p>
    <w:p w:rsidR="001B4091" w:rsidRPr="002E3741" w:rsidRDefault="0053645D" w:rsidP="0053645D">
      <w:pPr>
        <w:pStyle w:val="ListParagraph"/>
        <w:numPr>
          <w:ilvl w:val="0"/>
          <w:numId w:val="16"/>
        </w:numPr>
        <w:spacing w:after="0" w:line="240" w:lineRule="auto"/>
        <w:ind w:left="142" w:hanging="142"/>
        <w:rPr>
          <w:rFonts w:ascii="Arial" w:hAnsi="Arial" w:cs="Arial"/>
        </w:rPr>
      </w:pPr>
      <w:r w:rsidRPr="002E3741">
        <w:rPr>
          <w:rFonts w:ascii="Arial" w:eastAsia="TimesNewRomanPSMT" w:hAnsi="Arial" w:cs="Arial"/>
          <w:bCs/>
          <w:iCs/>
          <w:lang w:val="sr-Cyrl-RS"/>
        </w:rPr>
        <w:t xml:space="preserve"> </w:t>
      </w:r>
      <w:r w:rsidR="00DC07AC" w:rsidRPr="002E3741">
        <w:rPr>
          <w:rFonts w:ascii="Arial" w:eastAsia="TimesNewRomanPSMT" w:hAnsi="Arial" w:cs="Arial"/>
          <w:bCs/>
          <w:iCs/>
        </w:rPr>
        <w:t>ако се понуђач не сагласи</w:t>
      </w:r>
      <w:r w:rsidR="004D5EF4">
        <w:rPr>
          <w:rFonts w:ascii="Arial" w:eastAsia="TimesNewRomanPSMT" w:hAnsi="Arial" w:cs="Arial"/>
          <w:bCs/>
          <w:iCs/>
        </w:rPr>
        <w:t xml:space="preserve"> са исправком рачунских грешака.</w:t>
      </w:r>
    </w:p>
    <w:p w:rsidR="001B4091" w:rsidRPr="002E3741" w:rsidRDefault="0053645D" w:rsidP="0053645D">
      <w:pPr>
        <w:pStyle w:val="ListParagraph"/>
        <w:numPr>
          <w:ilvl w:val="0"/>
          <w:numId w:val="16"/>
        </w:numPr>
        <w:spacing w:after="0" w:line="240" w:lineRule="auto"/>
        <w:ind w:left="142" w:hanging="142"/>
        <w:rPr>
          <w:rFonts w:ascii="Arial" w:hAnsi="Arial" w:cs="Arial"/>
        </w:rPr>
      </w:pPr>
      <w:r w:rsidRPr="002E3741">
        <w:rPr>
          <w:rFonts w:ascii="Arial" w:eastAsia="TimesNewRomanPSMT" w:hAnsi="Arial" w:cs="Arial"/>
          <w:bCs/>
          <w:iCs/>
          <w:lang w:val="sr-Cyrl-RS"/>
        </w:rPr>
        <w:t xml:space="preserve"> </w:t>
      </w:r>
      <w:r w:rsidR="00DC07AC" w:rsidRPr="002E3741">
        <w:rPr>
          <w:rFonts w:ascii="Arial" w:eastAsia="TimesNewRomanPSMT" w:hAnsi="Arial" w:cs="Arial"/>
          <w:bCs/>
          <w:iCs/>
        </w:rPr>
        <w:t>ако има битне недостатке сходно члану 106. ЗЈН</w:t>
      </w:r>
      <w:r w:rsidR="004D5EF4">
        <w:rPr>
          <w:rFonts w:ascii="Arial" w:eastAsia="TimesNewRomanPSMT" w:hAnsi="Arial" w:cs="Arial"/>
          <w:bCs/>
          <w:iCs/>
          <w:lang w:val="sr-Cyrl-RS"/>
        </w:rPr>
        <w:t>.</w:t>
      </w:r>
    </w:p>
    <w:p w:rsidR="001B4091" w:rsidRPr="002E3741" w:rsidRDefault="00DC07AC">
      <w:pPr>
        <w:pStyle w:val="ListParagraph"/>
        <w:spacing w:after="0" w:line="240" w:lineRule="auto"/>
        <w:ind w:left="0"/>
        <w:rPr>
          <w:rFonts w:ascii="Arial" w:hAnsi="Arial" w:cs="Arial"/>
        </w:rPr>
      </w:pPr>
      <w:r w:rsidRPr="002E3741">
        <w:rPr>
          <w:rFonts w:ascii="Arial" w:eastAsia="TimesNewRomanPSMT" w:hAnsi="Arial" w:cs="Arial"/>
          <w:bCs/>
          <w:iCs/>
        </w:rPr>
        <w:t>односно ако:</w:t>
      </w:r>
    </w:p>
    <w:p w:rsidR="001B4091" w:rsidRPr="000A3C8A" w:rsidRDefault="00013BDD" w:rsidP="00013BDD">
      <w:pPr>
        <w:pStyle w:val="KDNabrajanje"/>
        <w:numPr>
          <w:ilvl w:val="0"/>
          <w:numId w:val="30"/>
        </w:numPr>
        <w:spacing w:before="0"/>
        <w:ind w:left="142" w:hanging="142"/>
        <w:rPr>
          <w:rFonts w:ascii="Arial" w:hAnsi="Arial" w:cs="Arial"/>
        </w:rPr>
      </w:pPr>
      <w:r w:rsidRPr="002E3741">
        <w:rPr>
          <w:rFonts w:ascii="Arial" w:hAnsi="Arial" w:cs="Arial"/>
          <w:lang w:val="sr-Cyrl-RS"/>
        </w:rPr>
        <w:t xml:space="preserve"> п</w:t>
      </w:r>
      <w:r w:rsidR="00DC07AC" w:rsidRPr="002E3741">
        <w:rPr>
          <w:rFonts w:ascii="Arial" w:hAnsi="Arial" w:cs="Arial"/>
        </w:rPr>
        <w:t xml:space="preserve">онуђач не докаже да </w:t>
      </w:r>
      <w:r w:rsidR="00DC07AC" w:rsidRPr="002E3741">
        <w:rPr>
          <w:rFonts w:ascii="Arial" w:eastAsia="TimesNewRomanPSMT" w:hAnsi="Arial" w:cs="Arial"/>
          <w:bCs/>
          <w:iCs/>
        </w:rPr>
        <w:t>исп</w:t>
      </w:r>
      <w:r w:rsidR="004D5EF4">
        <w:rPr>
          <w:rFonts w:ascii="Arial" w:eastAsia="TimesNewRomanPSMT" w:hAnsi="Arial" w:cs="Arial"/>
          <w:bCs/>
          <w:iCs/>
        </w:rPr>
        <w:t>уњава обавезне услове за учешће.</w:t>
      </w:r>
    </w:p>
    <w:p w:rsidR="001B4091" w:rsidRPr="00A225A5" w:rsidRDefault="000A3C8A" w:rsidP="00A225A5">
      <w:pPr>
        <w:pStyle w:val="KDNabrajanje"/>
        <w:numPr>
          <w:ilvl w:val="0"/>
          <w:numId w:val="30"/>
        </w:numPr>
        <w:spacing w:before="0"/>
        <w:ind w:left="142" w:hanging="142"/>
        <w:rPr>
          <w:rFonts w:ascii="Arial" w:hAnsi="Arial" w:cs="Arial"/>
        </w:rPr>
      </w:pPr>
      <w:r>
        <w:rPr>
          <w:rFonts w:ascii="Arial" w:hAnsi="Arial" w:cs="Arial"/>
          <w:lang w:val="sr-Cyrl-RS"/>
        </w:rPr>
        <w:t xml:space="preserve"> </w:t>
      </w:r>
      <w:r w:rsidRPr="002E3741">
        <w:rPr>
          <w:rFonts w:ascii="Arial" w:hAnsi="Arial" w:cs="Arial"/>
          <w:lang w:val="sr-Cyrl-RS"/>
        </w:rPr>
        <w:t>п</w:t>
      </w:r>
      <w:r w:rsidRPr="002E3741">
        <w:rPr>
          <w:rFonts w:ascii="Arial" w:hAnsi="Arial" w:cs="Arial"/>
        </w:rPr>
        <w:t xml:space="preserve">онуђач не докаже да </w:t>
      </w:r>
      <w:r w:rsidRPr="002E3741">
        <w:rPr>
          <w:rFonts w:ascii="Arial" w:eastAsia="TimesNewRomanPSMT" w:hAnsi="Arial" w:cs="Arial"/>
          <w:bCs/>
          <w:iCs/>
        </w:rPr>
        <w:t>исп</w:t>
      </w:r>
      <w:r>
        <w:rPr>
          <w:rFonts w:ascii="Arial" w:eastAsia="TimesNewRomanPSMT" w:hAnsi="Arial" w:cs="Arial"/>
          <w:bCs/>
          <w:iCs/>
        </w:rPr>
        <w:t xml:space="preserve">уњава </w:t>
      </w:r>
      <w:r>
        <w:rPr>
          <w:rFonts w:ascii="Arial" w:eastAsia="TimesNewRomanPSMT" w:hAnsi="Arial" w:cs="Arial"/>
          <w:bCs/>
          <w:iCs/>
          <w:lang w:val="sr-Cyrl-RS"/>
        </w:rPr>
        <w:t>додатне</w:t>
      </w:r>
      <w:r>
        <w:rPr>
          <w:rFonts w:ascii="Arial" w:eastAsia="TimesNewRomanPSMT" w:hAnsi="Arial" w:cs="Arial"/>
          <w:bCs/>
          <w:iCs/>
        </w:rPr>
        <w:t xml:space="preserve"> услове.</w:t>
      </w:r>
    </w:p>
    <w:p w:rsidR="001B4091" w:rsidRPr="002E3741" w:rsidRDefault="00013BDD" w:rsidP="00013BDD">
      <w:pPr>
        <w:pStyle w:val="KDNabrajanje"/>
        <w:numPr>
          <w:ilvl w:val="0"/>
          <w:numId w:val="30"/>
        </w:numPr>
        <w:spacing w:before="0"/>
        <w:ind w:left="142" w:hanging="142"/>
        <w:rPr>
          <w:rFonts w:ascii="Arial" w:hAnsi="Arial" w:cs="Arial"/>
        </w:rPr>
      </w:pPr>
      <w:r w:rsidRPr="002E3741">
        <w:rPr>
          <w:rFonts w:ascii="Arial" w:eastAsia="TimesNewRomanPSMT" w:hAnsi="Arial" w:cs="Arial"/>
          <w:lang w:val="sr-Cyrl-RS"/>
        </w:rPr>
        <w:t xml:space="preserve"> </w:t>
      </w:r>
      <w:r w:rsidR="00DC07AC" w:rsidRPr="002E3741">
        <w:rPr>
          <w:rFonts w:ascii="Arial" w:eastAsia="TimesNewRomanPSMT" w:hAnsi="Arial" w:cs="Arial"/>
        </w:rPr>
        <w:t>је понуђени рок ва</w:t>
      </w:r>
      <w:r w:rsidR="004D5EF4">
        <w:rPr>
          <w:rFonts w:ascii="Arial" w:eastAsia="TimesNewRomanPSMT" w:hAnsi="Arial" w:cs="Arial"/>
        </w:rPr>
        <w:t>жења понуде краћи од прописаног.</w:t>
      </w:r>
    </w:p>
    <w:p w:rsidR="001B4091" w:rsidRPr="002E3741" w:rsidRDefault="00013BDD" w:rsidP="00013BDD">
      <w:pPr>
        <w:pStyle w:val="KDNabrajanje"/>
        <w:numPr>
          <w:ilvl w:val="0"/>
          <w:numId w:val="30"/>
        </w:numPr>
        <w:spacing w:before="0"/>
        <w:ind w:left="142" w:hanging="142"/>
        <w:rPr>
          <w:rFonts w:ascii="Arial" w:hAnsi="Arial" w:cs="Arial"/>
        </w:rPr>
      </w:pPr>
      <w:r w:rsidRPr="002E3741">
        <w:rPr>
          <w:rFonts w:ascii="Arial" w:eastAsia="TimesNewRomanPSMT" w:hAnsi="Arial" w:cs="Arial"/>
          <w:bCs/>
          <w:iCs/>
          <w:lang w:val="sr-Cyrl-RS"/>
        </w:rPr>
        <w:t xml:space="preserve"> </w:t>
      </w:r>
      <w:r w:rsidR="00DC07AC" w:rsidRPr="002E3741">
        <w:rPr>
          <w:rFonts w:ascii="Arial" w:eastAsia="TimesNewRomanPSMT" w:hAnsi="Arial" w:cs="Arial"/>
          <w:bCs/>
          <w:iCs/>
        </w:rPr>
        <w:t xml:space="preserve">понуда садржи друге недостатке због којих није могуће утврдити стварну </w:t>
      </w:r>
      <w:r w:rsidRPr="002E3741">
        <w:rPr>
          <w:rFonts w:ascii="Arial" w:eastAsia="TimesNewRomanPSMT" w:hAnsi="Arial" w:cs="Arial"/>
          <w:bCs/>
          <w:iCs/>
          <w:lang w:val="sr-Cyrl-RS"/>
        </w:rPr>
        <w:t xml:space="preserve"> </w:t>
      </w:r>
      <w:r w:rsidR="00DC07AC" w:rsidRPr="002E3741">
        <w:rPr>
          <w:rFonts w:ascii="Arial" w:eastAsia="TimesNewRomanPSMT" w:hAnsi="Arial" w:cs="Arial"/>
          <w:bCs/>
          <w:iCs/>
        </w:rPr>
        <w:t>садржину понуде или није могуће упоредити је са другим понудама.</w:t>
      </w:r>
    </w:p>
    <w:p w:rsidR="001B4091" w:rsidRPr="002E3741" w:rsidRDefault="00DC07AC">
      <w:pPr>
        <w:pStyle w:val="Standard"/>
        <w:spacing w:before="0"/>
        <w:rPr>
          <w:rFonts w:ascii="Arial" w:hAnsi="Arial" w:cs="Arial"/>
        </w:rPr>
      </w:pPr>
      <w:r w:rsidRPr="002E3741">
        <w:rPr>
          <w:rFonts w:ascii="Arial" w:hAnsi="Arial" w:cs="Arial"/>
        </w:rPr>
        <w:t>Наручилац ће донети одлуку о обустави поступка јавне набавке у складу са чланом 109. Закона.</w:t>
      </w:r>
    </w:p>
    <w:p w:rsidR="001B4091" w:rsidRPr="00395D0C" w:rsidRDefault="001B4091">
      <w:pPr>
        <w:pStyle w:val="ListParagraph"/>
        <w:spacing w:after="0" w:line="240" w:lineRule="auto"/>
        <w:ind w:left="0"/>
        <w:rPr>
          <w:rFonts w:ascii="Arial" w:eastAsia="TimesNewRomanPSMT" w:hAnsi="Arial" w:cs="Arial"/>
          <w:bCs/>
          <w:iCs/>
          <w:sz w:val="16"/>
        </w:rPr>
      </w:pPr>
    </w:p>
    <w:p w:rsidR="001B4091" w:rsidRPr="002E3741" w:rsidRDefault="00013BDD" w:rsidP="00013BDD">
      <w:pPr>
        <w:pStyle w:val="KDPodnaslov2"/>
        <w:numPr>
          <w:ilvl w:val="1"/>
          <w:numId w:val="23"/>
        </w:numPr>
        <w:spacing w:before="0"/>
        <w:ind w:left="567" w:hanging="567"/>
        <w:jc w:val="both"/>
        <w:outlineLvl w:val="9"/>
        <w:rPr>
          <w:rFonts w:ascii="Arial" w:hAnsi="Arial" w:cs="Arial"/>
        </w:rPr>
      </w:pPr>
      <w:r w:rsidRPr="002E3741">
        <w:rPr>
          <w:rFonts w:ascii="Arial" w:hAnsi="Arial" w:cs="Arial"/>
          <w:lang w:val="sr-Cyrl-RS"/>
        </w:rPr>
        <w:t xml:space="preserve"> </w:t>
      </w:r>
      <w:r w:rsidR="00DC07AC" w:rsidRPr="002E3741">
        <w:rPr>
          <w:rFonts w:ascii="Arial" w:hAnsi="Arial" w:cs="Arial"/>
        </w:rPr>
        <w:t>Рок за доношење Одлуке о додели уговора</w:t>
      </w:r>
      <w:r w:rsidR="00933B43">
        <w:rPr>
          <w:rFonts w:ascii="Arial" w:hAnsi="Arial" w:cs="Arial"/>
          <w:lang w:val="sr-Cyrl-RS"/>
        </w:rPr>
        <w:t xml:space="preserve"> </w:t>
      </w:r>
      <w:r w:rsidR="00DC07AC" w:rsidRPr="002E3741">
        <w:rPr>
          <w:rFonts w:ascii="Arial" w:hAnsi="Arial" w:cs="Arial"/>
        </w:rPr>
        <w:t>/</w:t>
      </w:r>
      <w:r w:rsidR="00933B43">
        <w:rPr>
          <w:rFonts w:ascii="Arial" w:hAnsi="Arial" w:cs="Arial"/>
          <w:lang w:val="sr-Cyrl-RS"/>
        </w:rPr>
        <w:t xml:space="preserve"> </w:t>
      </w:r>
      <w:r w:rsidR="00DC07AC" w:rsidRPr="002E3741">
        <w:rPr>
          <w:rFonts w:ascii="Arial" w:hAnsi="Arial" w:cs="Arial"/>
        </w:rPr>
        <w:t>обустави</w:t>
      </w:r>
    </w:p>
    <w:p w:rsidR="001B4091" w:rsidRDefault="00DC07AC">
      <w:pPr>
        <w:pStyle w:val="KDParagraf"/>
        <w:spacing w:before="0"/>
        <w:rPr>
          <w:rFonts w:ascii="Arial" w:eastAsia="TimesNewRomanPSMT" w:hAnsi="Arial" w:cs="Arial"/>
        </w:rPr>
      </w:pPr>
      <w:r w:rsidRPr="002E3741">
        <w:rPr>
          <w:rFonts w:ascii="Arial" w:eastAsia="TimesNewRomanPSMT" w:hAnsi="Arial" w:cs="Arial"/>
        </w:rPr>
        <w:t xml:space="preserve">Наручилац ће одлуку о додели уговора/обустави поступка донети у року од максимално </w:t>
      </w:r>
      <w:r w:rsidR="0004216C">
        <w:rPr>
          <w:rFonts w:ascii="Arial" w:eastAsia="TimesNewRomanPSMT" w:hAnsi="Arial" w:cs="Arial"/>
          <w:lang w:val="sr-Cyrl-RS"/>
        </w:rPr>
        <w:t>25</w:t>
      </w:r>
      <w:r w:rsidRPr="002E3741">
        <w:rPr>
          <w:rFonts w:ascii="Arial" w:eastAsia="TimesNewRomanPSMT" w:hAnsi="Arial" w:cs="Arial"/>
          <w:shd w:val="clear" w:color="auto" w:fill="FFFFFF"/>
        </w:rPr>
        <w:t xml:space="preserve"> (</w:t>
      </w:r>
      <w:r w:rsidR="0004216C">
        <w:rPr>
          <w:rFonts w:ascii="Arial" w:eastAsia="TimesNewRomanPSMT" w:hAnsi="Arial" w:cs="Arial"/>
          <w:shd w:val="clear" w:color="auto" w:fill="FFFFFF"/>
          <w:lang w:val="sr-Cyrl-RS"/>
        </w:rPr>
        <w:t>двадесетпет</w:t>
      </w:r>
      <w:r w:rsidRPr="002E3741">
        <w:rPr>
          <w:rFonts w:ascii="Arial" w:eastAsia="TimesNewRomanPSMT" w:hAnsi="Arial" w:cs="Arial"/>
          <w:shd w:val="clear" w:color="auto" w:fill="FFFFFF"/>
        </w:rPr>
        <w:t xml:space="preserve">) </w:t>
      </w:r>
      <w:r w:rsidRPr="002E3741">
        <w:rPr>
          <w:rFonts w:ascii="Arial" w:eastAsia="TimesNewRomanPSMT" w:hAnsi="Arial" w:cs="Arial"/>
        </w:rPr>
        <w:t>дана од дана јавног отварања понуда.</w:t>
      </w:r>
    </w:p>
    <w:p w:rsidR="004D5EF4" w:rsidRPr="00D93AD4" w:rsidRDefault="004D5EF4">
      <w:pPr>
        <w:pStyle w:val="KDParagraf"/>
        <w:spacing w:before="0"/>
        <w:rPr>
          <w:rFonts w:ascii="Arial" w:hAnsi="Arial" w:cs="Arial"/>
          <w:sz w:val="12"/>
        </w:rPr>
      </w:pPr>
    </w:p>
    <w:p w:rsidR="001B4091" w:rsidRPr="002E3741" w:rsidRDefault="00DC07AC">
      <w:pPr>
        <w:pStyle w:val="KDParagraf"/>
        <w:spacing w:before="0"/>
        <w:rPr>
          <w:rFonts w:ascii="Arial" w:hAnsi="Arial" w:cs="Arial"/>
        </w:rPr>
      </w:pPr>
      <w:r w:rsidRPr="002E3741">
        <w:rPr>
          <w:rFonts w:ascii="Arial" w:eastAsia="TimesNewRomanPSMT" w:hAnsi="Arial" w:cs="Arial"/>
        </w:rPr>
        <w:t>Одлуку о додели уговора/обустави поступка Наручилац ће објавити на Порталу јавних набавки и на својој интернет страници у року од 3 (три) дана од дана доношења.</w:t>
      </w:r>
    </w:p>
    <w:p w:rsidR="001B4091" w:rsidRPr="00395D0C" w:rsidRDefault="001B4091">
      <w:pPr>
        <w:pStyle w:val="KDParagraf"/>
        <w:spacing w:before="0"/>
        <w:rPr>
          <w:rFonts w:ascii="Arial" w:eastAsia="TimesNewRomanPSMT" w:hAnsi="Arial" w:cs="Arial"/>
          <w:sz w:val="14"/>
        </w:rPr>
      </w:pPr>
    </w:p>
    <w:p w:rsidR="001B4091" w:rsidRPr="002E3741" w:rsidRDefault="00BA7434" w:rsidP="00BA7434">
      <w:pPr>
        <w:pStyle w:val="KDPodnaslov2"/>
        <w:numPr>
          <w:ilvl w:val="1"/>
          <w:numId w:val="23"/>
        </w:numPr>
        <w:spacing w:before="0"/>
        <w:ind w:left="567" w:hanging="567"/>
        <w:jc w:val="both"/>
        <w:outlineLvl w:val="9"/>
        <w:rPr>
          <w:rFonts w:ascii="Arial" w:hAnsi="Arial" w:cs="Arial"/>
        </w:rPr>
      </w:pPr>
      <w:bookmarkStart w:id="243" w:name="_Toc441651607"/>
      <w:bookmarkStart w:id="244" w:name="_Toc442559918"/>
      <w:r w:rsidRPr="002E3741">
        <w:rPr>
          <w:rFonts w:ascii="Arial" w:hAnsi="Arial" w:cs="Arial"/>
          <w:lang w:val="ru-RU"/>
        </w:rPr>
        <w:t xml:space="preserve"> </w:t>
      </w:r>
      <w:r w:rsidR="00DC07AC" w:rsidRPr="002E3741">
        <w:rPr>
          <w:rFonts w:ascii="Arial" w:hAnsi="Arial" w:cs="Arial"/>
          <w:lang w:val="ru-RU"/>
        </w:rPr>
        <w:t>Н</w:t>
      </w:r>
      <w:r w:rsidR="00DC07AC" w:rsidRPr="002E3741">
        <w:rPr>
          <w:rFonts w:ascii="Arial" w:hAnsi="Arial" w:cs="Arial"/>
        </w:rPr>
        <w:t>егативне референце</w:t>
      </w:r>
      <w:bookmarkEnd w:id="243"/>
      <w:bookmarkEnd w:id="244"/>
    </w:p>
    <w:p w:rsidR="001B4091" w:rsidRPr="002E3741" w:rsidRDefault="00DC07AC">
      <w:pPr>
        <w:pStyle w:val="Standard"/>
        <w:spacing w:before="0"/>
        <w:rPr>
          <w:rFonts w:ascii="Arial" w:hAnsi="Arial" w:cs="Arial"/>
        </w:rPr>
      </w:pPr>
      <w:r w:rsidRPr="002E3741">
        <w:rPr>
          <w:rFonts w:ascii="Arial" w:hAnsi="Arial" w:cs="Arial"/>
          <w:lang w:val="ru-RU"/>
        </w:rPr>
        <w:t xml:space="preserve">Наручилац може одбити понуду уколико поседује доказ да је понуђач у претходне </w:t>
      </w:r>
      <w:r w:rsidR="007812C1">
        <w:rPr>
          <w:rFonts w:ascii="Arial" w:hAnsi="Arial" w:cs="Arial"/>
          <w:lang w:val="ru-RU"/>
        </w:rPr>
        <w:t>3 (</w:t>
      </w:r>
      <w:r w:rsidRPr="002E3741">
        <w:rPr>
          <w:rFonts w:ascii="Arial" w:hAnsi="Arial" w:cs="Arial"/>
          <w:lang w:val="ru-RU"/>
        </w:rPr>
        <w:t>три</w:t>
      </w:r>
      <w:r w:rsidR="007812C1">
        <w:rPr>
          <w:rFonts w:ascii="Arial" w:hAnsi="Arial" w:cs="Arial"/>
          <w:lang w:val="ru-RU"/>
        </w:rPr>
        <w:t>)</w:t>
      </w:r>
      <w:r w:rsidRPr="002E3741">
        <w:rPr>
          <w:rFonts w:ascii="Arial" w:hAnsi="Arial" w:cs="Arial"/>
          <w:lang w:val="ru-RU"/>
        </w:rPr>
        <w:t xml:space="preserve"> године пре објављивања позива за подношење понуда, у поступку јавне набавке:</w:t>
      </w:r>
    </w:p>
    <w:p w:rsidR="001B4091" w:rsidRPr="002E3741" w:rsidRDefault="00921812" w:rsidP="004E6A0D">
      <w:pPr>
        <w:pStyle w:val="KDNabrajanje"/>
        <w:numPr>
          <w:ilvl w:val="0"/>
          <w:numId w:val="42"/>
        </w:numPr>
        <w:spacing w:before="0"/>
        <w:ind w:left="142" w:hanging="142"/>
        <w:rPr>
          <w:rFonts w:ascii="Arial" w:hAnsi="Arial" w:cs="Arial"/>
        </w:rPr>
      </w:pPr>
      <w:r w:rsidRPr="002E3741">
        <w:rPr>
          <w:rFonts w:ascii="Arial" w:hAnsi="Arial" w:cs="Arial"/>
          <w:lang w:val="sr-Cyrl-RS"/>
        </w:rPr>
        <w:t xml:space="preserve"> </w:t>
      </w:r>
      <w:r w:rsidRPr="002E3741">
        <w:rPr>
          <w:rFonts w:ascii="Arial" w:hAnsi="Arial" w:cs="Arial"/>
        </w:rPr>
        <w:t>поступао супротно забрани из члана</w:t>
      </w:r>
      <w:r w:rsidR="004D5EF4">
        <w:rPr>
          <w:rFonts w:ascii="Arial" w:hAnsi="Arial" w:cs="Arial"/>
        </w:rPr>
        <w:t xml:space="preserve"> 23. и 25. Закона.</w:t>
      </w:r>
    </w:p>
    <w:p w:rsidR="001B4091" w:rsidRPr="002E3741" w:rsidRDefault="00921812" w:rsidP="004E6A0D">
      <w:pPr>
        <w:pStyle w:val="KDNabrajanje"/>
        <w:numPr>
          <w:ilvl w:val="0"/>
          <w:numId w:val="42"/>
        </w:numPr>
        <w:spacing w:before="0"/>
        <w:ind w:left="142" w:hanging="142"/>
        <w:rPr>
          <w:rFonts w:ascii="Arial" w:hAnsi="Arial" w:cs="Arial"/>
        </w:rPr>
      </w:pPr>
      <w:r w:rsidRPr="002E3741">
        <w:rPr>
          <w:rFonts w:ascii="Arial" w:hAnsi="Arial" w:cs="Arial"/>
          <w:lang w:val="sr-Cyrl-RS"/>
        </w:rPr>
        <w:t xml:space="preserve"> </w:t>
      </w:r>
      <w:r w:rsidR="004D5EF4">
        <w:rPr>
          <w:rFonts w:ascii="Arial" w:hAnsi="Arial" w:cs="Arial"/>
        </w:rPr>
        <w:t>учинио повреду конкуренције.</w:t>
      </w:r>
    </w:p>
    <w:p w:rsidR="001B4091" w:rsidRPr="002E3741" w:rsidRDefault="00921812" w:rsidP="004E6A0D">
      <w:pPr>
        <w:pStyle w:val="KDNabrajanje"/>
        <w:numPr>
          <w:ilvl w:val="0"/>
          <w:numId w:val="42"/>
        </w:numPr>
        <w:spacing w:before="0"/>
        <w:ind w:left="142" w:hanging="142"/>
        <w:rPr>
          <w:rFonts w:ascii="Arial" w:hAnsi="Arial" w:cs="Arial"/>
        </w:rPr>
      </w:pPr>
      <w:r w:rsidRPr="002E3741">
        <w:rPr>
          <w:rFonts w:ascii="Arial" w:hAnsi="Arial" w:cs="Arial"/>
          <w:lang w:val="sr-Cyrl-RS"/>
        </w:rPr>
        <w:t xml:space="preserve"> </w:t>
      </w:r>
      <w:r w:rsidRPr="002E3741">
        <w:rPr>
          <w:rFonts w:ascii="Arial" w:hAnsi="Arial" w:cs="Arial"/>
        </w:rPr>
        <w:t xml:space="preserve">доставио </w:t>
      </w:r>
      <w:r w:rsidR="00DC07AC" w:rsidRPr="002E3741">
        <w:rPr>
          <w:rFonts w:ascii="Arial" w:hAnsi="Arial" w:cs="Arial"/>
        </w:rPr>
        <w:t>неистините податке у понуди или без оправданих разлога одбио да закључи уговор о јавној набавци,</w:t>
      </w:r>
      <w:r w:rsidR="004D5EF4">
        <w:rPr>
          <w:rFonts w:ascii="Arial" w:hAnsi="Arial" w:cs="Arial"/>
        </w:rPr>
        <w:t xml:space="preserve"> након што му је уговор додељен.</w:t>
      </w:r>
    </w:p>
    <w:p w:rsidR="001B4091" w:rsidRDefault="00921812" w:rsidP="004E6A0D">
      <w:pPr>
        <w:pStyle w:val="KDNabrajanje"/>
        <w:numPr>
          <w:ilvl w:val="0"/>
          <w:numId w:val="42"/>
        </w:numPr>
        <w:spacing w:before="0"/>
        <w:ind w:left="142" w:hanging="142"/>
        <w:rPr>
          <w:rFonts w:ascii="Arial" w:hAnsi="Arial" w:cs="Arial"/>
        </w:rPr>
      </w:pPr>
      <w:r w:rsidRPr="002E3741">
        <w:rPr>
          <w:rFonts w:ascii="Arial" w:hAnsi="Arial" w:cs="Arial"/>
          <w:lang w:val="sr-Cyrl-RS"/>
        </w:rPr>
        <w:t xml:space="preserve"> </w:t>
      </w:r>
      <w:r w:rsidR="00DC07AC" w:rsidRPr="002E3741">
        <w:rPr>
          <w:rFonts w:ascii="Arial" w:hAnsi="Arial" w:cs="Arial"/>
        </w:rPr>
        <w:t>одбио да достави доказе на шта се у понуди обавезао.</w:t>
      </w:r>
    </w:p>
    <w:p w:rsidR="001B4091" w:rsidRDefault="00DC07AC">
      <w:pPr>
        <w:pStyle w:val="KDParagraf"/>
        <w:spacing w:before="0"/>
        <w:rPr>
          <w:rFonts w:ascii="Arial" w:hAnsi="Arial" w:cs="Arial"/>
          <w:lang w:val="ru-RU"/>
        </w:rPr>
      </w:pPr>
      <w:r w:rsidRPr="002E3741">
        <w:rPr>
          <w:rFonts w:ascii="Arial" w:hAnsi="Arial" w:cs="Arial"/>
          <w:lang w:val="ru-RU"/>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w:t>
      </w:r>
      <w:r w:rsidR="00F2477F" w:rsidRPr="002E3741">
        <w:rPr>
          <w:rFonts w:ascii="Arial" w:hAnsi="Arial" w:cs="Arial"/>
          <w:lang w:val="ru-RU"/>
        </w:rPr>
        <w:t xml:space="preserve"> </w:t>
      </w:r>
      <w:r w:rsidRPr="002E3741">
        <w:rPr>
          <w:rFonts w:ascii="Arial" w:hAnsi="Arial" w:cs="Arial"/>
          <w:lang w:val="ru-RU"/>
        </w:rPr>
        <w:t>пре објављивања позива за подношење понуда.</w:t>
      </w:r>
    </w:p>
    <w:p w:rsidR="001B4091" w:rsidRPr="002E3741" w:rsidRDefault="00DC07AC">
      <w:pPr>
        <w:pStyle w:val="KDParagraf"/>
        <w:spacing w:before="0"/>
        <w:rPr>
          <w:rFonts w:ascii="Arial" w:hAnsi="Arial" w:cs="Arial"/>
        </w:rPr>
      </w:pPr>
      <w:r w:rsidRPr="002E3741">
        <w:rPr>
          <w:rFonts w:ascii="Arial" w:hAnsi="Arial" w:cs="Arial"/>
        </w:rPr>
        <w:t>Доказ наведеног може бити:</w:t>
      </w:r>
    </w:p>
    <w:p w:rsidR="001B4091" w:rsidRPr="002E3741" w:rsidRDefault="00A65C39" w:rsidP="004E6A0D">
      <w:pPr>
        <w:pStyle w:val="KDNabrajanje"/>
        <w:numPr>
          <w:ilvl w:val="0"/>
          <w:numId w:val="43"/>
        </w:numPr>
        <w:spacing w:before="0"/>
        <w:ind w:left="142" w:hanging="142"/>
        <w:rPr>
          <w:rFonts w:ascii="Arial" w:hAnsi="Arial" w:cs="Arial"/>
        </w:rPr>
      </w:pPr>
      <w:r w:rsidRPr="002E3741">
        <w:rPr>
          <w:rFonts w:ascii="Arial" w:hAnsi="Arial" w:cs="Arial"/>
          <w:lang w:val="sr-Cyrl-RS"/>
        </w:rPr>
        <w:t xml:space="preserve"> </w:t>
      </w:r>
      <w:r w:rsidR="00DC07AC" w:rsidRPr="002E3741">
        <w:rPr>
          <w:rFonts w:ascii="Arial" w:hAnsi="Arial" w:cs="Arial"/>
        </w:rPr>
        <w:t>правоснажна судска одлука или коначна одлука д</w:t>
      </w:r>
      <w:r w:rsidR="004D5EF4">
        <w:rPr>
          <w:rFonts w:ascii="Arial" w:hAnsi="Arial" w:cs="Arial"/>
        </w:rPr>
        <w:t>ругог надлежног органа.</w:t>
      </w:r>
    </w:p>
    <w:p w:rsidR="001B4091" w:rsidRPr="002E3741" w:rsidRDefault="00A65C39" w:rsidP="004E6A0D">
      <w:pPr>
        <w:pStyle w:val="KDNabrajanje"/>
        <w:numPr>
          <w:ilvl w:val="0"/>
          <w:numId w:val="43"/>
        </w:numPr>
        <w:spacing w:before="0"/>
        <w:ind w:left="142" w:hanging="142"/>
        <w:rPr>
          <w:rFonts w:ascii="Arial" w:hAnsi="Arial" w:cs="Arial"/>
        </w:rPr>
      </w:pPr>
      <w:r w:rsidRPr="002E3741">
        <w:rPr>
          <w:rFonts w:ascii="Arial" w:hAnsi="Arial" w:cs="Arial"/>
          <w:lang w:val="sr-Cyrl-RS"/>
        </w:rPr>
        <w:t xml:space="preserve"> </w:t>
      </w:r>
      <w:r w:rsidR="00DC07AC" w:rsidRPr="002E3741">
        <w:rPr>
          <w:rFonts w:ascii="Arial" w:hAnsi="Arial" w:cs="Arial"/>
        </w:rPr>
        <w:t>исправа о реализованом средству обезбеђења испуњења обавеза у поступку јавне набавке</w:t>
      </w:r>
      <w:r w:rsidR="004D5EF4">
        <w:rPr>
          <w:rFonts w:ascii="Arial" w:hAnsi="Arial" w:cs="Arial"/>
        </w:rPr>
        <w:t xml:space="preserve"> или испуњења уговорних обавеза.</w:t>
      </w:r>
    </w:p>
    <w:p w:rsidR="001B4091" w:rsidRPr="002E3741" w:rsidRDefault="00A65C39" w:rsidP="004E6A0D">
      <w:pPr>
        <w:pStyle w:val="KDNabrajanje"/>
        <w:numPr>
          <w:ilvl w:val="0"/>
          <w:numId w:val="43"/>
        </w:numPr>
        <w:spacing w:before="0"/>
        <w:ind w:left="142" w:hanging="142"/>
        <w:rPr>
          <w:rFonts w:ascii="Arial" w:hAnsi="Arial" w:cs="Arial"/>
        </w:rPr>
      </w:pPr>
      <w:r w:rsidRPr="002E3741">
        <w:rPr>
          <w:rFonts w:ascii="Arial" w:hAnsi="Arial" w:cs="Arial"/>
          <w:lang w:val="sr-Cyrl-RS"/>
        </w:rPr>
        <w:t xml:space="preserve"> </w:t>
      </w:r>
      <w:r w:rsidR="00DC07AC" w:rsidRPr="002E3741">
        <w:rPr>
          <w:rFonts w:ascii="Arial" w:hAnsi="Arial" w:cs="Arial"/>
        </w:rPr>
        <w:t>испра</w:t>
      </w:r>
      <w:r w:rsidR="004D5EF4">
        <w:rPr>
          <w:rFonts w:ascii="Arial" w:hAnsi="Arial" w:cs="Arial"/>
        </w:rPr>
        <w:t>ва о наплаћеној уговорној казни.</w:t>
      </w:r>
    </w:p>
    <w:p w:rsidR="001B4091" w:rsidRPr="002E3741" w:rsidRDefault="00A65C39" w:rsidP="004E6A0D">
      <w:pPr>
        <w:pStyle w:val="KDNabrajanje"/>
        <w:numPr>
          <w:ilvl w:val="0"/>
          <w:numId w:val="43"/>
        </w:numPr>
        <w:spacing w:before="0"/>
        <w:ind w:left="142" w:hanging="142"/>
        <w:rPr>
          <w:rFonts w:ascii="Arial" w:hAnsi="Arial" w:cs="Arial"/>
        </w:rPr>
      </w:pPr>
      <w:r w:rsidRPr="002E3741">
        <w:rPr>
          <w:rFonts w:ascii="Arial" w:hAnsi="Arial" w:cs="Arial"/>
          <w:lang w:val="sr-Cyrl-RS"/>
        </w:rPr>
        <w:t xml:space="preserve"> </w:t>
      </w:r>
      <w:r w:rsidR="00DC07AC" w:rsidRPr="002E3741">
        <w:rPr>
          <w:rFonts w:ascii="Arial" w:hAnsi="Arial" w:cs="Arial"/>
        </w:rPr>
        <w:t xml:space="preserve">рекламације потрошача, односно корисника, ако нису отклоњене у уговореном </w:t>
      </w:r>
      <w:r w:rsidR="004D5EF4">
        <w:rPr>
          <w:rFonts w:ascii="Arial" w:hAnsi="Arial" w:cs="Arial"/>
        </w:rPr>
        <w:t>року.</w:t>
      </w:r>
    </w:p>
    <w:p w:rsidR="001B4091" w:rsidRPr="002E3741" w:rsidRDefault="00A65C39" w:rsidP="004E6A0D">
      <w:pPr>
        <w:pStyle w:val="KDNabrajanje"/>
        <w:numPr>
          <w:ilvl w:val="0"/>
          <w:numId w:val="43"/>
        </w:numPr>
        <w:spacing w:before="0"/>
        <w:ind w:left="142" w:hanging="142"/>
        <w:rPr>
          <w:rFonts w:ascii="Arial" w:hAnsi="Arial" w:cs="Arial"/>
        </w:rPr>
      </w:pPr>
      <w:r w:rsidRPr="002E3741">
        <w:rPr>
          <w:rFonts w:ascii="Arial" w:hAnsi="Arial" w:cs="Arial"/>
          <w:lang w:val="sr-Cyrl-RS"/>
        </w:rPr>
        <w:t xml:space="preserve"> </w:t>
      </w:r>
      <w:r w:rsidR="00DC07AC" w:rsidRPr="002E3741">
        <w:rPr>
          <w:rFonts w:ascii="Arial" w:hAnsi="Arial" w:cs="Arial"/>
        </w:rPr>
        <w:t>изјава о раскиду уговора због неиспуњења битних елемената уговора дата на начин и под условима предвиђеним законом који</w:t>
      </w:r>
      <w:r w:rsidR="004D5EF4">
        <w:rPr>
          <w:rFonts w:ascii="Arial" w:hAnsi="Arial" w:cs="Arial"/>
        </w:rPr>
        <w:t>м се уређују облигациони односи.</w:t>
      </w:r>
    </w:p>
    <w:p w:rsidR="001B4091" w:rsidRPr="00604188" w:rsidRDefault="00A65C39" w:rsidP="004E6A0D">
      <w:pPr>
        <w:pStyle w:val="KDNabrajanje"/>
        <w:numPr>
          <w:ilvl w:val="0"/>
          <w:numId w:val="43"/>
        </w:numPr>
        <w:spacing w:before="0"/>
        <w:ind w:left="142" w:hanging="142"/>
        <w:rPr>
          <w:rFonts w:ascii="Arial" w:hAnsi="Arial" w:cs="Arial"/>
        </w:rPr>
      </w:pPr>
      <w:r w:rsidRPr="002E3741">
        <w:rPr>
          <w:rFonts w:ascii="Arial" w:hAnsi="Arial" w:cs="Arial"/>
          <w:lang w:val="sr-Cyrl-RS"/>
        </w:rPr>
        <w:t xml:space="preserve"> </w:t>
      </w:r>
      <w:r w:rsidR="00DC07AC" w:rsidRPr="002E3741">
        <w:rPr>
          <w:rFonts w:ascii="Arial" w:hAnsi="Arial" w:cs="Arial"/>
        </w:rPr>
        <w:t>доказ о ангажовању на извршењу уговора о јавној набавци лица која нису означена у понуди као подизвођачи,</w:t>
      </w:r>
      <w:r w:rsidR="004D5EF4">
        <w:rPr>
          <w:rFonts w:ascii="Arial" w:hAnsi="Arial" w:cs="Arial"/>
        </w:rPr>
        <w:t xml:space="preserve"> односно чланови групе понуђача.</w:t>
      </w:r>
      <w:r w:rsidR="00604188">
        <w:rPr>
          <w:rFonts w:ascii="Arial" w:hAnsi="Arial" w:cs="Arial"/>
          <w:lang w:val="sr-Latn-RS"/>
        </w:rPr>
        <w:t xml:space="preserve"> </w:t>
      </w:r>
    </w:p>
    <w:p w:rsidR="00604188" w:rsidRPr="002E3741" w:rsidRDefault="00604188" w:rsidP="00604188">
      <w:pPr>
        <w:pStyle w:val="KDNabrajanje"/>
        <w:spacing w:before="0"/>
        <w:rPr>
          <w:rFonts w:ascii="Arial" w:hAnsi="Arial" w:cs="Arial"/>
        </w:rPr>
      </w:pPr>
    </w:p>
    <w:p w:rsidR="001B4091" w:rsidRDefault="00A65C39" w:rsidP="004E6A0D">
      <w:pPr>
        <w:pStyle w:val="KDNabrajanje"/>
        <w:numPr>
          <w:ilvl w:val="0"/>
          <w:numId w:val="43"/>
        </w:numPr>
        <w:spacing w:before="0"/>
        <w:ind w:left="142" w:hanging="142"/>
        <w:rPr>
          <w:rFonts w:ascii="Arial" w:hAnsi="Arial" w:cs="Arial"/>
        </w:rPr>
      </w:pPr>
      <w:r w:rsidRPr="002E3741">
        <w:rPr>
          <w:rFonts w:ascii="Arial" w:hAnsi="Arial" w:cs="Arial"/>
          <w:lang w:val="sr-Cyrl-RS"/>
        </w:rPr>
        <w:lastRenderedPageBreak/>
        <w:t xml:space="preserve"> </w:t>
      </w:r>
      <w:r w:rsidR="00DC07AC" w:rsidRPr="002E3741">
        <w:rPr>
          <w:rFonts w:ascii="Arial" w:hAnsi="Arial" w:cs="Arial"/>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604188" w:rsidRDefault="00604188" w:rsidP="00604188">
      <w:pPr>
        <w:pStyle w:val="KDNabrajanje"/>
        <w:spacing w:before="0"/>
        <w:ind w:left="0" w:firstLine="0"/>
        <w:rPr>
          <w:rFonts w:ascii="Arial" w:hAnsi="Arial" w:cs="Arial"/>
        </w:rPr>
      </w:pPr>
    </w:p>
    <w:p w:rsidR="001B4091" w:rsidRDefault="00DC07AC">
      <w:pPr>
        <w:pStyle w:val="KDParagraf"/>
        <w:spacing w:before="0"/>
        <w:rPr>
          <w:rFonts w:ascii="Arial" w:hAnsi="Arial" w:cs="Arial"/>
        </w:rPr>
      </w:pPr>
      <w:r w:rsidRPr="002E3741">
        <w:rPr>
          <w:rFonts w:ascii="Arial" w:hAnsi="Arial" w:cs="Arial"/>
          <w:lang w:val="ru-RU"/>
        </w:rPr>
        <w:t xml:space="preserve">Наручилац може одбити понуду ако поседује доказ из става 3. тачка 1) члана 82. </w:t>
      </w:r>
      <w:r w:rsidRPr="002E3741">
        <w:rPr>
          <w:rFonts w:ascii="Arial" w:hAnsi="Arial" w:cs="Arial"/>
        </w:rPr>
        <w:t>Закона, који се односи на поступак који је спровео или уговор који је закључио и други наручилац ако је предмет јавне набавке истоврсан.</w:t>
      </w:r>
    </w:p>
    <w:p w:rsidR="001B4091" w:rsidRDefault="00DC07AC">
      <w:pPr>
        <w:pStyle w:val="KDParagraf"/>
        <w:spacing w:before="0"/>
        <w:rPr>
          <w:rFonts w:ascii="Arial" w:hAnsi="Arial" w:cs="Arial"/>
          <w:lang w:bidi="en-US"/>
        </w:rPr>
      </w:pPr>
      <w:r w:rsidRPr="002E3741">
        <w:rPr>
          <w:rFonts w:ascii="Arial" w:hAnsi="Arial" w:cs="Arial"/>
          <w:lang w:bidi="en-US"/>
        </w:rPr>
        <w:t xml:space="preserve">Наручилац </w:t>
      </w:r>
      <w:r w:rsidRPr="002E3741">
        <w:rPr>
          <w:rFonts w:ascii="Arial" w:hAnsi="Arial" w:cs="Arial"/>
          <w:shd w:val="clear" w:color="auto" w:fill="FFFFFF"/>
          <w:lang w:bidi="en-US"/>
        </w:rPr>
        <w:t xml:space="preserve">може </w:t>
      </w:r>
      <w:r w:rsidRPr="002E3741">
        <w:rPr>
          <w:rFonts w:ascii="Arial" w:hAnsi="Arial" w:cs="Arial"/>
          <w:lang w:bidi="en-US"/>
        </w:rPr>
        <w:t>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w:t>
      </w:r>
    </w:p>
    <w:p w:rsidR="00D20353" w:rsidRDefault="00D20353">
      <w:pPr>
        <w:pStyle w:val="KDParagraf"/>
        <w:spacing w:before="0"/>
        <w:rPr>
          <w:rFonts w:ascii="Arial" w:hAnsi="Arial" w:cs="Arial"/>
        </w:rPr>
      </w:pPr>
    </w:p>
    <w:p w:rsidR="001B4091" w:rsidRPr="002E3741" w:rsidRDefault="00A65C39" w:rsidP="00A65C39">
      <w:pPr>
        <w:pStyle w:val="KDPodnaslov2"/>
        <w:numPr>
          <w:ilvl w:val="1"/>
          <w:numId w:val="23"/>
        </w:numPr>
        <w:spacing w:before="0"/>
        <w:ind w:left="567" w:hanging="567"/>
        <w:jc w:val="both"/>
        <w:outlineLvl w:val="9"/>
        <w:rPr>
          <w:rFonts w:ascii="Arial" w:hAnsi="Arial" w:cs="Arial"/>
        </w:rPr>
      </w:pPr>
      <w:bookmarkStart w:id="245" w:name="_Toc441651608"/>
      <w:bookmarkStart w:id="246" w:name="_Toc442559919"/>
      <w:r w:rsidRPr="002E3741">
        <w:rPr>
          <w:rFonts w:ascii="Arial" w:hAnsi="Arial" w:cs="Arial"/>
          <w:lang w:val="sr-Cyrl-RS"/>
        </w:rPr>
        <w:t xml:space="preserve"> </w:t>
      </w:r>
      <w:r w:rsidR="00DC07AC" w:rsidRPr="002E3741">
        <w:rPr>
          <w:rFonts w:ascii="Arial" w:hAnsi="Arial" w:cs="Arial"/>
        </w:rPr>
        <w:t>Увид у документацију</w:t>
      </w:r>
      <w:bookmarkEnd w:id="245"/>
      <w:bookmarkEnd w:id="246"/>
    </w:p>
    <w:p w:rsidR="001B4091" w:rsidRDefault="00DC07AC">
      <w:pPr>
        <w:pStyle w:val="KDParagraf"/>
        <w:spacing w:before="0"/>
        <w:rPr>
          <w:rFonts w:ascii="Arial" w:hAnsi="Arial" w:cs="Arial"/>
          <w:lang w:bidi="en-US"/>
        </w:rPr>
      </w:pPr>
      <w:r w:rsidRPr="002E3741">
        <w:rPr>
          <w:rFonts w:ascii="Arial" w:hAnsi="Arial" w:cs="Arial"/>
          <w:lang w:bidi="en-US"/>
        </w:rPr>
        <w:t>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w:t>
      </w:r>
      <w:r w:rsidR="00EE6F23">
        <w:rPr>
          <w:rFonts w:ascii="Arial" w:hAnsi="Arial" w:cs="Arial"/>
          <w:lang w:val="sr-Cyrl-RS" w:bidi="en-US"/>
        </w:rPr>
        <w:t>а</w:t>
      </w:r>
      <w:r w:rsidRPr="002E3741">
        <w:rPr>
          <w:rFonts w:ascii="Arial" w:hAnsi="Arial" w:cs="Arial"/>
          <w:lang w:bidi="en-US"/>
        </w:rPr>
        <w:t>ни захтев Наручиоцу.</w:t>
      </w:r>
    </w:p>
    <w:p w:rsidR="001B4091" w:rsidRPr="002E3741" w:rsidRDefault="00DC07AC">
      <w:pPr>
        <w:pStyle w:val="KDParagraf"/>
        <w:spacing w:before="0"/>
        <w:rPr>
          <w:rFonts w:ascii="Arial" w:hAnsi="Arial" w:cs="Arial"/>
        </w:rPr>
      </w:pPr>
      <w:r w:rsidRPr="002E3741">
        <w:rPr>
          <w:rFonts w:ascii="Arial" w:hAnsi="Arial" w:cs="Arial"/>
          <w:lang w:bidi="en-US"/>
        </w:rPr>
        <w:t xml:space="preserve">Наручилац је дужан да лицу из става 1. омогући увид у документацију и копирање документације из поступка о трошку подносиоца захтева, у року од </w:t>
      </w:r>
      <w:r w:rsidR="00A65C39" w:rsidRPr="002E3741">
        <w:rPr>
          <w:rFonts w:ascii="Arial" w:hAnsi="Arial" w:cs="Arial"/>
          <w:lang w:val="sr-Cyrl-RS" w:bidi="en-US"/>
        </w:rPr>
        <w:t>2 (</w:t>
      </w:r>
      <w:r w:rsidRPr="002E3741">
        <w:rPr>
          <w:rFonts w:ascii="Arial" w:hAnsi="Arial" w:cs="Arial"/>
          <w:lang w:bidi="en-US"/>
        </w:rPr>
        <w:t>два</w:t>
      </w:r>
      <w:r w:rsidR="00A65C39" w:rsidRPr="002E3741">
        <w:rPr>
          <w:rFonts w:ascii="Arial" w:hAnsi="Arial" w:cs="Arial"/>
          <w:lang w:val="sr-Cyrl-RS" w:bidi="en-US"/>
        </w:rPr>
        <w:t>)</w:t>
      </w:r>
      <w:r w:rsidRPr="002E3741">
        <w:rPr>
          <w:rFonts w:ascii="Arial" w:hAnsi="Arial" w:cs="Arial"/>
          <w:lang w:bidi="en-US"/>
        </w:rPr>
        <w:t xml:space="preserve"> дана од дана пријема писаног захтева, уз обавезу да</w:t>
      </w:r>
      <w:r w:rsidR="00A65C39" w:rsidRPr="002E3741">
        <w:rPr>
          <w:rFonts w:ascii="Arial" w:hAnsi="Arial" w:cs="Arial"/>
          <w:lang w:bidi="en-US"/>
        </w:rPr>
        <w:t xml:space="preserve"> заштити податке у складу са чланом </w:t>
      </w:r>
      <w:r w:rsidRPr="002E3741">
        <w:rPr>
          <w:rFonts w:ascii="Arial" w:hAnsi="Arial" w:cs="Arial"/>
          <w:lang w:bidi="en-US"/>
        </w:rPr>
        <w:t>14. Закона.</w:t>
      </w:r>
    </w:p>
    <w:p w:rsidR="001B4091" w:rsidRPr="002E3741" w:rsidRDefault="001B4091">
      <w:pPr>
        <w:pStyle w:val="KDParagraf"/>
        <w:spacing w:before="0"/>
        <w:rPr>
          <w:rFonts w:ascii="Arial" w:hAnsi="Arial" w:cs="Arial"/>
          <w:lang w:bidi="en-US"/>
        </w:rPr>
      </w:pPr>
    </w:p>
    <w:p w:rsidR="001B4091" w:rsidRPr="002E3741" w:rsidRDefault="00A65C39" w:rsidP="00A65C39">
      <w:pPr>
        <w:pStyle w:val="KDPodnaslov2"/>
        <w:numPr>
          <w:ilvl w:val="1"/>
          <w:numId w:val="23"/>
        </w:numPr>
        <w:spacing w:before="0"/>
        <w:ind w:left="567" w:hanging="567"/>
        <w:jc w:val="both"/>
        <w:outlineLvl w:val="9"/>
        <w:rPr>
          <w:rFonts w:ascii="Arial" w:hAnsi="Arial" w:cs="Arial"/>
        </w:rPr>
      </w:pPr>
      <w:bookmarkStart w:id="247" w:name="_Toc441651609"/>
      <w:bookmarkStart w:id="248" w:name="_Toc442559920"/>
      <w:r w:rsidRPr="002E3741">
        <w:rPr>
          <w:rFonts w:ascii="Arial" w:hAnsi="Arial" w:cs="Arial"/>
          <w:lang w:val="ru-RU"/>
        </w:rPr>
        <w:t xml:space="preserve"> </w:t>
      </w:r>
      <w:r w:rsidR="00DC07AC" w:rsidRPr="002E3741">
        <w:rPr>
          <w:rFonts w:ascii="Arial" w:hAnsi="Arial" w:cs="Arial"/>
          <w:lang w:val="ru-RU"/>
        </w:rPr>
        <w:t>З</w:t>
      </w:r>
      <w:r w:rsidR="00DC07AC" w:rsidRPr="002E3741">
        <w:rPr>
          <w:rFonts w:ascii="Arial" w:hAnsi="Arial" w:cs="Arial"/>
        </w:rPr>
        <w:t>аштита права понуђача</w:t>
      </w:r>
      <w:bookmarkEnd w:id="247"/>
      <w:bookmarkEnd w:id="248"/>
    </w:p>
    <w:p w:rsidR="001B4091" w:rsidRDefault="00DC07AC" w:rsidP="004B7F30">
      <w:pPr>
        <w:jc w:val="both"/>
        <w:rPr>
          <w:rFonts w:cs="Arial"/>
          <w:sz w:val="24"/>
          <w:szCs w:val="24"/>
          <w:lang w:bidi="en-US"/>
        </w:rPr>
      </w:pPr>
      <w:r w:rsidRPr="002E3741">
        <w:rPr>
          <w:rFonts w:cs="Arial"/>
          <w:sz w:val="24"/>
          <w:szCs w:val="24"/>
          <w:lang w:bidi="en-US"/>
        </w:rPr>
        <w:t>Захтев за заштиту права може да поднесе понуђач, односно свако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ЗЈН.</w:t>
      </w:r>
    </w:p>
    <w:p w:rsidR="001B4091" w:rsidRDefault="00DC07AC" w:rsidP="009B698D">
      <w:pPr>
        <w:jc w:val="both"/>
        <w:rPr>
          <w:rFonts w:cs="Arial"/>
          <w:sz w:val="24"/>
          <w:szCs w:val="24"/>
          <w:lang w:bidi="en-US"/>
        </w:rPr>
      </w:pPr>
      <w:r w:rsidRPr="002E3741">
        <w:rPr>
          <w:rFonts w:cs="Arial"/>
          <w:sz w:val="24"/>
          <w:szCs w:val="24"/>
          <w:lang w:bidi="en-US"/>
        </w:rPr>
        <w:t>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w:t>
      </w:r>
    </w:p>
    <w:p w:rsidR="004B5C01" w:rsidRDefault="004B5C01" w:rsidP="004B5C01">
      <w:pPr>
        <w:pStyle w:val="KDParagraf"/>
        <w:spacing w:before="0"/>
        <w:rPr>
          <w:rFonts w:ascii="Arial" w:hAnsi="Arial" w:cs="Arial"/>
          <w:lang w:val="sr-Cyrl-RS"/>
        </w:rPr>
      </w:pPr>
      <w:r w:rsidRPr="005B6097">
        <w:rPr>
          <w:rFonts w:ascii="Arial" w:hAnsi="Arial" w:cs="Arial"/>
          <w:lang w:bidi="en-US"/>
        </w:rPr>
        <w:t xml:space="preserve">Захтев за заштиту права се доставља наручиоцу непосредно, електронском поштом на e-mail </w:t>
      </w:r>
      <w:hyperlink r:id="rId19" w:history="1">
        <w:r w:rsidRPr="005B6097">
          <w:rPr>
            <w:rStyle w:val="Hyperlink"/>
            <w:rFonts w:ascii="Arial" w:hAnsi="Arial" w:cs="Arial"/>
            <w:lang w:bidi="en-US"/>
          </w:rPr>
          <w:t>pitanja.nabavke@rbkolubara.rs</w:t>
        </w:r>
      </w:hyperlink>
      <w:r w:rsidRPr="005B6097">
        <w:rPr>
          <w:rFonts w:ascii="Arial" w:hAnsi="Arial" w:cs="Arial"/>
          <w:lang w:bidi="en-US"/>
        </w:rPr>
        <w:t xml:space="preserve"> или препорученом пошиљком са повратницом </w:t>
      </w:r>
      <w:r w:rsidRPr="005B6097">
        <w:rPr>
          <w:rFonts w:ascii="Arial" w:hAnsi="Arial" w:cs="Arial"/>
        </w:rPr>
        <w:t>на адресу</w:t>
      </w:r>
      <w:r>
        <w:rPr>
          <w:rFonts w:ascii="Arial" w:hAnsi="Arial" w:cs="Arial"/>
          <w:lang w:val="sr-Cyrl-RS"/>
        </w:rPr>
        <w:t>:</w:t>
      </w:r>
    </w:p>
    <w:p w:rsidR="0032321F" w:rsidRPr="002E3741" w:rsidRDefault="0032321F" w:rsidP="004B5C01">
      <w:pPr>
        <w:pStyle w:val="KDParagraf"/>
        <w:spacing w:before="0"/>
        <w:jc w:val="center"/>
        <w:rPr>
          <w:rFonts w:ascii="Arial" w:hAnsi="Arial" w:cs="Arial"/>
          <w:b/>
          <w:lang w:val="ru-RU"/>
        </w:rPr>
      </w:pPr>
      <w:r w:rsidRPr="002E3741">
        <w:rPr>
          <w:rFonts w:ascii="Arial" w:hAnsi="Arial" w:cs="Arial"/>
          <w:b/>
          <w:lang w:val="ru-RU"/>
        </w:rPr>
        <w:t>Јавно предузеће „Електропривреда Србије“</w:t>
      </w:r>
    </w:p>
    <w:p w:rsidR="00D20353" w:rsidRPr="00D20353" w:rsidRDefault="00DC07AC" w:rsidP="00D20353">
      <w:pPr>
        <w:pStyle w:val="Standard"/>
        <w:spacing w:before="0"/>
        <w:jc w:val="center"/>
        <w:rPr>
          <w:rFonts w:ascii="Arial" w:hAnsi="Arial" w:cs="Arial"/>
          <w:b/>
          <w:shd w:val="clear" w:color="auto" w:fill="FFFFFF"/>
          <w:lang w:val="ru-RU"/>
        </w:rPr>
      </w:pPr>
      <w:r w:rsidRPr="00D20353">
        <w:rPr>
          <w:rFonts w:ascii="Arial" w:hAnsi="Arial" w:cs="Arial"/>
          <w:b/>
          <w:shd w:val="clear" w:color="auto" w:fill="FFFFFF"/>
          <w:lang w:val="ru-RU"/>
        </w:rPr>
        <w:t>Огранак РБ Колубара</w:t>
      </w:r>
    </w:p>
    <w:p w:rsidR="00D20353" w:rsidRPr="00D20353" w:rsidRDefault="00F80B83" w:rsidP="00D20353">
      <w:pPr>
        <w:pStyle w:val="Standard"/>
        <w:spacing w:before="0"/>
        <w:jc w:val="center"/>
        <w:rPr>
          <w:rFonts w:ascii="Arial" w:hAnsi="Arial" w:cs="Arial"/>
          <w:b/>
          <w:shd w:val="clear" w:color="auto" w:fill="FFFFFF"/>
          <w:lang w:val="ru-RU"/>
        </w:rPr>
      </w:pPr>
      <w:r w:rsidRPr="00D20353">
        <w:rPr>
          <w:rFonts w:ascii="Arial" w:hAnsi="Arial" w:cs="Arial"/>
          <w:b/>
          <w:shd w:val="clear" w:color="auto" w:fill="FFFFFF"/>
          <w:lang w:val="ru-RU"/>
        </w:rPr>
        <w:t>у</w:t>
      </w:r>
      <w:r w:rsidR="00D20353" w:rsidRPr="00D20353">
        <w:rPr>
          <w:rFonts w:ascii="Arial" w:hAnsi="Arial" w:cs="Arial"/>
          <w:b/>
          <w:shd w:val="clear" w:color="auto" w:fill="FFFFFF"/>
          <w:lang w:val="ru-RU"/>
        </w:rPr>
        <w:t>л. Дише Ђурђевић бб</w:t>
      </w:r>
    </w:p>
    <w:p w:rsidR="00D20353" w:rsidRPr="00D20353" w:rsidRDefault="00DC07AC" w:rsidP="00D20353">
      <w:pPr>
        <w:pStyle w:val="Standard"/>
        <w:spacing w:before="0"/>
        <w:jc w:val="center"/>
        <w:rPr>
          <w:rFonts w:ascii="Arial" w:hAnsi="Arial" w:cs="Arial"/>
          <w:b/>
          <w:shd w:val="clear" w:color="auto" w:fill="FFFFFF"/>
          <w:lang w:val="ru-RU"/>
        </w:rPr>
      </w:pPr>
      <w:r w:rsidRPr="00D20353">
        <w:rPr>
          <w:rFonts w:ascii="Arial" w:hAnsi="Arial" w:cs="Arial"/>
          <w:b/>
          <w:shd w:val="clear" w:color="auto" w:fill="FFFFFF"/>
          <w:lang w:val="ru-RU"/>
        </w:rPr>
        <w:t>11560 Вреоци</w:t>
      </w:r>
    </w:p>
    <w:p w:rsidR="001B4091" w:rsidRPr="00D93AD4" w:rsidRDefault="00DC07AC">
      <w:pPr>
        <w:pStyle w:val="Standard"/>
        <w:rPr>
          <w:rFonts w:ascii="Arial" w:hAnsi="Arial" w:cs="Arial"/>
          <w:color w:val="auto"/>
          <w:lang w:val="sr-Cyrl-RS"/>
        </w:rPr>
      </w:pPr>
      <w:r w:rsidRPr="002E3741">
        <w:rPr>
          <w:rFonts w:ascii="Arial" w:hAnsi="Arial" w:cs="Arial"/>
        </w:rPr>
        <w:t>са назнаком</w:t>
      </w:r>
      <w:r w:rsidR="00D20353">
        <w:rPr>
          <w:rFonts w:ascii="Arial" w:hAnsi="Arial" w:cs="Arial"/>
          <w:lang w:val="sr-Cyrl-RS"/>
        </w:rPr>
        <w:t>:</w:t>
      </w:r>
      <w:r w:rsidRPr="002E3741">
        <w:rPr>
          <w:rFonts w:ascii="Arial" w:hAnsi="Arial" w:cs="Arial"/>
        </w:rPr>
        <w:t xml:space="preserve"> </w:t>
      </w:r>
      <w:r w:rsidRPr="00D20353">
        <w:rPr>
          <w:rFonts w:ascii="Arial" w:hAnsi="Arial" w:cs="Arial"/>
          <w:b/>
        </w:rPr>
        <w:t>Захтев за заштиту права за ЈН</w:t>
      </w:r>
      <w:r w:rsidR="00F80B83" w:rsidRPr="00D20353">
        <w:rPr>
          <w:rFonts w:ascii="Arial" w:hAnsi="Arial" w:cs="Arial"/>
          <w:b/>
          <w:lang w:val="sr-Cyrl-RS"/>
        </w:rPr>
        <w:t xml:space="preserve"> </w:t>
      </w:r>
      <w:r w:rsidRPr="00D20353">
        <w:rPr>
          <w:rFonts w:ascii="Arial" w:hAnsi="Arial" w:cs="Arial"/>
          <w:b/>
        </w:rPr>
        <w:t>услуга</w:t>
      </w:r>
      <w:r w:rsidR="001C2CEB">
        <w:rPr>
          <w:rFonts w:ascii="Arial" w:hAnsi="Arial" w:cs="Arial"/>
          <w:b/>
          <w:lang w:val="sr-Cyrl-RS"/>
        </w:rPr>
        <w:t xml:space="preserve">: </w:t>
      </w:r>
      <w:r w:rsidR="00857EBA" w:rsidRPr="00857EBA">
        <w:rPr>
          <w:rFonts w:ascii="Arial" w:hAnsi="Arial" w:cs="Arial"/>
          <w:b/>
          <w:color w:val="auto"/>
          <w:lang w:val="sr-Latn-RS"/>
        </w:rPr>
        <w:t>Испитивање машинских и електро оруђа-опреме и електро изолационе заштитне ВН И НН опреме</w:t>
      </w:r>
      <w:r w:rsidR="00E752C8" w:rsidRPr="00D93AD4">
        <w:rPr>
          <w:rFonts w:ascii="Arial" w:hAnsi="Arial" w:cs="Arial"/>
          <w:b/>
          <w:color w:val="auto"/>
          <w:lang w:val="sr-Cyrl-RS"/>
        </w:rPr>
        <w:t>,</w:t>
      </w:r>
      <w:r w:rsidR="005309A1" w:rsidRPr="00D93AD4">
        <w:rPr>
          <w:rFonts w:ascii="Arial" w:hAnsi="Arial" w:cs="Arial"/>
          <w:b/>
          <w:color w:val="auto"/>
          <w:lang w:val="sr-Cyrl-RS"/>
        </w:rPr>
        <w:t xml:space="preserve"> </w:t>
      </w:r>
      <w:r w:rsidRPr="00D93AD4">
        <w:rPr>
          <w:rFonts w:ascii="Arial" w:hAnsi="Arial" w:cs="Arial"/>
          <w:b/>
          <w:color w:val="auto"/>
        </w:rPr>
        <w:t>бр.</w:t>
      </w:r>
      <w:r w:rsidR="001C2CEB" w:rsidRPr="00D93AD4">
        <w:rPr>
          <w:rFonts w:ascii="Arial" w:hAnsi="Arial" w:cs="Arial"/>
          <w:b/>
          <w:color w:val="auto"/>
          <w:lang w:val="sr-Cyrl-RS"/>
        </w:rPr>
        <w:t xml:space="preserve"> </w:t>
      </w:r>
      <w:r w:rsidR="00395D0C">
        <w:rPr>
          <w:rFonts w:ascii="Arial" w:hAnsi="Arial" w:cs="Arial"/>
          <w:b/>
          <w:color w:val="auto"/>
        </w:rPr>
        <w:t>ЈН/4000/0863/2019, ЈАНА 2422/2019</w:t>
      </w:r>
      <w:r w:rsidRPr="00D93AD4">
        <w:rPr>
          <w:rFonts w:ascii="Arial" w:hAnsi="Arial" w:cs="Arial"/>
          <w:b/>
          <w:color w:val="auto"/>
        </w:rPr>
        <w:t>,</w:t>
      </w:r>
      <w:r w:rsidR="00F80B83" w:rsidRPr="00D93AD4">
        <w:rPr>
          <w:rFonts w:ascii="Arial" w:hAnsi="Arial" w:cs="Arial"/>
          <w:color w:val="auto"/>
          <w:lang w:val="sr-Cyrl-RS"/>
        </w:rPr>
        <w:t xml:space="preserve"> </w:t>
      </w:r>
      <w:r w:rsidRPr="00D93AD4">
        <w:rPr>
          <w:rFonts w:ascii="Arial" w:hAnsi="Arial" w:cs="Arial"/>
          <w:color w:val="auto"/>
        </w:rPr>
        <w:t>а копија се истовремено доставља Републичкој комисији.</w:t>
      </w:r>
      <w:r w:rsidR="00FE33D2" w:rsidRPr="00D93AD4">
        <w:rPr>
          <w:rFonts w:ascii="Arial" w:hAnsi="Arial" w:cs="Arial"/>
          <w:color w:val="auto"/>
          <w:lang w:val="sr-Cyrl-RS"/>
        </w:rPr>
        <w:t xml:space="preserve"> </w:t>
      </w:r>
      <w:r w:rsidR="00341B4C" w:rsidRPr="00D93AD4">
        <w:rPr>
          <w:rFonts w:ascii="Arial" w:hAnsi="Arial" w:cs="Arial"/>
          <w:color w:val="auto"/>
          <w:lang w:val="sr-Cyrl-RS"/>
        </w:rPr>
        <w:t xml:space="preserve"> </w:t>
      </w:r>
    </w:p>
    <w:p w:rsidR="00F62865" w:rsidRDefault="00F62865" w:rsidP="00405954">
      <w:pPr>
        <w:pStyle w:val="Standard"/>
        <w:spacing w:before="0"/>
        <w:rPr>
          <w:rFonts w:cs="Arial"/>
          <w:lang w:bidi="en-US"/>
        </w:rPr>
      </w:pPr>
    </w:p>
    <w:p w:rsidR="001B4091" w:rsidRDefault="00DC07AC" w:rsidP="00405954">
      <w:pPr>
        <w:pStyle w:val="Standard"/>
        <w:spacing w:before="0"/>
        <w:rPr>
          <w:rFonts w:cs="Arial"/>
          <w:lang w:bidi="en-US"/>
        </w:rPr>
      </w:pPr>
      <w:r w:rsidRPr="002E3741">
        <w:rPr>
          <w:rFonts w:cs="Arial"/>
          <w:lang w:bidi="en-US"/>
        </w:rPr>
        <w:t xml:space="preserve">Захтев за заштиту права се може поднети у току целог поступка јавне набавке, против сваке радње наручиоца, осим уколико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својој интернет страници, најкасније у року од </w:t>
      </w:r>
      <w:r w:rsidR="009F1A25" w:rsidRPr="002E3741">
        <w:rPr>
          <w:rFonts w:cs="Arial"/>
          <w:lang w:val="sr-Cyrl-RS" w:bidi="en-US"/>
        </w:rPr>
        <w:t>2 (</w:t>
      </w:r>
      <w:r w:rsidRPr="002E3741">
        <w:rPr>
          <w:rFonts w:cs="Arial"/>
          <w:lang w:bidi="en-US"/>
        </w:rPr>
        <w:t>два</w:t>
      </w:r>
      <w:r w:rsidR="009F1A25" w:rsidRPr="002E3741">
        <w:rPr>
          <w:rFonts w:cs="Arial"/>
          <w:lang w:val="sr-Cyrl-RS" w:bidi="en-US"/>
        </w:rPr>
        <w:t>)</w:t>
      </w:r>
      <w:r w:rsidRPr="002E3741">
        <w:rPr>
          <w:rFonts w:cs="Arial"/>
          <w:lang w:bidi="en-US"/>
        </w:rPr>
        <w:t xml:space="preserve"> дана од дана пријема захтева.</w:t>
      </w:r>
    </w:p>
    <w:p w:rsidR="00604188" w:rsidRDefault="00604188" w:rsidP="00405954">
      <w:pPr>
        <w:pStyle w:val="Standard"/>
        <w:spacing w:before="0"/>
        <w:rPr>
          <w:rFonts w:cs="Arial"/>
          <w:lang w:bidi="en-US"/>
        </w:rPr>
      </w:pPr>
    </w:p>
    <w:p w:rsidR="001B4091" w:rsidRDefault="00DC07AC">
      <w:pPr>
        <w:jc w:val="both"/>
        <w:rPr>
          <w:rFonts w:cs="Arial"/>
          <w:sz w:val="24"/>
          <w:szCs w:val="24"/>
          <w:lang w:bidi="en-US"/>
        </w:rPr>
      </w:pPr>
      <w:r w:rsidRPr="002E3741">
        <w:rPr>
          <w:rFonts w:cs="Arial"/>
          <w:sz w:val="24"/>
          <w:szCs w:val="24"/>
          <w:lang w:bidi="en-US"/>
        </w:rPr>
        <w:lastRenderedPageBreak/>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w:t>
      </w:r>
      <w:r w:rsidR="00595540" w:rsidRPr="002E3741">
        <w:rPr>
          <w:rFonts w:cs="Arial"/>
          <w:sz w:val="24"/>
          <w:szCs w:val="24"/>
          <w:lang w:val="sr-Cyrl-RS" w:bidi="en-US"/>
        </w:rPr>
        <w:t xml:space="preserve">      </w:t>
      </w:r>
      <w:r w:rsidR="00CF0729">
        <w:rPr>
          <w:rFonts w:cs="Arial"/>
          <w:sz w:val="24"/>
          <w:szCs w:val="24"/>
          <w:lang w:val="sr-Cyrl-RS" w:bidi="en-US"/>
        </w:rPr>
        <w:t>7</w:t>
      </w:r>
      <w:r w:rsidR="00B414E5" w:rsidRPr="002E3741">
        <w:rPr>
          <w:rFonts w:cs="Arial"/>
          <w:sz w:val="24"/>
          <w:szCs w:val="24"/>
          <w:lang w:bidi="en-US"/>
        </w:rPr>
        <w:t xml:space="preserve"> (</w:t>
      </w:r>
      <w:r w:rsidR="00CF0729">
        <w:rPr>
          <w:rFonts w:cs="Arial"/>
          <w:sz w:val="24"/>
          <w:szCs w:val="24"/>
          <w:lang w:val="sr-Cyrl-RS" w:bidi="en-US"/>
        </w:rPr>
        <w:t>седам</w:t>
      </w:r>
      <w:r w:rsidR="00B414E5" w:rsidRPr="002E3741">
        <w:rPr>
          <w:rFonts w:cs="Arial"/>
          <w:sz w:val="24"/>
          <w:szCs w:val="24"/>
          <w:lang w:bidi="en-US"/>
        </w:rPr>
        <w:t xml:space="preserve">) </w:t>
      </w:r>
      <w:r w:rsidRPr="002E3741">
        <w:rPr>
          <w:rFonts w:cs="Arial"/>
          <w:sz w:val="24"/>
          <w:szCs w:val="24"/>
          <w:lang w:bidi="en-US"/>
        </w:rPr>
        <w:t>дана пре истека рока за подношење понуда, без обзира на начин достављања и уколико је по</w:t>
      </w:r>
      <w:r w:rsidR="00595540" w:rsidRPr="002E3741">
        <w:rPr>
          <w:rFonts w:cs="Arial"/>
          <w:sz w:val="24"/>
          <w:szCs w:val="24"/>
          <w:lang w:bidi="en-US"/>
        </w:rPr>
        <w:t>дносилац захтева у складу са чланом 63. став</w:t>
      </w:r>
      <w:r w:rsidRPr="002E3741">
        <w:rPr>
          <w:rFonts w:cs="Arial"/>
          <w:sz w:val="24"/>
          <w:szCs w:val="24"/>
          <w:lang w:bidi="en-US"/>
        </w:rPr>
        <w:t xml:space="preserve"> 2. ЗЈН указао наручиоцу на евентуалне недостатке и неправилности, а наручилац исте није отклонио.</w:t>
      </w:r>
    </w:p>
    <w:p w:rsidR="004D5EF4" w:rsidRPr="00857EBA" w:rsidRDefault="004D5EF4">
      <w:pPr>
        <w:jc w:val="both"/>
        <w:rPr>
          <w:rFonts w:cs="Arial"/>
          <w:sz w:val="14"/>
          <w:szCs w:val="24"/>
          <w:lang w:bidi="en-US"/>
        </w:rPr>
      </w:pPr>
    </w:p>
    <w:p w:rsidR="001B4091" w:rsidRDefault="00DC07AC">
      <w:pPr>
        <w:jc w:val="both"/>
        <w:rPr>
          <w:rFonts w:cs="Arial"/>
          <w:sz w:val="24"/>
          <w:szCs w:val="24"/>
          <w:lang w:bidi="en-US"/>
        </w:rPr>
      </w:pPr>
      <w:r w:rsidRPr="002E3741">
        <w:rPr>
          <w:rFonts w:cs="Arial"/>
          <w:sz w:val="24"/>
          <w:szCs w:val="24"/>
          <w:lang w:bidi="en-US"/>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После доношењ</w:t>
      </w:r>
      <w:r w:rsidR="00595540" w:rsidRPr="002E3741">
        <w:rPr>
          <w:rFonts w:cs="Arial"/>
          <w:sz w:val="24"/>
          <w:szCs w:val="24"/>
          <w:lang w:bidi="en-US"/>
        </w:rPr>
        <w:t xml:space="preserve">а одлуке о додели уговора из члана </w:t>
      </w:r>
      <w:r w:rsidRPr="002E3741">
        <w:rPr>
          <w:rFonts w:cs="Arial"/>
          <w:sz w:val="24"/>
          <w:szCs w:val="24"/>
          <w:lang w:bidi="en-US"/>
        </w:rPr>
        <w:t>108. ЗЈН или одлуке о обуста</w:t>
      </w:r>
      <w:r w:rsidR="009A377D" w:rsidRPr="002E3741">
        <w:rPr>
          <w:rFonts w:cs="Arial"/>
          <w:sz w:val="24"/>
          <w:szCs w:val="24"/>
          <w:lang w:bidi="en-US"/>
        </w:rPr>
        <w:t>ви поступка јавне набавке из члана</w:t>
      </w:r>
      <w:r w:rsidRPr="002E3741">
        <w:rPr>
          <w:rFonts w:cs="Arial"/>
          <w:sz w:val="24"/>
          <w:szCs w:val="24"/>
          <w:lang w:bidi="en-US"/>
        </w:rPr>
        <w:t xml:space="preserve"> 109. ЗЈН, рок за подношење захтева за заштиту права је </w:t>
      </w:r>
      <w:r w:rsidR="00CF0729">
        <w:rPr>
          <w:rFonts w:cs="Arial"/>
          <w:sz w:val="24"/>
          <w:szCs w:val="24"/>
          <w:lang w:val="sr-Cyrl-RS" w:bidi="en-US"/>
        </w:rPr>
        <w:t>10</w:t>
      </w:r>
      <w:r w:rsidR="00B414E5" w:rsidRPr="002E3741">
        <w:rPr>
          <w:rFonts w:cs="Arial"/>
          <w:sz w:val="24"/>
          <w:szCs w:val="24"/>
          <w:lang w:bidi="en-US"/>
        </w:rPr>
        <w:t xml:space="preserve"> (</w:t>
      </w:r>
      <w:r w:rsidR="00CF0729">
        <w:rPr>
          <w:rFonts w:cs="Arial"/>
          <w:sz w:val="24"/>
          <w:szCs w:val="24"/>
          <w:lang w:val="sr-Cyrl-RS" w:bidi="en-US"/>
        </w:rPr>
        <w:t>десет</w:t>
      </w:r>
      <w:r w:rsidR="00B414E5" w:rsidRPr="002E3741">
        <w:rPr>
          <w:rFonts w:cs="Arial"/>
          <w:sz w:val="24"/>
          <w:szCs w:val="24"/>
          <w:lang w:bidi="en-US"/>
        </w:rPr>
        <w:t>)</w:t>
      </w:r>
      <w:r w:rsidR="00B414E5" w:rsidRPr="002E3741">
        <w:rPr>
          <w:rFonts w:cs="Arial"/>
          <w:sz w:val="24"/>
          <w:szCs w:val="24"/>
          <w:lang w:val="sr-Cyrl-RS" w:bidi="en-US"/>
        </w:rPr>
        <w:t xml:space="preserve"> </w:t>
      </w:r>
      <w:r w:rsidRPr="002E3741">
        <w:rPr>
          <w:rFonts w:cs="Arial"/>
          <w:sz w:val="24"/>
          <w:szCs w:val="24"/>
          <w:lang w:bidi="en-US"/>
        </w:rPr>
        <w:t>од дана објављивања одлуке на Порталу јавних набавки.</w:t>
      </w:r>
    </w:p>
    <w:p w:rsidR="001B4091" w:rsidRDefault="00DC07AC">
      <w:pPr>
        <w:jc w:val="both"/>
        <w:rPr>
          <w:rFonts w:cs="Arial"/>
          <w:sz w:val="24"/>
          <w:szCs w:val="24"/>
          <w:lang w:bidi="en-US"/>
        </w:rPr>
      </w:pPr>
      <w:r w:rsidRPr="002E3741">
        <w:rPr>
          <w:rFonts w:cs="Arial"/>
          <w:sz w:val="24"/>
          <w:szCs w:val="24"/>
          <w:lang w:bidi="en-U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1B4091" w:rsidRDefault="00DC07AC">
      <w:pPr>
        <w:jc w:val="both"/>
        <w:rPr>
          <w:rFonts w:cs="Arial"/>
          <w:sz w:val="24"/>
          <w:szCs w:val="24"/>
          <w:lang w:bidi="en-US"/>
        </w:rPr>
      </w:pPr>
      <w:r w:rsidRPr="002E3741">
        <w:rPr>
          <w:rFonts w:cs="Arial"/>
          <w:sz w:val="24"/>
          <w:szCs w:val="24"/>
          <w:lang w:bidi="en-U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1B4091" w:rsidRDefault="00DC07AC">
      <w:pPr>
        <w:jc w:val="both"/>
        <w:rPr>
          <w:rFonts w:cs="Arial"/>
          <w:sz w:val="24"/>
          <w:szCs w:val="24"/>
          <w:lang w:bidi="en-US"/>
        </w:rPr>
      </w:pPr>
      <w:r w:rsidRPr="002E3741">
        <w:rPr>
          <w:rFonts w:cs="Arial"/>
          <w:sz w:val="24"/>
          <w:szCs w:val="24"/>
          <w:lang w:bidi="en-US"/>
        </w:rPr>
        <w:t>Захтев за заштиту права не задржава даље активности наручиоца у поступку јавне набавке у складу са одредбама члана 150. овог ЗЈН.</w:t>
      </w:r>
    </w:p>
    <w:p w:rsidR="004D5EF4" w:rsidRPr="00857EBA" w:rsidRDefault="004D5EF4">
      <w:pPr>
        <w:jc w:val="both"/>
        <w:rPr>
          <w:rFonts w:cs="Arial"/>
          <w:sz w:val="16"/>
          <w:szCs w:val="24"/>
          <w:lang w:bidi="en-US"/>
        </w:rPr>
      </w:pPr>
    </w:p>
    <w:p w:rsidR="001B4091" w:rsidRPr="002E3741" w:rsidRDefault="00DC07AC">
      <w:pPr>
        <w:jc w:val="both"/>
        <w:rPr>
          <w:rFonts w:cs="Arial"/>
          <w:sz w:val="24"/>
          <w:szCs w:val="24"/>
          <w:lang w:bidi="en-US"/>
        </w:rPr>
      </w:pPr>
      <w:r w:rsidRPr="002E3741">
        <w:rPr>
          <w:rFonts w:cs="Arial"/>
          <w:sz w:val="24"/>
          <w:szCs w:val="24"/>
          <w:lang w:bidi="en-US"/>
        </w:rPr>
        <w:t>Захтев за заштиту права мора да садржи:</w:t>
      </w:r>
    </w:p>
    <w:p w:rsidR="001B4091" w:rsidRPr="002E3741" w:rsidRDefault="00DC07AC" w:rsidP="00041628">
      <w:pPr>
        <w:tabs>
          <w:tab w:val="left" w:pos="284"/>
        </w:tabs>
        <w:jc w:val="both"/>
        <w:rPr>
          <w:rFonts w:cs="Arial"/>
          <w:sz w:val="24"/>
          <w:szCs w:val="24"/>
          <w:lang w:bidi="en-US"/>
        </w:rPr>
      </w:pPr>
      <w:r w:rsidRPr="002E3741">
        <w:rPr>
          <w:rFonts w:cs="Arial"/>
          <w:sz w:val="24"/>
          <w:szCs w:val="24"/>
          <w:lang w:bidi="en-US"/>
        </w:rPr>
        <w:t>1)</w:t>
      </w:r>
      <w:r w:rsidRPr="002E3741">
        <w:rPr>
          <w:rFonts w:cs="Arial"/>
          <w:sz w:val="24"/>
          <w:szCs w:val="24"/>
          <w:lang w:bidi="en-US"/>
        </w:rPr>
        <w:tab/>
        <w:t>назив и адресу подно</w:t>
      </w:r>
      <w:r w:rsidR="004D5EF4">
        <w:rPr>
          <w:rFonts w:cs="Arial"/>
          <w:sz w:val="24"/>
          <w:szCs w:val="24"/>
          <w:lang w:bidi="en-US"/>
        </w:rPr>
        <w:t>сиоца захтева и лице за контакт.</w:t>
      </w:r>
    </w:p>
    <w:p w:rsidR="001B4091" w:rsidRPr="002E3741" w:rsidRDefault="004D5EF4" w:rsidP="00041628">
      <w:pPr>
        <w:tabs>
          <w:tab w:val="left" w:pos="284"/>
        </w:tabs>
        <w:jc w:val="both"/>
        <w:rPr>
          <w:rFonts w:cs="Arial"/>
          <w:sz w:val="24"/>
          <w:szCs w:val="24"/>
          <w:lang w:bidi="en-US"/>
        </w:rPr>
      </w:pPr>
      <w:r>
        <w:rPr>
          <w:rFonts w:cs="Arial"/>
          <w:sz w:val="24"/>
          <w:szCs w:val="24"/>
          <w:lang w:bidi="en-US"/>
        </w:rPr>
        <w:t>2)</w:t>
      </w:r>
      <w:r>
        <w:rPr>
          <w:rFonts w:cs="Arial"/>
          <w:sz w:val="24"/>
          <w:szCs w:val="24"/>
          <w:lang w:bidi="en-US"/>
        </w:rPr>
        <w:tab/>
        <w:t>назив и адресу наручиоца.</w:t>
      </w:r>
    </w:p>
    <w:p w:rsidR="001B4091" w:rsidRPr="002E3741" w:rsidRDefault="00DC07AC" w:rsidP="00041628">
      <w:pPr>
        <w:tabs>
          <w:tab w:val="left" w:pos="284"/>
        </w:tabs>
        <w:jc w:val="both"/>
        <w:rPr>
          <w:rFonts w:cs="Arial"/>
          <w:sz w:val="24"/>
          <w:szCs w:val="24"/>
          <w:lang w:bidi="en-US"/>
        </w:rPr>
      </w:pPr>
      <w:r w:rsidRPr="002E3741">
        <w:rPr>
          <w:rFonts w:cs="Arial"/>
          <w:sz w:val="24"/>
          <w:szCs w:val="24"/>
          <w:lang w:bidi="en-US"/>
        </w:rPr>
        <w:t>3)</w:t>
      </w:r>
      <w:r w:rsidRPr="002E3741">
        <w:rPr>
          <w:rFonts w:cs="Arial"/>
          <w:sz w:val="24"/>
          <w:szCs w:val="24"/>
          <w:lang w:bidi="en-US"/>
        </w:rPr>
        <w:tab/>
        <w:t>податке о јавној набавци која је предмет захт</w:t>
      </w:r>
      <w:r w:rsidR="004D5EF4">
        <w:rPr>
          <w:rFonts w:cs="Arial"/>
          <w:sz w:val="24"/>
          <w:szCs w:val="24"/>
          <w:lang w:bidi="en-US"/>
        </w:rPr>
        <w:t>ева, односно о одлуци наручиоца.</w:t>
      </w:r>
    </w:p>
    <w:p w:rsidR="001B4091" w:rsidRPr="002E3741" w:rsidRDefault="00DC07AC" w:rsidP="00041628">
      <w:pPr>
        <w:tabs>
          <w:tab w:val="left" w:pos="284"/>
        </w:tabs>
        <w:rPr>
          <w:rFonts w:cs="Arial"/>
          <w:sz w:val="24"/>
          <w:szCs w:val="24"/>
          <w:lang w:bidi="en-US"/>
        </w:rPr>
      </w:pPr>
      <w:r w:rsidRPr="002E3741">
        <w:rPr>
          <w:rFonts w:cs="Arial"/>
          <w:sz w:val="24"/>
          <w:szCs w:val="24"/>
          <w:lang w:bidi="en-US"/>
        </w:rPr>
        <w:t>4)</w:t>
      </w:r>
      <w:r w:rsidRPr="002E3741">
        <w:rPr>
          <w:rFonts w:cs="Arial"/>
          <w:sz w:val="24"/>
          <w:szCs w:val="24"/>
          <w:lang w:bidi="en-US"/>
        </w:rPr>
        <w:tab/>
        <w:t>повреде прописа којима се</w:t>
      </w:r>
      <w:r w:rsidR="004D5EF4">
        <w:rPr>
          <w:rFonts w:cs="Arial"/>
          <w:sz w:val="24"/>
          <w:szCs w:val="24"/>
          <w:lang w:bidi="en-US"/>
        </w:rPr>
        <w:t xml:space="preserve"> уређује поступак јавне набавке.</w:t>
      </w:r>
    </w:p>
    <w:p w:rsidR="001B4091" w:rsidRPr="002E3741" w:rsidRDefault="00DC07AC" w:rsidP="00041628">
      <w:pPr>
        <w:tabs>
          <w:tab w:val="left" w:pos="284"/>
        </w:tabs>
        <w:rPr>
          <w:rFonts w:cs="Arial"/>
          <w:sz w:val="24"/>
          <w:szCs w:val="24"/>
          <w:lang w:bidi="en-US"/>
        </w:rPr>
      </w:pPr>
      <w:r w:rsidRPr="002E3741">
        <w:rPr>
          <w:rFonts w:cs="Arial"/>
          <w:sz w:val="24"/>
          <w:szCs w:val="24"/>
          <w:lang w:bidi="en-US"/>
        </w:rPr>
        <w:t>5)</w:t>
      </w:r>
      <w:r w:rsidRPr="002E3741">
        <w:rPr>
          <w:rFonts w:cs="Arial"/>
          <w:sz w:val="24"/>
          <w:szCs w:val="24"/>
          <w:lang w:bidi="en-US"/>
        </w:rPr>
        <w:tab/>
        <w:t>чињенице и доказе којима се п</w:t>
      </w:r>
      <w:r w:rsidR="004D5EF4">
        <w:rPr>
          <w:rFonts w:cs="Arial"/>
          <w:sz w:val="24"/>
          <w:szCs w:val="24"/>
          <w:lang w:bidi="en-US"/>
        </w:rPr>
        <w:t>овреде доказују.</w:t>
      </w:r>
    </w:p>
    <w:p w:rsidR="001B4091" w:rsidRPr="002E3741" w:rsidRDefault="00DC07AC" w:rsidP="00041628">
      <w:pPr>
        <w:tabs>
          <w:tab w:val="left" w:pos="284"/>
        </w:tabs>
        <w:rPr>
          <w:rFonts w:cs="Arial"/>
          <w:sz w:val="24"/>
          <w:szCs w:val="24"/>
          <w:lang w:bidi="en-US"/>
        </w:rPr>
      </w:pPr>
      <w:r w:rsidRPr="002E3741">
        <w:rPr>
          <w:rFonts w:cs="Arial"/>
          <w:sz w:val="24"/>
          <w:szCs w:val="24"/>
          <w:lang w:bidi="en-US"/>
        </w:rPr>
        <w:t>6)</w:t>
      </w:r>
      <w:r w:rsidRPr="002E3741">
        <w:rPr>
          <w:rFonts w:cs="Arial"/>
          <w:sz w:val="24"/>
          <w:szCs w:val="24"/>
          <w:lang w:bidi="en-US"/>
        </w:rPr>
        <w:tab/>
        <w:t>потврду о</w:t>
      </w:r>
      <w:r w:rsidR="004D5EF4">
        <w:rPr>
          <w:rFonts w:cs="Arial"/>
          <w:sz w:val="24"/>
          <w:szCs w:val="24"/>
          <w:lang w:bidi="en-US"/>
        </w:rPr>
        <w:t xml:space="preserve"> уплати таксе из члана 156. ЗЈН.</w:t>
      </w:r>
    </w:p>
    <w:p w:rsidR="001B4091" w:rsidRDefault="00DC07AC" w:rsidP="00041628">
      <w:pPr>
        <w:tabs>
          <w:tab w:val="left" w:pos="284"/>
        </w:tabs>
        <w:rPr>
          <w:rFonts w:cs="Arial"/>
          <w:sz w:val="24"/>
          <w:szCs w:val="24"/>
          <w:lang w:bidi="en-US"/>
        </w:rPr>
      </w:pPr>
      <w:r w:rsidRPr="002E3741">
        <w:rPr>
          <w:rFonts w:cs="Arial"/>
          <w:sz w:val="24"/>
          <w:szCs w:val="24"/>
          <w:lang w:bidi="en-US"/>
        </w:rPr>
        <w:t>7)</w:t>
      </w:r>
      <w:r w:rsidRPr="002E3741">
        <w:rPr>
          <w:rFonts w:cs="Arial"/>
          <w:sz w:val="24"/>
          <w:szCs w:val="24"/>
          <w:lang w:bidi="en-US"/>
        </w:rPr>
        <w:tab/>
        <w:t>потпис подносиоца.</w:t>
      </w:r>
    </w:p>
    <w:p w:rsidR="001B4091" w:rsidRPr="002E3741" w:rsidRDefault="00DC07AC">
      <w:pPr>
        <w:jc w:val="both"/>
        <w:rPr>
          <w:rFonts w:cs="Arial"/>
          <w:sz w:val="24"/>
          <w:szCs w:val="24"/>
          <w:lang w:bidi="en-US"/>
        </w:rPr>
      </w:pPr>
      <w:r w:rsidRPr="002E3741">
        <w:rPr>
          <w:rFonts w:cs="Arial"/>
          <w:sz w:val="24"/>
          <w:szCs w:val="24"/>
          <w:lang w:bidi="en-US"/>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w:t>
      </w:r>
    </w:p>
    <w:p w:rsidR="001B4091" w:rsidRDefault="00DC07AC">
      <w:pPr>
        <w:jc w:val="both"/>
        <w:rPr>
          <w:rFonts w:cs="Arial"/>
          <w:sz w:val="24"/>
          <w:szCs w:val="24"/>
          <w:lang w:bidi="en-US"/>
        </w:rPr>
      </w:pPr>
      <w:r w:rsidRPr="002E3741">
        <w:rPr>
          <w:rFonts w:cs="Arial"/>
          <w:sz w:val="24"/>
          <w:szCs w:val="24"/>
          <w:lang w:bidi="en-US"/>
        </w:rPr>
        <w:t>1. Потврда о извршеној уплати таксе из члана 156. ЗЈН која садржи следеће елементе:</w:t>
      </w:r>
    </w:p>
    <w:p w:rsidR="001B4091" w:rsidRPr="002E3741" w:rsidRDefault="00DC07AC">
      <w:pPr>
        <w:jc w:val="both"/>
        <w:rPr>
          <w:rFonts w:cs="Arial"/>
          <w:sz w:val="24"/>
          <w:szCs w:val="24"/>
          <w:lang w:bidi="en-US"/>
        </w:rPr>
      </w:pPr>
      <w:r w:rsidRPr="002E3741">
        <w:rPr>
          <w:rFonts w:cs="Arial"/>
          <w:sz w:val="24"/>
          <w:szCs w:val="24"/>
          <w:lang w:bidi="en-US"/>
        </w:rPr>
        <w:t>(1) да буде издата од стран</w:t>
      </w:r>
      <w:r w:rsidR="004D5EF4">
        <w:rPr>
          <w:rFonts w:cs="Arial"/>
          <w:sz w:val="24"/>
          <w:szCs w:val="24"/>
          <w:lang w:bidi="en-US"/>
        </w:rPr>
        <w:t>е банке и да садржи печат банке.</w:t>
      </w:r>
    </w:p>
    <w:p w:rsidR="001B4091" w:rsidRPr="002E3741" w:rsidRDefault="00DC07AC">
      <w:pPr>
        <w:jc w:val="both"/>
        <w:rPr>
          <w:rFonts w:cs="Arial"/>
          <w:sz w:val="24"/>
          <w:szCs w:val="24"/>
          <w:lang w:bidi="en-US"/>
        </w:rPr>
      </w:pPr>
      <w:r w:rsidRPr="002E3741">
        <w:rPr>
          <w:rFonts w:cs="Arial"/>
          <w:sz w:val="24"/>
          <w:szCs w:val="24"/>
          <w:lang w:bidi="en-US"/>
        </w:rPr>
        <w:t>(2)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rsidR="001B4091" w:rsidRDefault="00DC07AC">
      <w:pPr>
        <w:jc w:val="both"/>
        <w:rPr>
          <w:rFonts w:cs="Arial"/>
          <w:sz w:val="24"/>
          <w:szCs w:val="24"/>
          <w:lang w:bidi="en-US"/>
        </w:rPr>
      </w:pPr>
      <w:r w:rsidRPr="002E3741">
        <w:rPr>
          <w:rFonts w:cs="Arial"/>
          <w:sz w:val="24"/>
          <w:szCs w:val="24"/>
          <w:lang w:bidi="en-US"/>
        </w:rPr>
        <w:t xml:space="preserve">* Републичка комисија може да изврши увид у одговарајући извод евиденционог рачуна достављеног од </w:t>
      </w:r>
      <w:r w:rsidR="007B17EE" w:rsidRPr="002E3741">
        <w:rPr>
          <w:rFonts w:cs="Arial"/>
          <w:sz w:val="24"/>
          <w:szCs w:val="24"/>
          <w:lang w:bidi="en-US"/>
        </w:rPr>
        <w:t xml:space="preserve">стране Министарства финансија - </w:t>
      </w:r>
      <w:r w:rsidRPr="002E3741">
        <w:rPr>
          <w:rFonts w:cs="Arial"/>
          <w:sz w:val="24"/>
          <w:szCs w:val="24"/>
          <w:lang w:bidi="en-US"/>
        </w:rPr>
        <w:t>Управе за трезор и на тај начин додатно провери чињеницу да ли је налог за пренос реализован.</w:t>
      </w:r>
    </w:p>
    <w:p w:rsidR="00395D0C" w:rsidRPr="002E3741" w:rsidRDefault="00395D0C">
      <w:pPr>
        <w:jc w:val="both"/>
        <w:rPr>
          <w:rFonts w:cs="Arial"/>
          <w:sz w:val="24"/>
          <w:szCs w:val="24"/>
          <w:lang w:bidi="en-US"/>
        </w:rPr>
      </w:pPr>
    </w:p>
    <w:p w:rsidR="001B4091" w:rsidRPr="002E3741" w:rsidRDefault="00DC07AC">
      <w:pPr>
        <w:jc w:val="both"/>
        <w:rPr>
          <w:rFonts w:cs="Arial"/>
        </w:rPr>
      </w:pPr>
      <w:r w:rsidRPr="002E3741">
        <w:rPr>
          <w:rFonts w:cs="Arial"/>
          <w:sz w:val="24"/>
          <w:szCs w:val="24"/>
          <w:lang w:bidi="en-US"/>
        </w:rPr>
        <w:lastRenderedPageBreak/>
        <w:t>(3) износ таксе из чла</w:t>
      </w:r>
      <w:r w:rsidR="007B17EE" w:rsidRPr="002E3741">
        <w:rPr>
          <w:rFonts w:cs="Arial"/>
          <w:sz w:val="24"/>
          <w:szCs w:val="24"/>
          <w:lang w:bidi="en-US"/>
        </w:rPr>
        <w:t xml:space="preserve">на 156. ЗЈН чија се уплата врши - </w:t>
      </w:r>
      <w:r w:rsidR="00CB78E8" w:rsidRPr="00EB21D8">
        <w:rPr>
          <w:rFonts w:cs="Arial"/>
          <w:color w:val="00B050"/>
          <w:sz w:val="24"/>
          <w:szCs w:val="24"/>
          <w:lang w:val="sr-Cyrl-RS" w:bidi="en-US"/>
        </w:rPr>
        <w:t>12</w:t>
      </w:r>
      <w:r w:rsidR="00B414E5" w:rsidRPr="00EB21D8">
        <w:rPr>
          <w:rFonts w:cs="Arial"/>
          <w:color w:val="00B050"/>
          <w:sz w:val="24"/>
          <w:szCs w:val="24"/>
          <w:lang w:bidi="en-US"/>
        </w:rPr>
        <w:t>0.</w:t>
      </w:r>
      <w:r w:rsidR="00B414E5" w:rsidRPr="00FD122A">
        <w:rPr>
          <w:rFonts w:cs="Arial"/>
          <w:color w:val="00B050"/>
          <w:sz w:val="24"/>
          <w:szCs w:val="24"/>
          <w:lang w:bidi="en-US"/>
        </w:rPr>
        <w:t xml:space="preserve">000,00 </w:t>
      </w:r>
      <w:r w:rsidR="004D5EF4">
        <w:rPr>
          <w:rFonts w:cs="Arial"/>
          <w:sz w:val="24"/>
          <w:szCs w:val="24"/>
          <w:lang w:bidi="en-US"/>
        </w:rPr>
        <w:t>динара.</w:t>
      </w:r>
    </w:p>
    <w:p w:rsidR="001B4091" w:rsidRPr="002E3741" w:rsidRDefault="00DC07AC">
      <w:pPr>
        <w:rPr>
          <w:rFonts w:cs="Arial"/>
          <w:sz w:val="24"/>
          <w:szCs w:val="24"/>
          <w:lang w:bidi="en-US"/>
        </w:rPr>
      </w:pPr>
      <w:r w:rsidRPr="002E3741">
        <w:rPr>
          <w:rFonts w:cs="Arial"/>
          <w:sz w:val="24"/>
          <w:szCs w:val="24"/>
          <w:lang w:bidi="en-US"/>
        </w:rPr>
        <w:t>(</w:t>
      </w:r>
      <w:r w:rsidR="004D5EF4">
        <w:rPr>
          <w:rFonts w:cs="Arial"/>
          <w:sz w:val="24"/>
          <w:szCs w:val="24"/>
          <w:lang w:bidi="en-US"/>
        </w:rPr>
        <w:t>4) број рачуна: 840-30678845-06.</w:t>
      </w:r>
    </w:p>
    <w:p w:rsidR="001B4091" w:rsidRPr="002E3741" w:rsidRDefault="004D5EF4">
      <w:pPr>
        <w:rPr>
          <w:rFonts w:cs="Arial"/>
          <w:sz w:val="24"/>
          <w:szCs w:val="24"/>
          <w:lang w:bidi="en-US"/>
        </w:rPr>
      </w:pPr>
      <w:r>
        <w:rPr>
          <w:rFonts w:cs="Arial"/>
          <w:sz w:val="24"/>
          <w:szCs w:val="24"/>
          <w:lang w:bidi="en-US"/>
        </w:rPr>
        <w:t>(5) шифру плаћања: 153 или 253.</w:t>
      </w:r>
    </w:p>
    <w:p w:rsidR="001B4091" w:rsidRPr="002E3741" w:rsidRDefault="00DC07AC">
      <w:pPr>
        <w:rPr>
          <w:rFonts w:cs="Arial"/>
          <w:sz w:val="24"/>
          <w:szCs w:val="24"/>
          <w:lang w:bidi="en-US"/>
        </w:rPr>
      </w:pPr>
      <w:r w:rsidRPr="002E3741">
        <w:rPr>
          <w:rFonts w:cs="Arial"/>
          <w:sz w:val="24"/>
          <w:szCs w:val="24"/>
          <w:lang w:bidi="en-US"/>
        </w:rPr>
        <w:t xml:space="preserve">(6) позив на број: подаци о броју или ознаци јавне набавке поводом које се </w:t>
      </w:r>
      <w:r w:rsidR="004D5EF4">
        <w:rPr>
          <w:rFonts w:cs="Arial"/>
          <w:sz w:val="24"/>
          <w:szCs w:val="24"/>
          <w:lang w:bidi="en-US"/>
        </w:rPr>
        <w:t>подноси захтев за заштиту права.</w:t>
      </w:r>
    </w:p>
    <w:p w:rsidR="001B4091" w:rsidRPr="00710194" w:rsidRDefault="00DC07AC">
      <w:pPr>
        <w:rPr>
          <w:rFonts w:cs="Arial"/>
          <w:color w:val="00B050"/>
        </w:rPr>
      </w:pPr>
      <w:r w:rsidRPr="002E3741">
        <w:rPr>
          <w:rFonts w:cs="Arial"/>
          <w:sz w:val="24"/>
          <w:szCs w:val="24"/>
          <w:lang w:bidi="en-US"/>
        </w:rPr>
        <w:t xml:space="preserve">(7) сврха: ЗЗП; назив наручиоца: </w:t>
      </w:r>
      <w:r w:rsidRPr="002E3741">
        <w:rPr>
          <w:rFonts w:cs="Arial"/>
          <w:sz w:val="24"/>
          <w:szCs w:val="24"/>
          <w:shd w:val="clear" w:color="auto" w:fill="FFFFFF"/>
          <w:lang w:val="ru-RU" w:bidi="en-US"/>
        </w:rPr>
        <w:t>ЈП ЕПС - Огранак РБ Колубара</w:t>
      </w:r>
      <w:r w:rsidRPr="002E3741">
        <w:rPr>
          <w:rFonts w:cs="Arial"/>
          <w:sz w:val="24"/>
          <w:szCs w:val="24"/>
          <w:lang w:bidi="en-US"/>
        </w:rPr>
        <w:t xml:space="preserve">; јавна набавка број </w:t>
      </w:r>
      <w:r w:rsidR="00395D0C">
        <w:rPr>
          <w:rFonts w:cs="Arial"/>
          <w:b/>
          <w:sz w:val="24"/>
          <w:szCs w:val="24"/>
          <w:lang w:val="sr-Cyrl-RS" w:bidi="en-US"/>
        </w:rPr>
        <w:t>ЈН/4000/0863/2019, ЈАНА 2422/2019</w:t>
      </w:r>
      <w:r w:rsidR="004D5EF4" w:rsidRPr="00857EBA">
        <w:rPr>
          <w:rFonts w:cs="Arial"/>
          <w:b/>
          <w:sz w:val="24"/>
          <w:szCs w:val="24"/>
          <w:lang w:bidi="en-US"/>
        </w:rPr>
        <w:t>.</w:t>
      </w:r>
    </w:p>
    <w:p w:rsidR="001B4091" w:rsidRPr="002E3741" w:rsidRDefault="00DC07AC">
      <w:pPr>
        <w:rPr>
          <w:rFonts w:cs="Arial"/>
          <w:sz w:val="24"/>
          <w:szCs w:val="24"/>
          <w:lang w:bidi="en-US"/>
        </w:rPr>
      </w:pPr>
      <w:r w:rsidRPr="002E3741">
        <w:rPr>
          <w:rFonts w:cs="Arial"/>
          <w:sz w:val="24"/>
          <w:szCs w:val="24"/>
          <w:lang w:bidi="en-US"/>
        </w:rPr>
        <w:t>(8) к</w:t>
      </w:r>
      <w:r w:rsidR="004D5EF4">
        <w:rPr>
          <w:rFonts w:cs="Arial"/>
          <w:sz w:val="24"/>
          <w:szCs w:val="24"/>
          <w:lang w:bidi="en-US"/>
        </w:rPr>
        <w:t>орисник: буџет Републике Србије.</w:t>
      </w:r>
    </w:p>
    <w:p w:rsidR="001B4091" w:rsidRPr="002E3741" w:rsidRDefault="00DC07AC">
      <w:pPr>
        <w:rPr>
          <w:rFonts w:cs="Arial"/>
          <w:sz w:val="24"/>
          <w:szCs w:val="24"/>
          <w:lang w:bidi="en-US"/>
        </w:rPr>
      </w:pPr>
      <w:r w:rsidRPr="002E3741">
        <w:rPr>
          <w:rFonts w:cs="Arial"/>
          <w:sz w:val="24"/>
          <w:szCs w:val="24"/>
          <w:lang w:bidi="en-US"/>
        </w:rPr>
        <w:t>(9) назив уплатиоца, односно назив подносиоца захтева за заштиту права за</w:t>
      </w:r>
      <w:r w:rsidR="004D5EF4">
        <w:rPr>
          <w:rFonts w:cs="Arial"/>
          <w:sz w:val="24"/>
          <w:szCs w:val="24"/>
          <w:lang w:bidi="en-US"/>
        </w:rPr>
        <w:t xml:space="preserve"> којег је извршена уплата таксе.</w:t>
      </w:r>
    </w:p>
    <w:p w:rsidR="001B4091" w:rsidRPr="002E3741" w:rsidRDefault="00DC07AC">
      <w:pPr>
        <w:rPr>
          <w:rFonts w:cs="Arial"/>
          <w:sz w:val="24"/>
          <w:szCs w:val="24"/>
          <w:lang w:bidi="en-US"/>
        </w:rPr>
      </w:pPr>
      <w:r w:rsidRPr="002E3741">
        <w:rPr>
          <w:rFonts w:cs="Arial"/>
          <w:sz w:val="24"/>
          <w:szCs w:val="24"/>
          <w:lang w:bidi="en-US"/>
        </w:rPr>
        <w:t>(1</w:t>
      </w:r>
      <w:r w:rsidR="004D5EF4">
        <w:rPr>
          <w:rFonts w:cs="Arial"/>
          <w:sz w:val="24"/>
          <w:szCs w:val="24"/>
          <w:lang w:bidi="en-US"/>
        </w:rPr>
        <w:t>0) потпис овлашћеног лица банке</w:t>
      </w:r>
      <w:r w:rsidRPr="002E3741">
        <w:rPr>
          <w:rFonts w:cs="Arial"/>
          <w:sz w:val="24"/>
          <w:szCs w:val="24"/>
          <w:lang w:bidi="en-US"/>
        </w:rPr>
        <w:t xml:space="preserve"> или</w:t>
      </w:r>
    </w:p>
    <w:p w:rsidR="001B4091" w:rsidRPr="002E3741" w:rsidRDefault="00DC07AC">
      <w:pPr>
        <w:jc w:val="both"/>
        <w:rPr>
          <w:rFonts w:cs="Arial"/>
          <w:sz w:val="24"/>
          <w:szCs w:val="24"/>
          <w:lang w:bidi="en-US"/>
        </w:rPr>
      </w:pPr>
      <w:r w:rsidRPr="002E3741">
        <w:rPr>
          <w:rFonts w:cs="Arial"/>
          <w:sz w:val="24"/>
          <w:szCs w:val="24"/>
          <w:lang w:bidi="en-US"/>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r w:rsidR="007B78C4" w:rsidRPr="002E3741">
        <w:rPr>
          <w:rFonts w:cs="Arial"/>
          <w:sz w:val="24"/>
          <w:szCs w:val="24"/>
          <w:lang w:val="sr-Cyrl-RS" w:bidi="en-US"/>
        </w:rPr>
        <w:t>.</w:t>
      </w:r>
      <w:r w:rsidR="004D5EF4">
        <w:rPr>
          <w:rFonts w:cs="Arial"/>
          <w:sz w:val="24"/>
          <w:szCs w:val="24"/>
          <w:lang w:bidi="en-US"/>
        </w:rPr>
        <w:t xml:space="preserve"> </w:t>
      </w:r>
      <w:r w:rsidRPr="002E3741">
        <w:rPr>
          <w:rFonts w:cs="Arial"/>
          <w:sz w:val="24"/>
          <w:szCs w:val="24"/>
          <w:lang w:bidi="en-US"/>
        </w:rPr>
        <w:t>или</w:t>
      </w:r>
    </w:p>
    <w:p w:rsidR="001B4091" w:rsidRPr="002E3741" w:rsidRDefault="00DC07AC">
      <w:pPr>
        <w:jc w:val="both"/>
        <w:rPr>
          <w:rFonts w:cs="Arial"/>
          <w:sz w:val="24"/>
          <w:szCs w:val="24"/>
          <w:lang w:bidi="en-US"/>
        </w:rPr>
      </w:pPr>
      <w:r w:rsidRPr="002E3741">
        <w:rPr>
          <w:rFonts w:cs="Arial"/>
          <w:sz w:val="24"/>
          <w:szCs w:val="24"/>
          <w:lang w:bidi="en-US"/>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w:t>
      </w:r>
      <w:r w:rsidR="007B78C4" w:rsidRPr="002E3741">
        <w:rPr>
          <w:rFonts w:cs="Arial"/>
          <w:sz w:val="24"/>
          <w:szCs w:val="24"/>
          <w:lang w:val="sr-Cyrl-RS" w:bidi="en-US"/>
        </w:rPr>
        <w:t>.</w:t>
      </w:r>
      <w:r w:rsidRPr="002E3741">
        <w:rPr>
          <w:rFonts w:cs="Arial"/>
          <w:sz w:val="24"/>
          <w:szCs w:val="24"/>
          <w:lang w:bidi="en-US"/>
        </w:rPr>
        <w:t>,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w:t>
      </w:r>
      <w:r w:rsidR="004D5EF4">
        <w:rPr>
          <w:rFonts w:cs="Arial"/>
          <w:sz w:val="24"/>
          <w:szCs w:val="24"/>
          <w:lang w:bidi="en-US"/>
        </w:rPr>
        <w:t>уги корисници јавних средстава)</w:t>
      </w:r>
      <w:r w:rsidRPr="002E3741">
        <w:rPr>
          <w:rFonts w:cs="Arial"/>
          <w:sz w:val="24"/>
          <w:szCs w:val="24"/>
          <w:lang w:bidi="en-US"/>
        </w:rPr>
        <w:t xml:space="preserve"> или</w:t>
      </w:r>
    </w:p>
    <w:p w:rsidR="001B4091" w:rsidRDefault="00DC07AC">
      <w:pPr>
        <w:jc w:val="both"/>
        <w:rPr>
          <w:rFonts w:cs="Arial"/>
          <w:sz w:val="24"/>
          <w:szCs w:val="24"/>
          <w:lang w:val="sr-Cyrl-RS" w:bidi="en-US"/>
        </w:rPr>
      </w:pPr>
      <w:r w:rsidRPr="002E3741">
        <w:rPr>
          <w:rFonts w:cs="Arial"/>
          <w:sz w:val="24"/>
          <w:szCs w:val="24"/>
          <w:lang w:bidi="en-US"/>
        </w:rPr>
        <w:t>4. Потврда издата од стране Народне банке Србије, која садржи све елементе из потврде о извршеној уплати таксе из тачке 1</w:t>
      </w:r>
      <w:r w:rsidR="007B78C4" w:rsidRPr="002E3741">
        <w:rPr>
          <w:rFonts w:cs="Arial"/>
          <w:sz w:val="24"/>
          <w:szCs w:val="24"/>
          <w:lang w:val="sr-Cyrl-RS" w:bidi="en-US"/>
        </w:rPr>
        <w:t>.</w:t>
      </w:r>
      <w:r w:rsidRPr="002E3741">
        <w:rPr>
          <w:rFonts w:cs="Arial"/>
          <w:sz w:val="24"/>
          <w:szCs w:val="24"/>
          <w:lang w:bidi="en-US"/>
        </w:rPr>
        <w:t>, за подносиоце захтева за заштиту права (банке и други субјекти) који имају отворен рачун код</w:t>
      </w:r>
      <w:r w:rsidR="00166FD3" w:rsidRPr="002E3741">
        <w:rPr>
          <w:rFonts w:cs="Arial"/>
          <w:sz w:val="24"/>
          <w:szCs w:val="24"/>
          <w:lang w:val="sr-Cyrl-RS" w:bidi="en-US"/>
        </w:rPr>
        <w:t xml:space="preserve"> </w:t>
      </w:r>
      <w:r w:rsidR="00DC3B67" w:rsidRPr="002E3741">
        <w:rPr>
          <w:rFonts w:cs="Arial"/>
          <w:sz w:val="24"/>
          <w:szCs w:val="24"/>
          <w:lang w:val="sr-Cyrl-RS" w:bidi="en-US"/>
        </w:rPr>
        <w:t>Народне банке Србије у складу са законом и другим прописом.</w:t>
      </w:r>
    </w:p>
    <w:p w:rsidR="004D5EF4" w:rsidRPr="00D93AD4" w:rsidRDefault="004D5EF4">
      <w:pPr>
        <w:jc w:val="both"/>
        <w:rPr>
          <w:rFonts w:cs="Arial"/>
          <w:sz w:val="12"/>
          <w:szCs w:val="24"/>
          <w:lang w:val="sr-Cyrl-RS" w:bidi="en-US"/>
        </w:rPr>
      </w:pPr>
    </w:p>
    <w:p w:rsidR="00DE5545" w:rsidRDefault="00DC07AC">
      <w:pPr>
        <w:jc w:val="both"/>
        <w:rPr>
          <w:rFonts w:cs="Arial"/>
          <w:sz w:val="24"/>
          <w:szCs w:val="24"/>
          <w:lang w:bidi="en-US"/>
        </w:rPr>
      </w:pPr>
      <w:r w:rsidRPr="002E3741">
        <w:rPr>
          <w:rFonts w:cs="Arial"/>
          <w:sz w:val="24"/>
          <w:szCs w:val="24"/>
          <w:lang w:bidi="en-US"/>
        </w:rPr>
        <w:t>Поступак заштите права пон</w:t>
      </w:r>
      <w:r w:rsidR="007B78C4" w:rsidRPr="002E3741">
        <w:rPr>
          <w:rFonts w:cs="Arial"/>
          <w:sz w:val="24"/>
          <w:szCs w:val="24"/>
          <w:lang w:bidi="en-US"/>
        </w:rPr>
        <w:t>уђача регулисан је одредбама члана</w:t>
      </w:r>
      <w:r w:rsidRPr="002E3741">
        <w:rPr>
          <w:rFonts w:cs="Arial"/>
          <w:sz w:val="24"/>
          <w:szCs w:val="24"/>
          <w:lang w:bidi="en-US"/>
        </w:rPr>
        <w:t xml:space="preserve"> 138.</w:t>
      </w:r>
      <w:r w:rsidR="0093584F" w:rsidRPr="002E3741">
        <w:rPr>
          <w:rFonts w:cs="Arial"/>
          <w:sz w:val="24"/>
          <w:szCs w:val="24"/>
          <w:lang w:bidi="en-US"/>
        </w:rPr>
        <w:t xml:space="preserve"> - </w:t>
      </w:r>
      <w:r w:rsidRPr="002E3741">
        <w:rPr>
          <w:rFonts w:cs="Arial"/>
          <w:sz w:val="24"/>
          <w:szCs w:val="24"/>
          <w:lang w:bidi="en-US"/>
        </w:rPr>
        <w:t>166. ЗЈН.</w:t>
      </w:r>
    </w:p>
    <w:p w:rsidR="00857EBA" w:rsidRDefault="00857EBA">
      <w:pPr>
        <w:jc w:val="both"/>
        <w:rPr>
          <w:rFonts w:cs="Arial"/>
          <w:sz w:val="24"/>
          <w:szCs w:val="24"/>
          <w:lang w:bidi="en-US"/>
        </w:rPr>
      </w:pPr>
    </w:p>
    <w:p w:rsidR="001B4091" w:rsidRPr="002E3741" w:rsidRDefault="0093584F" w:rsidP="0093584F">
      <w:pPr>
        <w:pStyle w:val="KDPodnaslov2"/>
        <w:numPr>
          <w:ilvl w:val="1"/>
          <w:numId w:val="23"/>
        </w:numPr>
        <w:spacing w:before="0"/>
        <w:ind w:left="567" w:hanging="567"/>
        <w:jc w:val="both"/>
        <w:outlineLvl w:val="9"/>
        <w:rPr>
          <w:rFonts w:ascii="Arial" w:hAnsi="Arial" w:cs="Arial"/>
        </w:rPr>
      </w:pPr>
      <w:bookmarkStart w:id="249" w:name="_Toc441651610"/>
      <w:bookmarkStart w:id="250" w:name="_Toc442559921"/>
      <w:r w:rsidRPr="002E3741">
        <w:rPr>
          <w:rFonts w:ascii="Arial" w:hAnsi="Arial" w:cs="Arial"/>
          <w:lang w:val="sr-Cyrl-RS"/>
        </w:rPr>
        <w:t xml:space="preserve"> </w:t>
      </w:r>
      <w:r w:rsidR="00DC07AC" w:rsidRPr="002E3741">
        <w:rPr>
          <w:rFonts w:ascii="Arial" w:hAnsi="Arial" w:cs="Arial"/>
        </w:rPr>
        <w:t>Закључивање и ступање на снагу уговора</w:t>
      </w:r>
      <w:bookmarkEnd w:id="249"/>
      <w:bookmarkEnd w:id="250"/>
    </w:p>
    <w:p w:rsidR="001B4091" w:rsidRDefault="00DC07AC">
      <w:pPr>
        <w:pStyle w:val="Standard"/>
        <w:spacing w:before="0"/>
        <w:rPr>
          <w:rFonts w:ascii="Arial" w:hAnsi="Arial" w:cs="Arial"/>
        </w:rPr>
      </w:pPr>
      <w:r w:rsidRPr="002E3741">
        <w:rPr>
          <w:rFonts w:ascii="Arial" w:hAnsi="Arial" w:cs="Arial"/>
        </w:rPr>
        <w:t>Наручилац ће доставити уговор о јавној набавци понуђачу којем је додељен уговор у року од 8</w:t>
      </w:r>
      <w:r w:rsidR="006845F4" w:rsidRPr="002E3741">
        <w:rPr>
          <w:rFonts w:ascii="Arial" w:hAnsi="Arial" w:cs="Arial"/>
          <w:lang w:val="sr-Cyrl-RS"/>
        </w:rPr>
        <w:t xml:space="preserve"> </w:t>
      </w:r>
      <w:r w:rsidRPr="002E3741">
        <w:rPr>
          <w:rFonts w:ascii="Arial" w:hAnsi="Arial" w:cs="Arial"/>
        </w:rPr>
        <w:t>(осам) дана од протека рока за подношење захтева за заштиту права.</w:t>
      </w:r>
    </w:p>
    <w:p w:rsidR="00B43FAE" w:rsidRPr="00D93AD4" w:rsidRDefault="00B43FAE">
      <w:pPr>
        <w:pStyle w:val="Standard"/>
        <w:spacing w:before="0"/>
        <w:rPr>
          <w:rFonts w:ascii="Arial" w:hAnsi="Arial" w:cs="Arial"/>
          <w:sz w:val="14"/>
        </w:rPr>
      </w:pPr>
    </w:p>
    <w:p w:rsidR="001B4091" w:rsidRDefault="00DC07AC">
      <w:pPr>
        <w:pStyle w:val="Standard"/>
        <w:spacing w:before="0"/>
        <w:rPr>
          <w:rFonts w:ascii="Arial" w:hAnsi="Arial" w:cs="Arial"/>
          <w:lang w:val="ru-RU"/>
        </w:rPr>
      </w:pPr>
      <w:r w:rsidRPr="002E3741">
        <w:rPr>
          <w:rFonts w:ascii="Arial" w:hAnsi="Arial" w:cs="Arial"/>
          <w:lang w:val="ru-RU"/>
        </w:rPr>
        <w:t>Ако понуђач којем је додељен уговор одбије да потпише уговор или уговор не потпише у року од 3 (три) дана од дана пријема уговора, Наручилац може закључити са првим следећим најповољнијим понуђачем.</w:t>
      </w:r>
    </w:p>
    <w:p w:rsidR="00DB6968" w:rsidRDefault="00DB6968">
      <w:pPr>
        <w:pStyle w:val="Standard"/>
        <w:spacing w:before="0"/>
        <w:rPr>
          <w:rFonts w:ascii="Arial" w:hAnsi="Arial" w:cs="Arial"/>
          <w:lang w:val="ru-RU"/>
        </w:rPr>
      </w:pPr>
    </w:p>
    <w:p w:rsidR="001B4091" w:rsidRDefault="00DC07AC">
      <w:pPr>
        <w:pStyle w:val="Standard"/>
        <w:spacing w:before="0"/>
        <w:rPr>
          <w:rFonts w:ascii="Arial" w:hAnsi="Arial" w:cs="Arial"/>
          <w:lang w:val="ru-RU"/>
        </w:rPr>
      </w:pPr>
      <w:r w:rsidRPr="002E3741">
        <w:rPr>
          <w:rFonts w:ascii="Arial" w:hAnsi="Arial" w:cs="Arial"/>
          <w:lang w:val="ru-RU"/>
        </w:rPr>
        <w:t>Уколико у року за подношење понуда пристигне само једна понуда и та понуда буде прихватљива, наручилац ће сходно члану 112. став 2. тачка 5) ЗЈН-а закључити уговор са понуђачем и пре истека рока за подношење захтева за заштиту права.</w:t>
      </w:r>
    </w:p>
    <w:p w:rsidR="00DF79E3" w:rsidRDefault="00DF79E3">
      <w:pPr>
        <w:pStyle w:val="Standard"/>
        <w:spacing w:before="0"/>
        <w:rPr>
          <w:rFonts w:ascii="Arial" w:hAnsi="Arial" w:cs="Arial"/>
          <w:lang w:val="ru-RU"/>
        </w:rPr>
      </w:pPr>
    </w:p>
    <w:p w:rsidR="00857EBA" w:rsidRPr="00857EBA" w:rsidRDefault="00857EBA" w:rsidP="00857EBA">
      <w:pPr>
        <w:suppressAutoHyphens w:val="0"/>
        <w:autoSpaceDE w:val="0"/>
        <w:jc w:val="both"/>
        <w:textAlignment w:val="auto"/>
        <w:rPr>
          <w:rFonts w:cs="Arial"/>
          <w:noProof/>
          <w:color w:val="000000"/>
          <w:kern w:val="0"/>
          <w:sz w:val="24"/>
          <w:szCs w:val="24"/>
          <w:lang w:val="sr-Cyrl-RS"/>
        </w:rPr>
      </w:pPr>
      <w:r w:rsidRPr="00857EBA">
        <w:rPr>
          <w:rFonts w:cs="Arial"/>
          <w:noProof/>
          <w:color w:val="000000"/>
          <w:kern w:val="0"/>
          <w:sz w:val="24"/>
          <w:szCs w:val="24"/>
          <w:lang w:val="sr-Cyrl-RS"/>
        </w:rPr>
        <w:t>Уговор се сматра закљученим када га потпишу овлашћени представници Уговорних страна а ступа на снагу када Пружалац услуге у складу са чл.10 Уговора достави  средство финансијског обезбеђења.</w:t>
      </w:r>
    </w:p>
    <w:p w:rsidR="00857EBA" w:rsidRPr="00857EBA" w:rsidRDefault="00857EBA" w:rsidP="00857EBA">
      <w:pPr>
        <w:suppressAutoHyphens w:val="0"/>
        <w:autoSpaceDE w:val="0"/>
        <w:jc w:val="both"/>
        <w:textAlignment w:val="auto"/>
        <w:rPr>
          <w:rFonts w:cs="Arial"/>
          <w:color w:val="000000"/>
          <w:kern w:val="0"/>
          <w:sz w:val="24"/>
          <w:szCs w:val="24"/>
          <w:lang w:val="ru-RU"/>
        </w:rPr>
      </w:pPr>
    </w:p>
    <w:p w:rsidR="001B4091" w:rsidRPr="002E3741" w:rsidRDefault="00DC07AC" w:rsidP="000C25AF">
      <w:pPr>
        <w:pStyle w:val="KDPodnaslov2"/>
        <w:numPr>
          <w:ilvl w:val="1"/>
          <w:numId w:val="23"/>
        </w:numPr>
        <w:spacing w:before="0"/>
        <w:jc w:val="both"/>
        <w:outlineLvl w:val="9"/>
        <w:rPr>
          <w:rFonts w:ascii="Arial" w:hAnsi="Arial" w:cs="Arial"/>
        </w:rPr>
      </w:pPr>
      <w:bookmarkStart w:id="251" w:name="_Toc441651611"/>
      <w:bookmarkStart w:id="252" w:name="_Toc442559922"/>
      <w:r w:rsidRPr="002E3741">
        <w:rPr>
          <w:rFonts w:ascii="Arial" w:hAnsi="Arial" w:cs="Arial"/>
        </w:rPr>
        <w:lastRenderedPageBreak/>
        <w:t>Измене током трајања уговора</w:t>
      </w:r>
      <w:bookmarkEnd w:id="251"/>
      <w:bookmarkEnd w:id="252"/>
    </w:p>
    <w:p w:rsidR="004B5C01" w:rsidRPr="00F44AAB" w:rsidRDefault="004B5C01" w:rsidP="004B5C01">
      <w:pPr>
        <w:pStyle w:val="Standard"/>
        <w:rPr>
          <w:rFonts w:ascii="Arial" w:hAnsi="Arial" w:cs="Arial"/>
        </w:rPr>
      </w:pPr>
      <w:r w:rsidRPr="00F44AAB">
        <w:rPr>
          <w:rFonts w:ascii="Arial" w:hAnsi="Arial" w:cs="Arial"/>
        </w:rPr>
        <w:t>Наручилац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rsidR="004B5C01" w:rsidRPr="00F44AAB" w:rsidRDefault="004B5C01" w:rsidP="004B5C01">
      <w:pPr>
        <w:pStyle w:val="Standard"/>
        <w:rPr>
          <w:rFonts w:ascii="Arial" w:hAnsi="Arial" w:cs="Arial"/>
        </w:rPr>
      </w:pPr>
      <w:r w:rsidRPr="00F44AAB">
        <w:rPr>
          <w:rFonts w:ascii="Arial" w:hAnsi="Arial" w:cs="Arial"/>
        </w:rPr>
        <w:t>Наручилац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Наручилац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знати приликом планирања набавке.</w:t>
      </w:r>
    </w:p>
    <w:p w:rsidR="004B5C01" w:rsidRPr="00F44AAB" w:rsidRDefault="004B5C01" w:rsidP="004B5C01">
      <w:pPr>
        <w:pStyle w:val="Standard"/>
        <w:rPr>
          <w:rFonts w:ascii="Arial" w:hAnsi="Arial" w:cs="Arial"/>
        </w:rPr>
      </w:pPr>
      <w:r w:rsidRPr="00F44AAB">
        <w:rPr>
          <w:rFonts w:ascii="Arial" w:hAnsi="Arial" w:cs="Arial"/>
        </w:rPr>
        <w:t>Након закључења уговора о јавној набавци наручилац може да дозволи промену цене и других битних елемената уговора из објективних разлога, као што су: виша сила, измена важећих законских прописа, мере државних органа и измењене околности на тржишту настале услед више силе, ако наступе околности које отежавају испуњење обавезе једне стране или ако се због њих не може остварити сврха  Уговора.</w:t>
      </w:r>
    </w:p>
    <w:p w:rsidR="004B5C01" w:rsidRPr="00F44AAB" w:rsidRDefault="004B5C01" w:rsidP="004B5C01">
      <w:pPr>
        <w:pStyle w:val="Standard"/>
        <w:spacing w:before="0"/>
        <w:rPr>
          <w:rFonts w:ascii="Arial" w:hAnsi="Arial" w:cs="Arial"/>
          <w:sz w:val="10"/>
        </w:rPr>
      </w:pPr>
    </w:p>
    <w:p w:rsidR="004B5C01" w:rsidRPr="005B6097" w:rsidRDefault="004B5C01" w:rsidP="004B5C01">
      <w:pPr>
        <w:pStyle w:val="Standard"/>
        <w:spacing w:before="0"/>
        <w:rPr>
          <w:rFonts w:ascii="Arial" w:hAnsi="Arial" w:cs="Arial"/>
        </w:rPr>
      </w:pPr>
      <w:r w:rsidRPr="00F44AAB">
        <w:rPr>
          <w:rFonts w:ascii="Arial" w:hAnsi="Arial" w:cs="Arial"/>
        </w:rPr>
        <w:t>У случају измене овог Уговора Корисник услуге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rsidR="001B4091" w:rsidRPr="002E3741" w:rsidRDefault="001B4091">
      <w:pPr>
        <w:pStyle w:val="Standard"/>
        <w:spacing w:before="0"/>
        <w:rPr>
          <w:rFonts w:ascii="Arial" w:hAnsi="Arial" w:cs="Arial"/>
        </w:rPr>
      </w:pPr>
    </w:p>
    <w:p w:rsidR="001B4091" w:rsidRDefault="001B4091">
      <w:pPr>
        <w:pStyle w:val="Standard"/>
        <w:spacing w:before="0"/>
        <w:rPr>
          <w:rFonts w:ascii="Arial" w:hAnsi="Arial" w:cs="Arial"/>
        </w:rPr>
      </w:pPr>
    </w:p>
    <w:p w:rsidR="004D5EF4" w:rsidRDefault="004D5EF4">
      <w:pPr>
        <w:pStyle w:val="Standard"/>
        <w:spacing w:before="0"/>
        <w:rPr>
          <w:rFonts w:ascii="Arial" w:hAnsi="Arial" w:cs="Arial"/>
        </w:rPr>
      </w:pPr>
    </w:p>
    <w:p w:rsidR="00292475" w:rsidRDefault="00292475">
      <w:pPr>
        <w:pStyle w:val="Standard"/>
        <w:spacing w:before="0"/>
        <w:rPr>
          <w:rFonts w:ascii="Arial" w:hAnsi="Arial" w:cs="Arial"/>
        </w:rPr>
      </w:pPr>
    </w:p>
    <w:p w:rsidR="00292475" w:rsidRDefault="00292475">
      <w:pPr>
        <w:pStyle w:val="Standard"/>
        <w:spacing w:before="0"/>
        <w:rPr>
          <w:rFonts w:ascii="Arial" w:hAnsi="Arial" w:cs="Arial"/>
        </w:rPr>
      </w:pPr>
    </w:p>
    <w:p w:rsidR="00292475" w:rsidRDefault="00292475">
      <w:pPr>
        <w:pStyle w:val="Standard"/>
        <w:spacing w:before="0"/>
        <w:rPr>
          <w:rFonts w:ascii="Arial" w:hAnsi="Arial" w:cs="Arial"/>
        </w:rPr>
      </w:pPr>
    </w:p>
    <w:p w:rsidR="00292475" w:rsidRDefault="00292475">
      <w:pPr>
        <w:pStyle w:val="Standard"/>
        <w:spacing w:before="0"/>
        <w:rPr>
          <w:rFonts w:ascii="Arial" w:hAnsi="Arial" w:cs="Arial"/>
        </w:rPr>
      </w:pPr>
    </w:p>
    <w:p w:rsidR="00292475" w:rsidRDefault="00292475">
      <w:pPr>
        <w:pStyle w:val="Standard"/>
        <w:spacing w:before="0"/>
        <w:rPr>
          <w:rFonts w:ascii="Arial" w:hAnsi="Arial" w:cs="Arial"/>
        </w:rPr>
      </w:pPr>
    </w:p>
    <w:p w:rsidR="00292475" w:rsidRDefault="00292475">
      <w:pPr>
        <w:pStyle w:val="Standard"/>
        <w:spacing w:before="0"/>
        <w:rPr>
          <w:rFonts w:ascii="Arial" w:hAnsi="Arial" w:cs="Arial"/>
        </w:rPr>
      </w:pPr>
    </w:p>
    <w:p w:rsidR="00857EBA" w:rsidRDefault="00857EBA">
      <w:pPr>
        <w:pStyle w:val="Standard"/>
        <w:spacing w:before="0"/>
        <w:rPr>
          <w:rFonts w:ascii="Arial" w:hAnsi="Arial" w:cs="Arial"/>
        </w:rPr>
      </w:pPr>
    </w:p>
    <w:p w:rsidR="00857EBA" w:rsidRDefault="00857EBA">
      <w:pPr>
        <w:pStyle w:val="Standard"/>
        <w:spacing w:before="0"/>
        <w:rPr>
          <w:rFonts w:ascii="Arial" w:hAnsi="Arial" w:cs="Arial"/>
        </w:rPr>
      </w:pPr>
    </w:p>
    <w:p w:rsidR="00857EBA" w:rsidRDefault="00857EBA">
      <w:pPr>
        <w:pStyle w:val="Standard"/>
        <w:spacing w:before="0"/>
        <w:rPr>
          <w:rFonts w:ascii="Arial" w:hAnsi="Arial" w:cs="Arial"/>
        </w:rPr>
      </w:pPr>
    </w:p>
    <w:p w:rsidR="00857EBA" w:rsidRDefault="00857EBA">
      <w:pPr>
        <w:pStyle w:val="Standard"/>
        <w:spacing w:before="0"/>
        <w:rPr>
          <w:rFonts w:ascii="Arial" w:hAnsi="Arial" w:cs="Arial"/>
        </w:rPr>
      </w:pPr>
    </w:p>
    <w:p w:rsidR="00857EBA" w:rsidRDefault="00857EBA">
      <w:pPr>
        <w:pStyle w:val="Standard"/>
        <w:spacing w:before="0"/>
        <w:rPr>
          <w:rFonts w:ascii="Arial" w:hAnsi="Arial" w:cs="Arial"/>
        </w:rPr>
      </w:pPr>
    </w:p>
    <w:p w:rsidR="00857EBA" w:rsidRDefault="00857EBA">
      <w:pPr>
        <w:pStyle w:val="Standard"/>
        <w:spacing w:before="0"/>
        <w:rPr>
          <w:rFonts w:ascii="Arial" w:hAnsi="Arial" w:cs="Arial"/>
        </w:rPr>
      </w:pPr>
    </w:p>
    <w:p w:rsidR="00857EBA" w:rsidRDefault="00857EBA">
      <w:pPr>
        <w:pStyle w:val="Standard"/>
        <w:spacing w:before="0"/>
        <w:rPr>
          <w:rFonts w:ascii="Arial" w:hAnsi="Arial" w:cs="Arial"/>
        </w:rPr>
      </w:pPr>
    </w:p>
    <w:p w:rsidR="00857EBA" w:rsidRDefault="00857EBA">
      <w:pPr>
        <w:pStyle w:val="Standard"/>
        <w:spacing w:before="0"/>
        <w:rPr>
          <w:rFonts w:ascii="Arial" w:hAnsi="Arial" w:cs="Arial"/>
        </w:rPr>
      </w:pPr>
    </w:p>
    <w:p w:rsidR="00857EBA" w:rsidRDefault="00857EBA">
      <w:pPr>
        <w:pStyle w:val="Standard"/>
        <w:spacing w:before="0"/>
        <w:rPr>
          <w:rFonts w:ascii="Arial" w:hAnsi="Arial" w:cs="Arial"/>
        </w:rPr>
      </w:pPr>
    </w:p>
    <w:p w:rsidR="00857EBA" w:rsidRDefault="00857EBA">
      <w:pPr>
        <w:pStyle w:val="Standard"/>
        <w:spacing w:before="0"/>
        <w:rPr>
          <w:rFonts w:ascii="Arial" w:hAnsi="Arial" w:cs="Arial"/>
        </w:rPr>
      </w:pPr>
    </w:p>
    <w:p w:rsidR="00857EBA" w:rsidRDefault="00857EBA">
      <w:pPr>
        <w:pStyle w:val="Standard"/>
        <w:spacing w:before="0"/>
        <w:rPr>
          <w:rFonts w:ascii="Arial" w:hAnsi="Arial" w:cs="Arial"/>
        </w:rPr>
      </w:pPr>
    </w:p>
    <w:p w:rsidR="00857EBA" w:rsidRDefault="00857EBA">
      <w:pPr>
        <w:pStyle w:val="Standard"/>
        <w:spacing w:before="0"/>
        <w:rPr>
          <w:rFonts w:ascii="Arial" w:hAnsi="Arial" w:cs="Arial"/>
        </w:rPr>
      </w:pPr>
    </w:p>
    <w:p w:rsidR="00857EBA" w:rsidRDefault="00857EBA">
      <w:pPr>
        <w:pStyle w:val="Standard"/>
        <w:spacing w:before="0"/>
        <w:rPr>
          <w:rFonts w:ascii="Arial" w:hAnsi="Arial" w:cs="Arial"/>
        </w:rPr>
      </w:pPr>
    </w:p>
    <w:p w:rsidR="00857EBA" w:rsidRDefault="00857EBA">
      <w:pPr>
        <w:pStyle w:val="Standard"/>
        <w:spacing w:before="0"/>
        <w:rPr>
          <w:rFonts w:ascii="Arial" w:hAnsi="Arial" w:cs="Arial"/>
        </w:rPr>
      </w:pPr>
    </w:p>
    <w:p w:rsidR="00857EBA" w:rsidRDefault="00857EBA">
      <w:pPr>
        <w:pStyle w:val="Standard"/>
        <w:spacing w:before="0"/>
        <w:rPr>
          <w:rFonts w:ascii="Arial" w:hAnsi="Arial" w:cs="Arial"/>
        </w:rPr>
      </w:pPr>
    </w:p>
    <w:p w:rsidR="00ED66DE" w:rsidRPr="00ED66DE" w:rsidRDefault="00ED66DE" w:rsidP="00ED66DE">
      <w:pPr>
        <w:pStyle w:val="KDObrazac"/>
        <w:numPr>
          <w:ilvl w:val="0"/>
          <w:numId w:val="23"/>
        </w:numPr>
        <w:spacing w:before="0"/>
        <w:jc w:val="left"/>
        <w:outlineLvl w:val="9"/>
        <w:rPr>
          <w:rFonts w:ascii="Arial" w:hAnsi="Arial"/>
          <w:lang w:val="sr-Cyrl-RS"/>
        </w:rPr>
      </w:pPr>
      <w:bookmarkStart w:id="253" w:name="_Toc442559924"/>
      <w:r>
        <w:rPr>
          <w:rFonts w:ascii="Arial" w:hAnsi="Arial"/>
          <w:lang w:val="sr-Cyrl-RS"/>
        </w:rPr>
        <w:lastRenderedPageBreak/>
        <w:t>ОБРАСЦИ И ПРИЛОЗИ</w:t>
      </w:r>
    </w:p>
    <w:p w:rsidR="001B4091" w:rsidRPr="002E3741" w:rsidRDefault="00DC07AC" w:rsidP="00395D0C">
      <w:pPr>
        <w:pStyle w:val="KDObrazac"/>
        <w:spacing w:before="0"/>
        <w:outlineLvl w:val="9"/>
        <w:rPr>
          <w:rFonts w:ascii="Arial" w:hAnsi="Arial"/>
        </w:rPr>
      </w:pPr>
      <w:r w:rsidRPr="002E3741">
        <w:rPr>
          <w:rFonts w:ascii="Arial" w:hAnsi="Arial"/>
        </w:rPr>
        <w:t>ОБРАЗАЦ 1.</w:t>
      </w:r>
      <w:bookmarkEnd w:id="253"/>
    </w:p>
    <w:p w:rsidR="001B4091" w:rsidRPr="002E3741" w:rsidRDefault="00DC07AC">
      <w:pPr>
        <w:pStyle w:val="Standard"/>
        <w:spacing w:before="0"/>
        <w:jc w:val="center"/>
        <w:rPr>
          <w:rStyle w:val="BookTitle"/>
          <w:rFonts w:ascii="Arial" w:hAnsi="Arial" w:cs="Arial"/>
        </w:rPr>
      </w:pPr>
      <w:r w:rsidRPr="002E3741">
        <w:rPr>
          <w:rStyle w:val="BookTitle"/>
          <w:rFonts w:ascii="Arial" w:hAnsi="Arial" w:cs="Arial"/>
        </w:rPr>
        <w:t>ОБРАЗАЦ ПОНУДЕ</w:t>
      </w:r>
    </w:p>
    <w:p w:rsidR="001B4091" w:rsidRPr="00D93AD4" w:rsidRDefault="00DC07AC">
      <w:pPr>
        <w:pStyle w:val="Standard"/>
        <w:spacing w:before="0"/>
        <w:rPr>
          <w:rFonts w:ascii="Arial" w:hAnsi="Arial" w:cs="Arial"/>
          <w:b/>
          <w:color w:val="auto"/>
          <w:lang w:val="sr-Cyrl-RS"/>
        </w:rPr>
      </w:pPr>
      <w:r w:rsidRPr="002E3741">
        <w:rPr>
          <w:rFonts w:ascii="Arial" w:eastAsia="TimesNewRomanPS-BoldMT" w:hAnsi="Arial" w:cs="Arial"/>
          <w:bCs/>
        </w:rPr>
        <w:t>Понуда бр.</w:t>
      </w:r>
      <w:r w:rsidR="00A37304" w:rsidRPr="002E3741">
        <w:rPr>
          <w:rFonts w:ascii="Arial" w:eastAsia="TimesNewRomanPS-BoldMT" w:hAnsi="Arial" w:cs="Arial"/>
          <w:bCs/>
          <w:lang w:val="sr-Cyrl-RS"/>
        </w:rPr>
        <w:t xml:space="preserve"> </w:t>
      </w:r>
      <w:r w:rsidRPr="002E3741">
        <w:rPr>
          <w:rFonts w:ascii="Arial" w:eastAsia="TimesNewRomanPS-BoldMT" w:hAnsi="Arial" w:cs="Arial"/>
          <w:bCs/>
        </w:rPr>
        <w:t>_</w:t>
      </w:r>
      <w:r w:rsidR="00EE22BB" w:rsidRPr="002E3741">
        <w:rPr>
          <w:rFonts w:ascii="Arial" w:eastAsia="TimesNewRomanPS-BoldMT" w:hAnsi="Arial" w:cs="Arial"/>
          <w:bCs/>
        </w:rPr>
        <w:t>____</w:t>
      </w:r>
      <w:r w:rsidR="00A37304" w:rsidRPr="002E3741">
        <w:rPr>
          <w:rFonts w:ascii="Arial" w:eastAsia="TimesNewRomanPS-BoldMT" w:hAnsi="Arial" w:cs="Arial"/>
          <w:bCs/>
          <w:lang w:val="sr-Cyrl-RS"/>
        </w:rPr>
        <w:t>____</w:t>
      </w:r>
      <w:r w:rsidR="00EE22BB" w:rsidRPr="002E3741">
        <w:rPr>
          <w:rFonts w:ascii="Arial" w:eastAsia="TimesNewRomanPS-BoldMT" w:hAnsi="Arial" w:cs="Arial"/>
          <w:bCs/>
        </w:rPr>
        <w:t>____ од _______________</w:t>
      </w:r>
      <w:r w:rsidR="004A7EB1">
        <w:rPr>
          <w:rFonts w:ascii="Arial" w:eastAsia="TimesNewRomanPS-BoldMT" w:hAnsi="Arial" w:cs="Arial"/>
          <w:bCs/>
          <w:lang w:val="sr-Latn-RS"/>
        </w:rPr>
        <w:t>_____</w:t>
      </w:r>
      <w:r w:rsidR="00A37304" w:rsidRPr="002E3741">
        <w:rPr>
          <w:rFonts w:ascii="Arial" w:eastAsia="TimesNewRomanPS-BoldMT" w:hAnsi="Arial" w:cs="Arial"/>
          <w:bCs/>
          <w:lang w:val="sr-Cyrl-RS"/>
        </w:rPr>
        <w:t xml:space="preserve"> године</w:t>
      </w:r>
      <w:r w:rsidR="00EE22BB" w:rsidRPr="002E3741">
        <w:rPr>
          <w:rFonts w:ascii="Arial" w:eastAsia="TimesNewRomanPS-BoldMT" w:hAnsi="Arial" w:cs="Arial"/>
          <w:bCs/>
        </w:rPr>
        <w:t xml:space="preserve"> за </w:t>
      </w:r>
      <w:r w:rsidR="00C9718D">
        <w:rPr>
          <w:rFonts w:ascii="Arial" w:eastAsia="TimesNewRomanPS-BoldMT" w:hAnsi="Arial" w:cs="Arial"/>
          <w:bCs/>
          <w:lang w:val="sr-Cyrl-RS"/>
        </w:rPr>
        <w:t xml:space="preserve">отворени </w:t>
      </w:r>
      <w:r w:rsidRPr="002E3741">
        <w:rPr>
          <w:rFonts w:ascii="Arial" w:eastAsia="TimesNewRomanPS-BoldMT" w:hAnsi="Arial" w:cs="Arial"/>
          <w:bCs/>
        </w:rPr>
        <w:t>поступак јавне набавке</w:t>
      </w:r>
      <w:r w:rsidR="00EE22BB" w:rsidRPr="002E3741">
        <w:rPr>
          <w:rFonts w:ascii="Arial" w:eastAsia="TimesNewRomanPS-BoldMT" w:hAnsi="Arial" w:cs="Arial"/>
          <w:bCs/>
          <w:lang w:val="sr-Cyrl-RS"/>
        </w:rPr>
        <w:t xml:space="preserve"> </w:t>
      </w:r>
      <w:r w:rsidRPr="002E3741">
        <w:rPr>
          <w:rFonts w:ascii="Arial" w:eastAsia="TimesNewRomanPS-BoldMT" w:hAnsi="Arial" w:cs="Arial"/>
          <w:bCs/>
        </w:rPr>
        <w:t>услуге</w:t>
      </w:r>
      <w:r w:rsidR="00886493" w:rsidRPr="00D93AD4">
        <w:rPr>
          <w:rFonts w:ascii="Arial" w:eastAsia="TimesNewRomanPS-BoldMT" w:hAnsi="Arial" w:cs="Arial"/>
          <w:bCs/>
          <w:color w:val="auto"/>
          <w:lang w:val="sr-Cyrl-RS"/>
        </w:rPr>
        <w:t xml:space="preserve">: </w:t>
      </w:r>
      <w:r w:rsidR="009314B4">
        <w:rPr>
          <w:rFonts w:ascii="Arial" w:eastAsia="TimesNewRomanPS-BoldMT" w:hAnsi="Arial" w:cs="Arial"/>
          <w:bCs/>
          <w:color w:val="auto"/>
          <w:lang w:val="sr-Latn-RS"/>
        </w:rPr>
        <w:t>„</w:t>
      </w:r>
      <w:r w:rsidR="00857EBA" w:rsidRPr="00857EBA">
        <w:rPr>
          <w:rFonts w:ascii="Arial" w:hAnsi="Arial" w:cs="Arial"/>
          <w:b/>
          <w:color w:val="auto"/>
          <w:lang w:val="sr-Latn-RS"/>
        </w:rPr>
        <w:t>Испитивање машинских и електро оруђа-опреме и електро изолационе заштитне ВН И НН опреме</w:t>
      </w:r>
      <w:r w:rsidR="009314B4">
        <w:rPr>
          <w:rFonts w:ascii="Arial" w:hAnsi="Arial" w:cs="Arial"/>
          <w:b/>
          <w:color w:val="auto"/>
          <w:lang w:val="sr-Latn-RS"/>
        </w:rPr>
        <w:t>“</w:t>
      </w:r>
      <w:r w:rsidR="00710194" w:rsidRPr="00D93AD4">
        <w:rPr>
          <w:rFonts w:ascii="Arial" w:hAnsi="Arial" w:cs="Arial"/>
          <w:b/>
          <w:color w:val="auto"/>
          <w:lang w:val="sr-Cyrl-RS"/>
        </w:rPr>
        <w:t>,</w:t>
      </w:r>
      <w:r w:rsidR="00886493" w:rsidRPr="00D93AD4">
        <w:rPr>
          <w:rFonts w:ascii="Arial" w:hAnsi="Arial" w:cs="Arial"/>
          <w:b/>
          <w:color w:val="auto"/>
          <w:lang w:val="sr-Cyrl-RS"/>
        </w:rPr>
        <w:t xml:space="preserve"> </w:t>
      </w:r>
      <w:r w:rsidRPr="00D93AD4">
        <w:rPr>
          <w:rFonts w:ascii="Arial" w:eastAsia="TimesNewRomanPS-BoldMT" w:hAnsi="Arial" w:cs="Arial"/>
          <w:b/>
          <w:bCs/>
          <w:color w:val="auto"/>
        </w:rPr>
        <w:t>ЈН бр.</w:t>
      </w:r>
      <w:r w:rsidR="00710194" w:rsidRPr="00D93AD4">
        <w:rPr>
          <w:rFonts w:ascii="Arial" w:eastAsia="TimesNewRomanPS-BoldMT" w:hAnsi="Arial" w:cs="Arial"/>
          <w:b/>
          <w:bCs/>
          <w:color w:val="auto"/>
          <w:lang w:val="sr-Cyrl-RS"/>
        </w:rPr>
        <w:t xml:space="preserve"> </w:t>
      </w:r>
      <w:r w:rsidR="00395D0C">
        <w:rPr>
          <w:rFonts w:ascii="Arial" w:eastAsia="TimesNewRomanPS-BoldMT" w:hAnsi="Arial" w:cs="Arial"/>
          <w:b/>
          <w:bCs/>
          <w:color w:val="auto"/>
          <w:lang w:val="sr-Cyrl-RS"/>
        </w:rPr>
        <w:t>ЈН/4000/0863/2019, ЈАНА 2422/2019</w:t>
      </w:r>
      <w:r w:rsidR="00886493" w:rsidRPr="00D93AD4">
        <w:rPr>
          <w:rFonts w:ascii="Arial" w:eastAsia="TimesNewRomanPS-BoldMT" w:hAnsi="Arial" w:cs="Arial"/>
          <w:b/>
          <w:bCs/>
          <w:color w:val="auto"/>
          <w:lang w:val="sr-Cyrl-RS"/>
        </w:rPr>
        <w:t>.</w:t>
      </w:r>
      <w:r w:rsidR="00341B4C" w:rsidRPr="00D93AD4">
        <w:rPr>
          <w:rFonts w:ascii="Arial" w:eastAsia="TimesNewRomanPS-BoldMT" w:hAnsi="Arial" w:cs="Arial"/>
          <w:b/>
          <w:bCs/>
          <w:color w:val="auto"/>
          <w:lang w:val="sr-Cyrl-RS"/>
        </w:rPr>
        <w:t xml:space="preserve"> </w:t>
      </w:r>
    </w:p>
    <w:p w:rsidR="001B4091" w:rsidRPr="002E3741" w:rsidRDefault="001B4091">
      <w:pPr>
        <w:pStyle w:val="Standard"/>
        <w:spacing w:before="0"/>
        <w:rPr>
          <w:rFonts w:ascii="Arial" w:eastAsia="TimesNewRomanPS-BoldMT" w:hAnsi="Arial" w:cs="Arial"/>
          <w:bCs/>
          <w:color w:val="00B0F0"/>
        </w:rPr>
      </w:pPr>
    </w:p>
    <w:p w:rsidR="001B4091" w:rsidRPr="002E3741" w:rsidRDefault="00DC07AC" w:rsidP="003B6B29">
      <w:pPr>
        <w:pStyle w:val="Standard"/>
        <w:numPr>
          <w:ilvl w:val="0"/>
          <w:numId w:val="48"/>
        </w:numPr>
        <w:spacing w:before="0"/>
        <w:ind w:left="284" w:hanging="284"/>
        <w:rPr>
          <w:rFonts w:ascii="Arial" w:hAnsi="Arial" w:cs="Arial"/>
        </w:rPr>
      </w:pPr>
      <w:r w:rsidRPr="002E3741">
        <w:rPr>
          <w:rFonts w:ascii="Arial" w:hAnsi="Arial" w:cs="Arial"/>
          <w:b/>
          <w:bCs/>
          <w:iCs/>
        </w:rPr>
        <w:t>ОПШТИ ПОДАЦИ О ПОНУЂАЧУ</w:t>
      </w:r>
    </w:p>
    <w:tbl>
      <w:tblPr>
        <w:tblW w:w="9281" w:type="dxa"/>
        <w:tblInd w:w="-128" w:type="dxa"/>
        <w:tblLayout w:type="fixed"/>
        <w:tblCellMar>
          <w:left w:w="10" w:type="dxa"/>
          <w:right w:w="10" w:type="dxa"/>
        </w:tblCellMar>
        <w:tblLook w:val="0000" w:firstRow="0" w:lastRow="0" w:firstColumn="0" w:lastColumn="0" w:noHBand="0" w:noVBand="0"/>
      </w:tblPr>
      <w:tblGrid>
        <w:gridCol w:w="4620"/>
        <w:gridCol w:w="4661"/>
      </w:tblGrid>
      <w:tr w:rsidR="001B4091" w:rsidRPr="002E3741" w:rsidTr="00D93AD4">
        <w:trPr>
          <w:trHeight w:val="504"/>
        </w:trPr>
        <w:tc>
          <w:tcPr>
            <w:tcW w:w="4620"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vAlign w:val="center"/>
          </w:tcPr>
          <w:p w:rsidR="001B4091" w:rsidRPr="002E3741" w:rsidRDefault="00DC07AC">
            <w:pPr>
              <w:pStyle w:val="Standard"/>
              <w:spacing w:before="0"/>
              <w:rPr>
                <w:rFonts w:ascii="Arial" w:hAnsi="Arial" w:cs="Arial"/>
              </w:rPr>
            </w:pPr>
            <w:r w:rsidRPr="002E3741">
              <w:rPr>
                <w:rFonts w:ascii="Arial" w:hAnsi="Arial" w:cs="Arial"/>
                <w:iCs/>
              </w:rPr>
              <w:t>Назив понуђача:</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Pr="002E3741" w:rsidRDefault="001B4091">
            <w:pPr>
              <w:pStyle w:val="Standard"/>
              <w:spacing w:before="0"/>
              <w:rPr>
                <w:rFonts w:ascii="Arial" w:hAnsi="Arial" w:cs="Arial"/>
                <w:b/>
                <w:bCs/>
                <w:i/>
                <w:iCs/>
              </w:rPr>
            </w:pPr>
          </w:p>
        </w:tc>
      </w:tr>
      <w:tr w:rsidR="001B4091" w:rsidRPr="002E3741" w:rsidTr="00D93AD4">
        <w:trPr>
          <w:trHeight w:val="620"/>
        </w:trPr>
        <w:tc>
          <w:tcPr>
            <w:tcW w:w="4620"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1B4091" w:rsidRPr="002E3741" w:rsidRDefault="00DC07AC" w:rsidP="00F62865">
            <w:pPr>
              <w:pStyle w:val="Standard"/>
              <w:spacing w:before="0"/>
              <w:rPr>
                <w:rFonts w:ascii="Arial" w:hAnsi="Arial" w:cs="Arial"/>
                <w:lang w:val="sr-Cyrl-RS"/>
              </w:rPr>
            </w:pPr>
            <w:r w:rsidRPr="002E3741">
              <w:rPr>
                <w:rFonts w:ascii="Arial" w:hAnsi="Arial" w:cs="Arial"/>
                <w:iCs/>
              </w:rPr>
              <w:t>Врста правног</w:t>
            </w:r>
            <w:r w:rsidR="00DB481B" w:rsidRPr="002E3741">
              <w:rPr>
                <w:rFonts w:ascii="Arial" w:hAnsi="Arial" w:cs="Arial"/>
                <w:iCs/>
              </w:rPr>
              <w:t xml:space="preserve"> лица</w:t>
            </w:r>
            <w:r w:rsidR="00DB481B" w:rsidRPr="002E3741">
              <w:rPr>
                <w:rFonts w:ascii="Arial" w:hAnsi="Arial" w:cs="Arial"/>
                <w:iCs/>
                <w:lang w:val="sr-Cyrl-RS"/>
              </w:rPr>
              <w:t xml:space="preserve"> </w:t>
            </w:r>
            <w:r w:rsidR="00F62865">
              <w:rPr>
                <w:rFonts w:ascii="Arial" w:hAnsi="Arial" w:cs="Arial"/>
                <w:iCs/>
                <w:color w:val="auto"/>
              </w:rPr>
              <w:t>(микро, мало, средње, велико</w:t>
            </w:r>
            <w:r w:rsidR="00F62865">
              <w:rPr>
                <w:rFonts w:ascii="Arial" w:hAnsi="Arial" w:cs="Arial"/>
                <w:iCs/>
                <w:color w:val="auto"/>
                <w:lang w:val="sr-Cyrl-RS"/>
              </w:rPr>
              <w:t>) или</w:t>
            </w:r>
            <w:r w:rsidRPr="002E3741">
              <w:rPr>
                <w:rFonts w:ascii="Arial" w:hAnsi="Arial" w:cs="Arial"/>
                <w:iCs/>
                <w:color w:val="auto"/>
              </w:rPr>
              <w:t xml:space="preserve"> физичко лице</w:t>
            </w:r>
            <w:r w:rsidR="00DB481B" w:rsidRPr="002E3741">
              <w:rPr>
                <w:rFonts w:ascii="Arial" w:hAnsi="Arial" w:cs="Arial"/>
                <w:iCs/>
                <w:color w:val="auto"/>
                <w:lang w:val="sr-Cyrl-RS"/>
              </w:rPr>
              <w:t>:</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Pr="002E3741" w:rsidRDefault="001B4091">
            <w:pPr>
              <w:pStyle w:val="Standard"/>
              <w:spacing w:before="0"/>
              <w:rPr>
                <w:rFonts w:ascii="Arial" w:hAnsi="Arial" w:cs="Arial"/>
                <w:b/>
                <w:bCs/>
                <w:i/>
                <w:iCs/>
              </w:rPr>
            </w:pPr>
          </w:p>
          <w:p w:rsidR="001B4091" w:rsidRPr="002E3741" w:rsidRDefault="001B4091">
            <w:pPr>
              <w:pStyle w:val="Standard"/>
              <w:spacing w:before="0"/>
              <w:rPr>
                <w:rFonts w:ascii="Arial" w:hAnsi="Arial" w:cs="Arial"/>
                <w:b/>
                <w:bCs/>
                <w:i/>
                <w:iCs/>
              </w:rPr>
            </w:pPr>
          </w:p>
        </w:tc>
      </w:tr>
      <w:tr w:rsidR="001B4091" w:rsidRPr="002E3741" w:rsidTr="00D93AD4">
        <w:trPr>
          <w:trHeight w:val="206"/>
        </w:trPr>
        <w:tc>
          <w:tcPr>
            <w:tcW w:w="4620"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vAlign w:val="center"/>
          </w:tcPr>
          <w:p w:rsidR="001B4091" w:rsidRPr="002E3741" w:rsidRDefault="00DC07AC">
            <w:pPr>
              <w:pStyle w:val="Standard"/>
              <w:spacing w:before="0"/>
              <w:rPr>
                <w:rFonts w:ascii="Arial" w:hAnsi="Arial" w:cs="Arial"/>
              </w:rPr>
            </w:pPr>
            <w:r w:rsidRPr="002E3741">
              <w:rPr>
                <w:rFonts w:ascii="Arial" w:hAnsi="Arial" w:cs="Arial"/>
                <w:iCs/>
              </w:rPr>
              <w:t>Адреса понуђача:</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Pr="002E3741" w:rsidRDefault="001B4091">
            <w:pPr>
              <w:pStyle w:val="Standard"/>
              <w:spacing w:before="0"/>
              <w:rPr>
                <w:rFonts w:ascii="Arial" w:hAnsi="Arial" w:cs="Arial"/>
                <w:b/>
                <w:bCs/>
                <w:i/>
                <w:iCs/>
              </w:rPr>
            </w:pPr>
          </w:p>
          <w:p w:rsidR="001B4091" w:rsidRPr="002E3741" w:rsidRDefault="001B4091">
            <w:pPr>
              <w:pStyle w:val="Standard"/>
              <w:spacing w:before="0"/>
              <w:rPr>
                <w:rFonts w:ascii="Arial" w:hAnsi="Arial" w:cs="Arial"/>
                <w:b/>
                <w:bCs/>
                <w:i/>
                <w:iCs/>
              </w:rPr>
            </w:pPr>
          </w:p>
        </w:tc>
      </w:tr>
      <w:tr w:rsidR="001B4091" w:rsidRPr="002E3741" w:rsidTr="00D93AD4">
        <w:trPr>
          <w:trHeight w:val="647"/>
        </w:trPr>
        <w:tc>
          <w:tcPr>
            <w:tcW w:w="4620"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vAlign w:val="center"/>
          </w:tcPr>
          <w:p w:rsidR="001B4091" w:rsidRPr="002E3741" w:rsidRDefault="00DC07AC">
            <w:pPr>
              <w:pStyle w:val="Standard"/>
              <w:spacing w:before="0"/>
              <w:rPr>
                <w:rFonts w:ascii="Arial" w:hAnsi="Arial" w:cs="Arial"/>
              </w:rPr>
            </w:pPr>
            <w:r w:rsidRPr="002E3741">
              <w:rPr>
                <w:rFonts w:ascii="Arial" w:hAnsi="Arial" w:cs="Arial"/>
                <w:iCs/>
              </w:rPr>
              <w:t>Матични број понуђача:</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Pr="002E3741" w:rsidRDefault="001B4091">
            <w:pPr>
              <w:pStyle w:val="Standard"/>
              <w:spacing w:before="0"/>
              <w:rPr>
                <w:rFonts w:ascii="Arial" w:hAnsi="Arial" w:cs="Arial"/>
                <w:b/>
                <w:bCs/>
                <w:i/>
                <w:iCs/>
              </w:rPr>
            </w:pPr>
          </w:p>
        </w:tc>
      </w:tr>
      <w:tr w:rsidR="001B4091" w:rsidRPr="002E3741" w:rsidTr="00D93AD4">
        <w:tc>
          <w:tcPr>
            <w:tcW w:w="4620"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1B4091" w:rsidRPr="002E3741" w:rsidRDefault="00DC07AC">
            <w:pPr>
              <w:pStyle w:val="Standard"/>
              <w:spacing w:before="0"/>
              <w:rPr>
                <w:rFonts w:ascii="Arial" w:hAnsi="Arial" w:cs="Arial"/>
              </w:rPr>
            </w:pPr>
            <w:r w:rsidRPr="002E3741">
              <w:rPr>
                <w:rFonts w:ascii="Arial" w:hAnsi="Arial" w:cs="Arial"/>
                <w:iCs/>
                <w:lang w:val="ru-RU"/>
              </w:rPr>
              <w:t>Порески идентификациони број понуђача (ПИБ):</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Pr="002E3741" w:rsidRDefault="001B4091">
            <w:pPr>
              <w:pStyle w:val="Standard"/>
              <w:spacing w:before="0"/>
              <w:rPr>
                <w:rFonts w:ascii="Arial" w:hAnsi="Arial" w:cs="Arial"/>
                <w:b/>
                <w:bCs/>
                <w:i/>
                <w:iCs/>
                <w:lang w:val="ru-RU"/>
              </w:rPr>
            </w:pPr>
          </w:p>
        </w:tc>
      </w:tr>
      <w:tr w:rsidR="00EA1AA3" w:rsidRPr="002E3741" w:rsidTr="00D93AD4">
        <w:trPr>
          <w:trHeight w:val="404"/>
        </w:trPr>
        <w:tc>
          <w:tcPr>
            <w:tcW w:w="4620"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vAlign w:val="center"/>
          </w:tcPr>
          <w:p w:rsidR="00EA1AA3" w:rsidRPr="002E3741" w:rsidRDefault="00EA1AA3">
            <w:pPr>
              <w:pStyle w:val="Standard"/>
              <w:spacing w:before="0"/>
              <w:rPr>
                <w:rFonts w:ascii="Arial" w:hAnsi="Arial" w:cs="Arial"/>
                <w:iCs/>
                <w:lang w:val="ru-RU"/>
              </w:rPr>
            </w:pPr>
            <w:r>
              <w:rPr>
                <w:rFonts w:ascii="Arial" w:hAnsi="Arial" w:cs="Arial"/>
                <w:iCs/>
                <w:lang w:val="ru-RU"/>
              </w:rPr>
              <w:t>Шифра делатности:</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A1AA3" w:rsidRPr="002E3741" w:rsidRDefault="00EA1AA3">
            <w:pPr>
              <w:pStyle w:val="Standard"/>
              <w:spacing w:before="0"/>
              <w:rPr>
                <w:rFonts w:ascii="Arial" w:hAnsi="Arial" w:cs="Arial"/>
                <w:b/>
                <w:bCs/>
                <w:i/>
                <w:iCs/>
                <w:lang w:val="ru-RU"/>
              </w:rPr>
            </w:pPr>
          </w:p>
        </w:tc>
      </w:tr>
      <w:tr w:rsidR="001B4091" w:rsidRPr="002E3741" w:rsidTr="00D93AD4">
        <w:trPr>
          <w:trHeight w:val="512"/>
        </w:trPr>
        <w:tc>
          <w:tcPr>
            <w:tcW w:w="4620"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1B4091" w:rsidRPr="002E3741" w:rsidRDefault="001B4091">
            <w:pPr>
              <w:pStyle w:val="Standard"/>
              <w:spacing w:before="0"/>
              <w:rPr>
                <w:rFonts w:ascii="Arial" w:hAnsi="Arial" w:cs="Arial"/>
                <w:iCs/>
              </w:rPr>
            </w:pPr>
          </w:p>
          <w:p w:rsidR="001B4091" w:rsidRPr="002E3741" w:rsidRDefault="00DC07AC">
            <w:pPr>
              <w:pStyle w:val="Standard"/>
              <w:spacing w:before="0"/>
              <w:rPr>
                <w:rFonts w:ascii="Arial" w:hAnsi="Arial" w:cs="Arial"/>
              </w:rPr>
            </w:pPr>
            <w:r w:rsidRPr="002E3741">
              <w:rPr>
                <w:rFonts w:ascii="Arial" w:hAnsi="Arial" w:cs="Arial"/>
                <w:iCs/>
              </w:rPr>
              <w:t>Име особе за контакт:</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Pr="002E3741" w:rsidRDefault="001B4091">
            <w:pPr>
              <w:pStyle w:val="Standard"/>
              <w:spacing w:before="0"/>
              <w:rPr>
                <w:rFonts w:ascii="Arial" w:hAnsi="Arial" w:cs="Arial"/>
                <w:b/>
                <w:bCs/>
                <w:i/>
                <w:iCs/>
              </w:rPr>
            </w:pPr>
          </w:p>
          <w:p w:rsidR="001B4091" w:rsidRPr="002E3741" w:rsidRDefault="001B4091">
            <w:pPr>
              <w:pStyle w:val="Standard"/>
              <w:spacing w:before="0"/>
              <w:rPr>
                <w:rFonts w:ascii="Arial" w:hAnsi="Arial" w:cs="Arial"/>
                <w:b/>
                <w:bCs/>
                <w:i/>
                <w:iCs/>
              </w:rPr>
            </w:pPr>
          </w:p>
          <w:p w:rsidR="001B4091" w:rsidRPr="002E3741" w:rsidRDefault="001B4091">
            <w:pPr>
              <w:pStyle w:val="Standard"/>
              <w:spacing w:before="0"/>
              <w:rPr>
                <w:rFonts w:ascii="Arial" w:hAnsi="Arial" w:cs="Arial"/>
                <w:b/>
                <w:bCs/>
                <w:i/>
                <w:iCs/>
              </w:rPr>
            </w:pPr>
          </w:p>
        </w:tc>
      </w:tr>
      <w:tr w:rsidR="001B4091" w:rsidRPr="002E3741" w:rsidTr="00395D0C">
        <w:trPr>
          <w:trHeight w:val="501"/>
        </w:trPr>
        <w:tc>
          <w:tcPr>
            <w:tcW w:w="4620"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vAlign w:val="center"/>
          </w:tcPr>
          <w:p w:rsidR="001B4091" w:rsidRPr="002E3741" w:rsidRDefault="00DC07AC">
            <w:pPr>
              <w:pStyle w:val="Standard"/>
              <w:spacing w:before="0"/>
              <w:rPr>
                <w:rFonts w:ascii="Arial" w:hAnsi="Arial" w:cs="Arial"/>
              </w:rPr>
            </w:pPr>
            <w:r w:rsidRPr="002E3741">
              <w:rPr>
                <w:rFonts w:ascii="Arial" w:hAnsi="Arial" w:cs="Arial"/>
                <w:iCs/>
                <w:lang w:val="ru-RU"/>
              </w:rPr>
              <w:t>Електронска адреса понуђача (</w:t>
            </w:r>
            <w:r w:rsidRPr="002E3741">
              <w:rPr>
                <w:rFonts w:ascii="Arial" w:hAnsi="Arial" w:cs="Arial"/>
                <w:iCs/>
              </w:rPr>
              <w:t>e</w:t>
            </w:r>
            <w:r w:rsidRPr="002E3741">
              <w:rPr>
                <w:rFonts w:ascii="Arial" w:hAnsi="Arial" w:cs="Arial"/>
                <w:iCs/>
                <w:lang w:val="ru-RU"/>
              </w:rPr>
              <w:t>-</w:t>
            </w:r>
            <w:r w:rsidRPr="002E3741">
              <w:rPr>
                <w:rFonts w:ascii="Arial" w:hAnsi="Arial" w:cs="Arial"/>
                <w:iCs/>
              </w:rPr>
              <w:t>mail</w:t>
            </w:r>
            <w:r w:rsidRPr="002E3741">
              <w:rPr>
                <w:rFonts w:ascii="Arial" w:hAnsi="Arial" w:cs="Arial"/>
                <w:iCs/>
                <w:lang w:val="ru-RU"/>
              </w:rPr>
              <w:t>):</w:t>
            </w:r>
          </w:p>
          <w:p w:rsidR="001B4091" w:rsidRPr="002E3741" w:rsidRDefault="001B4091">
            <w:pPr>
              <w:pStyle w:val="Standard"/>
              <w:spacing w:before="0"/>
              <w:rPr>
                <w:rFonts w:ascii="Arial" w:hAnsi="Arial" w:cs="Arial"/>
                <w:b/>
                <w:bCs/>
                <w:iCs/>
                <w:lang w:val="ru-RU"/>
              </w:rPr>
            </w:pP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Pr="002E3741" w:rsidRDefault="001B4091">
            <w:pPr>
              <w:pStyle w:val="Standard"/>
              <w:spacing w:before="0"/>
              <w:rPr>
                <w:rFonts w:ascii="Arial" w:hAnsi="Arial" w:cs="Arial"/>
                <w:b/>
                <w:bCs/>
                <w:i/>
                <w:iCs/>
                <w:lang w:val="ru-RU"/>
              </w:rPr>
            </w:pPr>
          </w:p>
        </w:tc>
      </w:tr>
      <w:tr w:rsidR="001B4091" w:rsidRPr="002E3741" w:rsidTr="00D93AD4">
        <w:trPr>
          <w:trHeight w:val="557"/>
        </w:trPr>
        <w:tc>
          <w:tcPr>
            <w:tcW w:w="4620"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vAlign w:val="center"/>
          </w:tcPr>
          <w:p w:rsidR="001B4091" w:rsidRPr="002E3741" w:rsidRDefault="00DC07AC">
            <w:pPr>
              <w:pStyle w:val="Standard"/>
              <w:spacing w:before="0"/>
              <w:rPr>
                <w:rFonts w:ascii="Arial" w:hAnsi="Arial" w:cs="Arial"/>
              </w:rPr>
            </w:pPr>
            <w:r w:rsidRPr="002E3741">
              <w:rPr>
                <w:rFonts w:ascii="Arial" w:hAnsi="Arial" w:cs="Arial"/>
                <w:iCs/>
              </w:rPr>
              <w:t>Телефон:</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Pr="002E3741" w:rsidRDefault="001B4091">
            <w:pPr>
              <w:pStyle w:val="Standard"/>
              <w:spacing w:before="0"/>
              <w:rPr>
                <w:rFonts w:ascii="Arial" w:hAnsi="Arial" w:cs="Arial"/>
                <w:b/>
                <w:bCs/>
                <w:i/>
                <w:iCs/>
              </w:rPr>
            </w:pPr>
          </w:p>
          <w:p w:rsidR="001B4091" w:rsidRPr="002E3741" w:rsidRDefault="001B4091">
            <w:pPr>
              <w:pStyle w:val="Standard"/>
              <w:spacing w:before="0"/>
              <w:rPr>
                <w:rFonts w:ascii="Arial" w:hAnsi="Arial" w:cs="Arial"/>
                <w:b/>
                <w:bCs/>
                <w:i/>
                <w:iCs/>
              </w:rPr>
            </w:pPr>
          </w:p>
        </w:tc>
      </w:tr>
      <w:tr w:rsidR="001B4091" w:rsidRPr="002E3741" w:rsidTr="00D93AD4">
        <w:trPr>
          <w:trHeight w:val="530"/>
        </w:trPr>
        <w:tc>
          <w:tcPr>
            <w:tcW w:w="4620"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vAlign w:val="center"/>
          </w:tcPr>
          <w:p w:rsidR="001B4091" w:rsidRPr="002E3741" w:rsidRDefault="00DC07AC">
            <w:pPr>
              <w:pStyle w:val="Standard"/>
              <w:spacing w:before="0"/>
              <w:rPr>
                <w:rFonts w:ascii="Arial" w:hAnsi="Arial" w:cs="Arial"/>
              </w:rPr>
            </w:pPr>
            <w:r w:rsidRPr="002E3741">
              <w:rPr>
                <w:rFonts w:ascii="Arial" w:hAnsi="Arial" w:cs="Arial"/>
                <w:iCs/>
              </w:rPr>
              <w:t>Телефакс:</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Pr="002E3741" w:rsidRDefault="001B4091">
            <w:pPr>
              <w:pStyle w:val="Standard"/>
              <w:spacing w:before="0"/>
              <w:rPr>
                <w:rFonts w:ascii="Arial" w:hAnsi="Arial" w:cs="Arial"/>
                <w:b/>
                <w:bCs/>
                <w:i/>
                <w:iCs/>
              </w:rPr>
            </w:pPr>
          </w:p>
          <w:p w:rsidR="001B4091" w:rsidRPr="002E3741" w:rsidRDefault="001B4091">
            <w:pPr>
              <w:pStyle w:val="Standard"/>
              <w:spacing w:before="0"/>
              <w:rPr>
                <w:rFonts w:ascii="Arial" w:hAnsi="Arial" w:cs="Arial"/>
                <w:b/>
                <w:bCs/>
                <w:i/>
                <w:iCs/>
              </w:rPr>
            </w:pPr>
          </w:p>
        </w:tc>
      </w:tr>
      <w:tr w:rsidR="001B4091" w:rsidRPr="002E3741" w:rsidTr="00D93AD4">
        <w:trPr>
          <w:trHeight w:val="593"/>
        </w:trPr>
        <w:tc>
          <w:tcPr>
            <w:tcW w:w="4620"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vAlign w:val="center"/>
          </w:tcPr>
          <w:p w:rsidR="001B4091" w:rsidRPr="002E3741" w:rsidRDefault="00DC07AC">
            <w:pPr>
              <w:pStyle w:val="Standard"/>
              <w:spacing w:before="0"/>
              <w:rPr>
                <w:rFonts w:ascii="Arial" w:hAnsi="Arial" w:cs="Arial"/>
              </w:rPr>
            </w:pPr>
            <w:r w:rsidRPr="002E3741">
              <w:rPr>
                <w:rFonts w:ascii="Arial" w:hAnsi="Arial" w:cs="Arial"/>
                <w:iCs/>
                <w:lang w:val="ru-RU"/>
              </w:rPr>
              <w:t>Број рачуна понуђача и назив банке:</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Pr="002E3741" w:rsidRDefault="001B4091">
            <w:pPr>
              <w:pStyle w:val="Standard"/>
              <w:spacing w:before="0"/>
              <w:rPr>
                <w:rFonts w:ascii="Arial" w:hAnsi="Arial" w:cs="Arial"/>
                <w:b/>
                <w:bCs/>
                <w:i/>
                <w:iCs/>
                <w:lang w:val="ru-RU"/>
              </w:rPr>
            </w:pPr>
          </w:p>
          <w:p w:rsidR="001B4091" w:rsidRPr="002E3741" w:rsidRDefault="001B4091">
            <w:pPr>
              <w:pStyle w:val="Standard"/>
              <w:spacing w:before="0"/>
              <w:rPr>
                <w:rFonts w:ascii="Arial" w:hAnsi="Arial" w:cs="Arial"/>
                <w:b/>
                <w:bCs/>
                <w:i/>
                <w:iCs/>
                <w:lang w:val="ru-RU"/>
              </w:rPr>
            </w:pPr>
          </w:p>
          <w:p w:rsidR="001B4091" w:rsidRPr="002E3741" w:rsidRDefault="001B4091">
            <w:pPr>
              <w:pStyle w:val="Standard"/>
              <w:spacing w:before="0"/>
              <w:rPr>
                <w:rFonts w:ascii="Arial" w:hAnsi="Arial" w:cs="Arial"/>
                <w:b/>
                <w:bCs/>
                <w:i/>
                <w:iCs/>
                <w:lang w:val="ru-RU"/>
              </w:rPr>
            </w:pPr>
          </w:p>
        </w:tc>
      </w:tr>
      <w:tr w:rsidR="001B4091" w:rsidRPr="002E3741" w:rsidTr="00D93AD4">
        <w:trPr>
          <w:trHeight w:val="593"/>
        </w:trPr>
        <w:tc>
          <w:tcPr>
            <w:tcW w:w="4620"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1B4091" w:rsidRPr="002E3741" w:rsidRDefault="00DC07AC">
            <w:pPr>
              <w:pStyle w:val="Standard"/>
              <w:spacing w:before="0"/>
              <w:rPr>
                <w:rFonts w:ascii="Arial" w:hAnsi="Arial" w:cs="Arial"/>
              </w:rPr>
            </w:pPr>
            <w:r w:rsidRPr="002E3741">
              <w:rPr>
                <w:rFonts w:ascii="Arial" w:hAnsi="Arial" w:cs="Arial"/>
                <w:iCs/>
                <w:lang w:val="ru-RU"/>
              </w:rPr>
              <w:t>Лице овлашћено за потписивање уговора</w:t>
            </w:r>
            <w:r w:rsidR="00DB481B" w:rsidRPr="002E3741">
              <w:rPr>
                <w:rFonts w:ascii="Arial" w:hAnsi="Arial" w:cs="Arial"/>
                <w:iCs/>
                <w:lang w:val="ru-RU"/>
              </w:rPr>
              <w:t>:</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Pr="002E3741" w:rsidRDefault="001B4091">
            <w:pPr>
              <w:pStyle w:val="Standard"/>
              <w:spacing w:before="0"/>
              <w:ind w:firstLine="708"/>
              <w:rPr>
                <w:rFonts w:ascii="Arial" w:hAnsi="Arial" w:cs="Arial"/>
                <w:b/>
                <w:bCs/>
                <w:i/>
                <w:iCs/>
                <w:lang w:val="ru-RU"/>
              </w:rPr>
            </w:pPr>
          </w:p>
          <w:p w:rsidR="001B4091" w:rsidRPr="002E3741" w:rsidRDefault="001B4091">
            <w:pPr>
              <w:pStyle w:val="Standard"/>
              <w:spacing w:before="0"/>
              <w:rPr>
                <w:rFonts w:ascii="Arial" w:hAnsi="Arial" w:cs="Arial"/>
                <w:b/>
                <w:bCs/>
                <w:i/>
                <w:iCs/>
                <w:lang w:val="ru-RU"/>
              </w:rPr>
            </w:pPr>
          </w:p>
        </w:tc>
      </w:tr>
    </w:tbl>
    <w:p w:rsidR="001B4091" w:rsidRPr="002E3741" w:rsidRDefault="001B4091">
      <w:pPr>
        <w:pStyle w:val="Standard"/>
        <w:spacing w:before="0"/>
        <w:rPr>
          <w:rFonts w:ascii="Arial" w:hAnsi="Arial" w:cs="Arial"/>
        </w:rPr>
      </w:pPr>
    </w:p>
    <w:p w:rsidR="001B4091" w:rsidRPr="002E3741" w:rsidRDefault="007C79D3">
      <w:pPr>
        <w:pStyle w:val="Standard"/>
        <w:spacing w:before="0"/>
        <w:rPr>
          <w:rFonts w:ascii="Arial" w:hAnsi="Arial" w:cs="Arial"/>
        </w:rPr>
      </w:pPr>
      <w:r w:rsidRPr="002E3741">
        <w:rPr>
          <w:rFonts w:ascii="Arial" w:eastAsia="TimesNewRomanPSMT" w:hAnsi="Arial" w:cs="Arial"/>
          <w:b/>
          <w:bCs/>
          <w:iCs/>
        </w:rPr>
        <w:t>2) ПОНУДУ ПОДНОСИ</w:t>
      </w:r>
    </w:p>
    <w:tbl>
      <w:tblPr>
        <w:tblW w:w="9282" w:type="dxa"/>
        <w:tblInd w:w="-128" w:type="dxa"/>
        <w:tblLayout w:type="fixed"/>
        <w:tblCellMar>
          <w:left w:w="10" w:type="dxa"/>
          <w:right w:w="10" w:type="dxa"/>
        </w:tblCellMar>
        <w:tblLook w:val="0000" w:firstRow="0" w:lastRow="0" w:firstColumn="0" w:lastColumn="0" w:noHBand="0" w:noVBand="0"/>
      </w:tblPr>
      <w:tblGrid>
        <w:gridCol w:w="9282"/>
      </w:tblGrid>
      <w:tr w:rsidR="001B4091" w:rsidRPr="002E3741" w:rsidTr="00D93AD4">
        <w:tc>
          <w:tcPr>
            <w:tcW w:w="9282" w:type="dxa"/>
            <w:tcBorders>
              <w:top w:val="single" w:sz="4" w:space="0" w:color="000001"/>
              <w:left w:val="single" w:sz="4" w:space="0" w:color="000001"/>
              <w:bottom w:val="single" w:sz="4" w:space="0" w:color="000001"/>
              <w:right w:val="single" w:sz="4" w:space="0" w:color="000001"/>
            </w:tcBorders>
            <w:shd w:val="clear" w:color="auto" w:fill="DEEAF6" w:themeFill="accent1" w:themeFillTint="33"/>
            <w:tcMar>
              <w:top w:w="0" w:type="dxa"/>
              <w:left w:w="108" w:type="dxa"/>
              <w:bottom w:w="0" w:type="dxa"/>
              <w:right w:w="108" w:type="dxa"/>
            </w:tcMar>
          </w:tcPr>
          <w:p w:rsidR="001B4091" w:rsidRPr="002E3741" w:rsidRDefault="001B4091">
            <w:pPr>
              <w:pStyle w:val="Standard"/>
              <w:spacing w:before="0"/>
              <w:jc w:val="center"/>
              <w:rPr>
                <w:rFonts w:ascii="Arial" w:hAnsi="Arial" w:cs="Arial"/>
              </w:rPr>
            </w:pPr>
          </w:p>
          <w:p w:rsidR="001B4091" w:rsidRPr="002E3741" w:rsidRDefault="00DC07AC">
            <w:pPr>
              <w:pStyle w:val="Standard"/>
              <w:spacing w:before="0"/>
              <w:jc w:val="center"/>
              <w:rPr>
                <w:rFonts w:ascii="Arial" w:hAnsi="Arial" w:cs="Arial"/>
              </w:rPr>
            </w:pPr>
            <w:r w:rsidRPr="002E3741">
              <w:rPr>
                <w:rFonts w:ascii="Arial" w:eastAsia="TimesNewRomanPSMT" w:hAnsi="Arial" w:cs="Arial"/>
                <w:b/>
                <w:bCs/>
              </w:rPr>
              <w:t>А) САМОСТАЛНО</w:t>
            </w:r>
          </w:p>
        </w:tc>
      </w:tr>
      <w:tr w:rsidR="001B4091" w:rsidRPr="002E3741" w:rsidTr="00D93AD4">
        <w:tc>
          <w:tcPr>
            <w:tcW w:w="9282" w:type="dxa"/>
            <w:tcBorders>
              <w:top w:val="single" w:sz="4" w:space="0" w:color="000001"/>
              <w:left w:val="single" w:sz="4" w:space="0" w:color="000001"/>
              <w:bottom w:val="single" w:sz="4" w:space="0" w:color="000001"/>
              <w:right w:val="single" w:sz="4" w:space="0" w:color="000001"/>
            </w:tcBorders>
            <w:shd w:val="clear" w:color="auto" w:fill="DEEAF6" w:themeFill="accent1" w:themeFillTint="33"/>
            <w:tcMar>
              <w:top w:w="0" w:type="dxa"/>
              <w:left w:w="108" w:type="dxa"/>
              <w:bottom w:w="0" w:type="dxa"/>
              <w:right w:w="108" w:type="dxa"/>
            </w:tcMar>
          </w:tcPr>
          <w:p w:rsidR="001B4091" w:rsidRPr="002E3741" w:rsidRDefault="001B4091">
            <w:pPr>
              <w:pStyle w:val="Standard"/>
              <w:spacing w:before="0"/>
              <w:jc w:val="center"/>
              <w:rPr>
                <w:rFonts w:ascii="Arial" w:eastAsia="TimesNewRomanPSMT" w:hAnsi="Arial" w:cs="Arial"/>
                <w:b/>
                <w:bCs/>
              </w:rPr>
            </w:pPr>
          </w:p>
          <w:p w:rsidR="001B4091" w:rsidRPr="002E3741" w:rsidRDefault="00DC07AC">
            <w:pPr>
              <w:pStyle w:val="Standard"/>
              <w:spacing w:before="0"/>
              <w:jc w:val="center"/>
              <w:rPr>
                <w:rFonts w:ascii="Arial" w:hAnsi="Arial" w:cs="Arial"/>
              </w:rPr>
            </w:pPr>
            <w:r w:rsidRPr="002E3741">
              <w:rPr>
                <w:rFonts w:ascii="Arial" w:eastAsia="TimesNewRomanPSMT" w:hAnsi="Arial" w:cs="Arial"/>
                <w:b/>
                <w:bCs/>
              </w:rPr>
              <w:t>Б) СА ПОДИЗВОЂАЧЕМ</w:t>
            </w:r>
          </w:p>
        </w:tc>
      </w:tr>
      <w:tr w:rsidR="001B4091" w:rsidRPr="002E3741" w:rsidTr="00D93AD4">
        <w:tc>
          <w:tcPr>
            <w:tcW w:w="9282" w:type="dxa"/>
            <w:tcBorders>
              <w:top w:val="single" w:sz="4" w:space="0" w:color="000001"/>
              <w:left w:val="single" w:sz="4" w:space="0" w:color="000001"/>
              <w:bottom w:val="single" w:sz="4" w:space="0" w:color="000001"/>
              <w:right w:val="single" w:sz="4" w:space="0" w:color="000001"/>
            </w:tcBorders>
            <w:shd w:val="clear" w:color="auto" w:fill="DEEAF6" w:themeFill="accent1" w:themeFillTint="33"/>
            <w:tcMar>
              <w:top w:w="0" w:type="dxa"/>
              <w:left w:w="108" w:type="dxa"/>
              <w:bottom w:w="0" w:type="dxa"/>
              <w:right w:w="108" w:type="dxa"/>
            </w:tcMar>
          </w:tcPr>
          <w:p w:rsidR="001B4091" w:rsidRPr="002E3741" w:rsidRDefault="001B4091">
            <w:pPr>
              <w:pStyle w:val="Standard"/>
              <w:spacing w:before="0"/>
              <w:jc w:val="center"/>
              <w:rPr>
                <w:rFonts w:ascii="Arial" w:eastAsia="TimesNewRomanPSMT" w:hAnsi="Arial" w:cs="Arial"/>
                <w:b/>
                <w:bCs/>
              </w:rPr>
            </w:pPr>
          </w:p>
          <w:p w:rsidR="001B4091" w:rsidRPr="002E3741" w:rsidRDefault="00DC07AC">
            <w:pPr>
              <w:pStyle w:val="Standard"/>
              <w:spacing w:before="0"/>
              <w:jc w:val="center"/>
              <w:rPr>
                <w:rFonts w:ascii="Arial" w:hAnsi="Arial" w:cs="Arial"/>
              </w:rPr>
            </w:pPr>
            <w:r w:rsidRPr="002E3741">
              <w:rPr>
                <w:rFonts w:ascii="Arial" w:eastAsia="TimesNewRomanPSMT" w:hAnsi="Arial" w:cs="Arial"/>
                <w:b/>
                <w:bCs/>
              </w:rPr>
              <w:t>В) КАО ЗАЈЕДНИЧКУ ПОНУДУ</w:t>
            </w:r>
          </w:p>
        </w:tc>
      </w:tr>
    </w:tbl>
    <w:p w:rsidR="00EA1AA3" w:rsidRDefault="00EA1AA3">
      <w:pPr>
        <w:pStyle w:val="Standard"/>
        <w:spacing w:before="0"/>
        <w:rPr>
          <w:rFonts w:ascii="Arial" w:hAnsi="Arial" w:cs="Arial"/>
          <w:b/>
          <w:iCs/>
          <w:sz w:val="20"/>
          <w:szCs w:val="20"/>
          <w:lang w:val="ru-RU"/>
        </w:rPr>
      </w:pPr>
    </w:p>
    <w:p w:rsidR="001B4091" w:rsidRDefault="00DC07AC">
      <w:pPr>
        <w:pStyle w:val="Standard"/>
        <w:spacing w:before="0"/>
        <w:rPr>
          <w:rFonts w:ascii="Arial" w:hAnsi="Arial" w:cs="Arial"/>
          <w:iCs/>
          <w:sz w:val="20"/>
          <w:szCs w:val="20"/>
          <w:lang w:val="ru-RU"/>
        </w:rPr>
      </w:pPr>
      <w:r w:rsidRPr="002E3741">
        <w:rPr>
          <w:rFonts w:ascii="Arial" w:hAnsi="Arial" w:cs="Arial"/>
          <w:b/>
          <w:iCs/>
          <w:sz w:val="20"/>
          <w:szCs w:val="20"/>
          <w:lang w:val="ru-RU"/>
        </w:rPr>
        <w:t>Напомена:</w:t>
      </w:r>
      <w:r w:rsidRPr="002E3741">
        <w:rPr>
          <w:rFonts w:ascii="Arial" w:hAnsi="Arial" w:cs="Arial"/>
          <w:iCs/>
          <w:sz w:val="20"/>
          <w:szCs w:val="20"/>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r w:rsidR="007C79D3" w:rsidRPr="002E3741">
        <w:rPr>
          <w:rFonts w:ascii="Arial" w:hAnsi="Arial" w:cs="Arial"/>
          <w:iCs/>
          <w:sz w:val="20"/>
          <w:szCs w:val="20"/>
          <w:lang w:val="ru-RU"/>
        </w:rPr>
        <w:t>.</w:t>
      </w:r>
    </w:p>
    <w:p w:rsidR="00395D0C" w:rsidRPr="002E3741" w:rsidRDefault="00395D0C">
      <w:pPr>
        <w:pStyle w:val="Standard"/>
        <w:spacing w:before="0"/>
        <w:rPr>
          <w:rFonts w:ascii="Arial" w:hAnsi="Arial" w:cs="Arial"/>
          <w:iCs/>
          <w:sz w:val="20"/>
          <w:szCs w:val="20"/>
          <w:lang w:val="ru-RU"/>
        </w:rPr>
      </w:pPr>
    </w:p>
    <w:p w:rsidR="001B4091" w:rsidRPr="002E3741" w:rsidRDefault="00DC07AC">
      <w:pPr>
        <w:pStyle w:val="Standard"/>
        <w:spacing w:before="0"/>
        <w:rPr>
          <w:rFonts w:ascii="Arial" w:hAnsi="Arial" w:cs="Arial"/>
        </w:rPr>
      </w:pPr>
      <w:r w:rsidRPr="002E3741">
        <w:rPr>
          <w:rFonts w:ascii="Arial" w:eastAsia="TimesNewRomanPSMT" w:hAnsi="Arial" w:cs="Arial"/>
          <w:b/>
          <w:bCs/>
        </w:rPr>
        <w:lastRenderedPageBreak/>
        <w:t>3) ПОДАЦИ О ПОДИЗВОЂАЧУ</w:t>
      </w:r>
    </w:p>
    <w:tbl>
      <w:tblPr>
        <w:tblW w:w="9282" w:type="dxa"/>
        <w:tblInd w:w="-128" w:type="dxa"/>
        <w:tblLayout w:type="fixed"/>
        <w:tblCellMar>
          <w:left w:w="10" w:type="dxa"/>
          <w:right w:w="10" w:type="dxa"/>
        </w:tblCellMar>
        <w:tblLook w:val="0000" w:firstRow="0" w:lastRow="0" w:firstColumn="0" w:lastColumn="0" w:noHBand="0" w:noVBand="0"/>
      </w:tblPr>
      <w:tblGrid>
        <w:gridCol w:w="464"/>
        <w:gridCol w:w="4218"/>
        <w:gridCol w:w="4600"/>
      </w:tblGrid>
      <w:tr w:rsidR="001B4091" w:rsidRPr="002E3741" w:rsidTr="00D93AD4">
        <w:tc>
          <w:tcPr>
            <w:tcW w:w="464"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vAlign w:val="center"/>
          </w:tcPr>
          <w:p w:rsidR="001B4091" w:rsidRPr="002E3741" w:rsidRDefault="00DC07AC">
            <w:pPr>
              <w:pStyle w:val="Standard"/>
              <w:spacing w:before="0"/>
              <w:rPr>
                <w:rFonts w:ascii="Arial" w:hAnsi="Arial" w:cs="Arial"/>
              </w:rPr>
            </w:pPr>
            <w:r w:rsidRPr="002E3741">
              <w:rPr>
                <w:rFonts w:ascii="Arial" w:eastAsia="TimesNewRomanPSMT" w:hAnsi="Arial" w:cs="Arial"/>
                <w:b/>
                <w:bCs/>
                <w:i/>
              </w:rPr>
              <w:tab/>
            </w:r>
          </w:p>
          <w:p w:rsidR="001B4091" w:rsidRPr="002E3741" w:rsidRDefault="00DC07AC">
            <w:pPr>
              <w:pStyle w:val="Standard"/>
              <w:spacing w:before="0"/>
              <w:rPr>
                <w:rFonts w:ascii="Arial" w:hAnsi="Arial" w:cs="Arial"/>
              </w:rPr>
            </w:pPr>
            <w:r w:rsidRPr="002E3741">
              <w:rPr>
                <w:rFonts w:ascii="Arial" w:eastAsia="TimesNewRomanPSMT" w:hAnsi="Arial" w:cs="Arial"/>
                <w:bCs/>
              </w:rPr>
              <w:t>1)</w:t>
            </w:r>
          </w:p>
        </w:tc>
        <w:tc>
          <w:tcPr>
            <w:tcW w:w="4218"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vAlign w:val="center"/>
          </w:tcPr>
          <w:p w:rsidR="001B4091" w:rsidRPr="002E3741" w:rsidRDefault="001B4091">
            <w:pPr>
              <w:pStyle w:val="Standard"/>
              <w:spacing w:before="0"/>
              <w:rPr>
                <w:rFonts w:ascii="Arial" w:eastAsia="TimesNewRomanPSMT" w:hAnsi="Arial" w:cs="Arial"/>
                <w:bCs/>
              </w:rPr>
            </w:pPr>
          </w:p>
          <w:p w:rsidR="001B4091" w:rsidRPr="002E3741" w:rsidRDefault="00DC07AC">
            <w:pPr>
              <w:pStyle w:val="Standard"/>
              <w:spacing w:before="0"/>
              <w:rPr>
                <w:rFonts w:ascii="Arial" w:hAnsi="Arial" w:cs="Arial"/>
              </w:rPr>
            </w:pPr>
            <w:r w:rsidRPr="002E3741">
              <w:rPr>
                <w:rFonts w:ascii="Arial" w:eastAsia="TimesNewRomanPSMT" w:hAnsi="Arial" w:cs="Arial"/>
                <w:bCs/>
              </w:rPr>
              <w:t>Назив подизвођача: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Pr="002E3741" w:rsidRDefault="001B4091">
            <w:pPr>
              <w:pStyle w:val="Standard"/>
              <w:spacing w:before="0"/>
              <w:rPr>
                <w:rFonts w:ascii="Arial" w:eastAsia="TimesNewRomanPSMT" w:hAnsi="Arial" w:cs="Arial"/>
                <w:b/>
                <w:bCs/>
              </w:rPr>
            </w:pPr>
          </w:p>
        </w:tc>
      </w:tr>
      <w:tr w:rsidR="001B4091" w:rsidRPr="002E3741" w:rsidTr="00D93AD4">
        <w:trPr>
          <w:trHeight w:val="557"/>
        </w:trPr>
        <w:tc>
          <w:tcPr>
            <w:tcW w:w="464"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1B4091" w:rsidRPr="002E3741" w:rsidRDefault="0011241D" w:rsidP="00F62865">
            <w:pPr>
              <w:pStyle w:val="Standard"/>
              <w:spacing w:before="0"/>
              <w:rPr>
                <w:rFonts w:ascii="Arial" w:hAnsi="Arial" w:cs="Arial"/>
                <w:color w:val="auto"/>
                <w:lang w:val="sr-Cyrl-RS"/>
              </w:rPr>
            </w:pPr>
            <w:r w:rsidRPr="002E3741">
              <w:rPr>
                <w:rFonts w:ascii="Arial" w:eastAsia="TimesNewRomanPSMT" w:hAnsi="Arial" w:cs="Arial"/>
                <w:bCs/>
                <w:color w:val="auto"/>
              </w:rPr>
              <w:t xml:space="preserve">Врста правног лица </w:t>
            </w:r>
            <w:r w:rsidR="00F62865">
              <w:rPr>
                <w:rFonts w:ascii="Arial" w:eastAsia="TimesNewRomanPSMT" w:hAnsi="Arial" w:cs="Arial"/>
                <w:bCs/>
                <w:color w:val="auto"/>
              </w:rPr>
              <w:t xml:space="preserve">(микро, мало, средње, велико) или </w:t>
            </w:r>
            <w:r w:rsidR="00DC07AC" w:rsidRPr="002E3741">
              <w:rPr>
                <w:rFonts w:ascii="Arial" w:eastAsia="TimesNewRomanPSMT" w:hAnsi="Arial" w:cs="Arial"/>
                <w:bCs/>
                <w:color w:val="auto"/>
              </w:rPr>
              <w:t>физичко лице</w:t>
            </w:r>
            <w:r w:rsidRPr="002E3741">
              <w:rPr>
                <w:rFonts w:ascii="Arial" w:eastAsia="TimesNewRomanPSMT" w:hAnsi="Arial" w:cs="Arial"/>
                <w:bCs/>
                <w:color w:val="auto"/>
                <w:lang w:val="sr-Cyrl-RS"/>
              </w:rPr>
              <w:t>:</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Pr="002E3741" w:rsidRDefault="001B4091">
            <w:pPr>
              <w:pStyle w:val="Standard"/>
              <w:spacing w:before="0"/>
              <w:rPr>
                <w:rFonts w:ascii="Arial" w:eastAsia="TimesNewRomanPSMT" w:hAnsi="Arial" w:cs="Arial"/>
                <w:b/>
                <w:bCs/>
              </w:rPr>
            </w:pPr>
          </w:p>
        </w:tc>
      </w:tr>
      <w:tr w:rsidR="001B4091" w:rsidRPr="002E3741" w:rsidTr="00D93AD4">
        <w:tc>
          <w:tcPr>
            <w:tcW w:w="464"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vAlign w:val="center"/>
          </w:tcPr>
          <w:p w:rsidR="001B4091" w:rsidRPr="002E3741" w:rsidRDefault="001B4091">
            <w:pPr>
              <w:pStyle w:val="Standard"/>
              <w:spacing w:before="0"/>
              <w:rPr>
                <w:rFonts w:ascii="Arial" w:eastAsia="TimesNewRomanPSMT" w:hAnsi="Arial" w:cs="Arial"/>
                <w:bCs/>
              </w:rPr>
            </w:pPr>
          </w:p>
          <w:p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vAlign w:val="center"/>
          </w:tcPr>
          <w:p w:rsidR="001B4091" w:rsidRPr="002E3741" w:rsidRDefault="001B4091">
            <w:pPr>
              <w:pStyle w:val="Standard"/>
              <w:spacing w:before="0"/>
              <w:rPr>
                <w:rFonts w:ascii="Arial" w:eastAsia="TimesNewRomanPSMT" w:hAnsi="Arial" w:cs="Arial"/>
                <w:bCs/>
              </w:rPr>
            </w:pPr>
          </w:p>
          <w:p w:rsidR="001B4091" w:rsidRPr="002E3741" w:rsidRDefault="00DC07AC">
            <w:pPr>
              <w:pStyle w:val="Standard"/>
              <w:spacing w:before="0"/>
              <w:rPr>
                <w:rFonts w:ascii="Arial" w:hAnsi="Arial" w:cs="Arial"/>
              </w:rPr>
            </w:pPr>
            <w:r w:rsidRPr="002E3741">
              <w:rPr>
                <w:rFonts w:ascii="Arial" w:eastAsia="TimesNewRomanPSMT" w:hAnsi="Arial" w:cs="Arial"/>
                <w:bCs/>
              </w:rPr>
              <w:t>Адреса: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1B4091" w:rsidRPr="002E3741" w:rsidRDefault="001B4091">
            <w:pPr>
              <w:pStyle w:val="Standard"/>
              <w:spacing w:before="0"/>
              <w:rPr>
                <w:rFonts w:ascii="Arial" w:eastAsia="TimesNewRomanPSMT" w:hAnsi="Arial" w:cs="Arial"/>
                <w:b/>
                <w:bCs/>
              </w:rPr>
            </w:pPr>
          </w:p>
        </w:tc>
      </w:tr>
      <w:tr w:rsidR="001B4091" w:rsidRPr="002E3741" w:rsidTr="00D93AD4">
        <w:tc>
          <w:tcPr>
            <w:tcW w:w="464"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1B4091" w:rsidRPr="002E3741" w:rsidRDefault="001B4091">
            <w:pPr>
              <w:pStyle w:val="Standard"/>
              <w:spacing w:before="0"/>
              <w:rPr>
                <w:rFonts w:ascii="Arial" w:eastAsia="TimesNewRomanPSMT" w:hAnsi="Arial" w:cs="Arial"/>
                <w:bCs/>
              </w:rPr>
            </w:pPr>
          </w:p>
          <w:p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vAlign w:val="center"/>
          </w:tcPr>
          <w:p w:rsidR="001B4091" w:rsidRPr="002E3741" w:rsidRDefault="001B4091">
            <w:pPr>
              <w:pStyle w:val="Standard"/>
              <w:spacing w:before="0"/>
              <w:rPr>
                <w:rFonts w:ascii="Arial" w:eastAsia="TimesNewRomanPSMT" w:hAnsi="Arial" w:cs="Arial"/>
                <w:bCs/>
              </w:rPr>
            </w:pPr>
          </w:p>
          <w:p w:rsidR="001B4091" w:rsidRPr="002E3741" w:rsidRDefault="00DC07AC">
            <w:pPr>
              <w:pStyle w:val="Standard"/>
              <w:spacing w:before="0"/>
              <w:rPr>
                <w:rFonts w:ascii="Arial" w:hAnsi="Arial" w:cs="Arial"/>
              </w:rPr>
            </w:pPr>
            <w:r w:rsidRPr="002E3741">
              <w:rPr>
                <w:rFonts w:ascii="Arial" w:eastAsia="TimesNewRomanPSMT" w:hAnsi="Arial" w:cs="Arial"/>
                <w:bCs/>
              </w:rPr>
              <w:t>Матични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Pr="002E3741" w:rsidRDefault="001B4091">
            <w:pPr>
              <w:pStyle w:val="Standard"/>
              <w:spacing w:before="0"/>
              <w:rPr>
                <w:rFonts w:ascii="Arial" w:eastAsia="TimesNewRomanPSMT" w:hAnsi="Arial" w:cs="Arial"/>
                <w:b/>
                <w:bCs/>
              </w:rPr>
            </w:pPr>
          </w:p>
        </w:tc>
      </w:tr>
      <w:tr w:rsidR="001B4091" w:rsidRPr="002E3741" w:rsidTr="00D93AD4">
        <w:tc>
          <w:tcPr>
            <w:tcW w:w="464"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1B4091" w:rsidRPr="002E3741" w:rsidRDefault="001B4091">
            <w:pPr>
              <w:pStyle w:val="Standard"/>
              <w:spacing w:before="0"/>
              <w:rPr>
                <w:rFonts w:ascii="Arial" w:eastAsia="TimesNewRomanPSMT" w:hAnsi="Arial" w:cs="Arial"/>
                <w:bCs/>
              </w:rPr>
            </w:pPr>
          </w:p>
          <w:p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1B4091" w:rsidRPr="002E3741" w:rsidRDefault="001B4091">
            <w:pPr>
              <w:pStyle w:val="Standard"/>
              <w:spacing w:before="0"/>
              <w:rPr>
                <w:rFonts w:ascii="Arial" w:eastAsia="TimesNewRomanPSMT" w:hAnsi="Arial" w:cs="Arial"/>
                <w:bCs/>
              </w:rPr>
            </w:pPr>
          </w:p>
          <w:p w:rsidR="001B4091" w:rsidRPr="002E3741" w:rsidRDefault="00DC07AC">
            <w:pPr>
              <w:pStyle w:val="Standard"/>
              <w:spacing w:before="0"/>
              <w:rPr>
                <w:rFonts w:ascii="Arial" w:hAnsi="Arial" w:cs="Arial"/>
              </w:rPr>
            </w:pPr>
            <w:r w:rsidRPr="002E3741">
              <w:rPr>
                <w:rFonts w:ascii="Arial" w:eastAsia="TimesNewRomanPSMT" w:hAnsi="Arial" w:cs="Arial"/>
                <w:bCs/>
              </w:rPr>
              <w:t>Порески идентификациони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Pr="002E3741" w:rsidRDefault="001B4091">
            <w:pPr>
              <w:pStyle w:val="Standard"/>
              <w:spacing w:before="0"/>
              <w:rPr>
                <w:rFonts w:ascii="Arial" w:eastAsia="TimesNewRomanPSMT" w:hAnsi="Arial" w:cs="Arial"/>
                <w:b/>
                <w:bCs/>
              </w:rPr>
            </w:pPr>
          </w:p>
        </w:tc>
      </w:tr>
      <w:tr w:rsidR="00EA1AA3" w:rsidRPr="002E3741" w:rsidTr="00D93AD4">
        <w:trPr>
          <w:trHeight w:val="456"/>
        </w:trPr>
        <w:tc>
          <w:tcPr>
            <w:tcW w:w="464"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vAlign w:val="center"/>
          </w:tcPr>
          <w:p w:rsidR="00EA1AA3" w:rsidRPr="002E3741" w:rsidRDefault="00EA1AA3" w:rsidP="00EA1AA3">
            <w:pPr>
              <w:pStyle w:val="Standard"/>
              <w:spacing w:before="0"/>
              <w:rPr>
                <w:rFonts w:ascii="Arial" w:eastAsia="TimesNewRomanPSMT" w:hAnsi="Arial" w:cs="Arial"/>
                <w:bCs/>
              </w:rPr>
            </w:pPr>
            <w:r>
              <w:rPr>
                <w:rFonts w:ascii="Arial" w:hAnsi="Arial" w:cs="Arial"/>
                <w:iCs/>
                <w:lang w:val="ru-RU"/>
              </w:rPr>
              <w:t>Шифра делатности:</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
                <w:bCs/>
              </w:rPr>
            </w:pPr>
          </w:p>
        </w:tc>
      </w:tr>
      <w:tr w:rsidR="00EA1AA3" w:rsidRPr="002E3741" w:rsidTr="00D93AD4">
        <w:tc>
          <w:tcPr>
            <w:tcW w:w="464"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Cs/>
              </w:rPr>
            </w:pPr>
          </w:p>
          <w:p w:rsidR="00EA1AA3" w:rsidRPr="002E3741" w:rsidRDefault="00EA1AA3" w:rsidP="00EA1AA3">
            <w:pPr>
              <w:pStyle w:val="Standard"/>
              <w:spacing w:before="0"/>
              <w:rPr>
                <w:rFonts w:ascii="Arial" w:hAnsi="Arial" w:cs="Arial"/>
              </w:rPr>
            </w:pPr>
            <w:r w:rsidRPr="002E3741">
              <w:rPr>
                <w:rFonts w:ascii="Arial" w:eastAsia="TimesNewRomanPSMT" w:hAnsi="Arial" w:cs="Arial"/>
                <w:bCs/>
              </w:rPr>
              <w:t>Име особе за контакт:</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
                <w:bCs/>
              </w:rPr>
            </w:pPr>
          </w:p>
        </w:tc>
      </w:tr>
      <w:tr w:rsidR="00EA1AA3" w:rsidRPr="002E3741" w:rsidTr="00D93AD4">
        <w:tc>
          <w:tcPr>
            <w:tcW w:w="464"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Cs/>
                <w:lang w:val="ru-RU"/>
              </w:rPr>
            </w:pPr>
          </w:p>
          <w:p w:rsidR="00EA1AA3" w:rsidRPr="002E3741" w:rsidRDefault="00EA1AA3" w:rsidP="00EA1AA3">
            <w:pPr>
              <w:pStyle w:val="Standard"/>
              <w:spacing w:before="0"/>
              <w:rPr>
                <w:rFonts w:ascii="Arial" w:hAnsi="Arial" w:cs="Arial"/>
              </w:rPr>
            </w:pPr>
            <w:r w:rsidRPr="002E3741">
              <w:rPr>
                <w:rFonts w:ascii="Arial" w:eastAsia="TimesNewRomanPSMT" w:hAnsi="Arial" w:cs="Arial"/>
                <w:bCs/>
                <w:lang w:val="ru-RU"/>
              </w:rPr>
              <w:t>Проценат укупне вредности набавке који ће извршити подизвођач:</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
                <w:bCs/>
                <w:lang w:val="ru-RU"/>
              </w:rPr>
            </w:pPr>
          </w:p>
        </w:tc>
      </w:tr>
      <w:tr w:rsidR="00EA1AA3" w:rsidRPr="002E3741" w:rsidTr="00D93AD4">
        <w:tc>
          <w:tcPr>
            <w:tcW w:w="464"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Cs/>
                <w:lang w:val="ru-RU"/>
              </w:rPr>
            </w:pPr>
          </w:p>
        </w:tc>
        <w:tc>
          <w:tcPr>
            <w:tcW w:w="4218"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Cs/>
                <w:lang w:val="ru-RU"/>
              </w:rPr>
            </w:pPr>
          </w:p>
          <w:p w:rsidR="00EA1AA3" w:rsidRPr="002E3741" w:rsidRDefault="00EA1AA3" w:rsidP="00EA1AA3">
            <w:pPr>
              <w:pStyle w:val="Standard"/>
              <w:spacing w:before="0"/>
              <w:rPr>
                <w:rFonts w:ascii="Arial" w:hAnsi="Arial" w:cs="Arial"/>
              </w:rPr>
            </w:pPr>
            <w:r w:rsidRPr="002E3741">
              <w:rPr>
                <w:rFonts w:ascii="Arial" w:eastAsia="TimesNewRomanPSMT" w:hAnsi="Arial" w:cs="Arial"/>
                <w:bCs/>
                <w:lang w:val="ru-RU"/>
              </w:rPr>
              <w:t>Део предмета набавке који ће извршити подизвођач:</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
                <w:bCs/>
                <w:lang w:val="ru-RU"/>
              </w:rPr>
            </w:pPr>
          </w:p>
        </w:tc>
      </w:tr>
      <w:tr w:rsidR="00EA1AA3" w:rsidRPr="002E3741" w:rsidTr="00D93AD4">
        <w:tc>
          <w:tcPr>
            <w:tcW w:w="464"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Cs/>
                <w:lang w:val="ru-RU"/>
              </w:rPr>
            </w:pPr>
          </w:p>
          <w:p w:rsidR="00EA1AA3" w:rsidRPr="002E3741" w:rsidRDefault="00EA1AA3" w:rsidP="00EA1AA3">
            <w:pPr>
              <w:pStyle w:val="Standard"/>
              <w:spacing w:before="0"/>
              <w:rPr>
                <w:rFonts w:ascii="Arial" w:hAnsi="Arial" w:cs="Arial"/>
              </w:rPr>
            </w:pPr>
            <w:r w:rsidRPr="002E3741">
              <w:rPr>
                <w:rFonts w:ascii="Arial" w:eastAsia="TimesNewRomanPSMT" w:hAnsi="Arial" w:cs="Arial"/>
                <w:bCs/>
              </w:rPr>
              <w:t>2)</w:t>
            </w:r>
          </w:p>
        </w:tc>
        <w:tc>
          <w:tcPr>
            <w:tcW w:w="4218"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Cs/>
              </w:rPr>
            </w:pPr>
          </w:p>
          <w:p w:rsidR="00EA1AA3" w:rsidRPr="002E3741" w:rsidRDefault="00EA1AA3" w:rsidP="00EA1AA3">
            <w:pPr>
              <w:pStyle w:val="Standard"/>
              <w:spacing w:before="0"/>
              <w:rPr>
                <w:rFonts w:ascii="Arial" w:hAnsi="Arial" w:cs="Arial"/>
              </w:rPr>
            </w:pPr>
            <w:r w:rsidRPr="002E3741">
              <w:rPr>
                <w:rFonts w:ascii="Arial" w:eastAsia="TimesNewRomanPSMT" w:hAnsi="Arial" w:cs="Arial"/>
                <w:bCs/>
              </w:rPr>
              <w:t>Назив подизвођача: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
                <w:bCs/>
              </w:rPr>
            </w:pPr>
          </w:p>
        </w:tc>
      </w:tr>
      <w:tr w:rsidR="00EA1AA3" w:rsidRPr="002E3741" w:rsidTr="00D93AD4">
        <w:trPr>
          <w:trHeight w:val="512"/>
        </w:trPr>
        <w:tc>
          <w:tcPr>
            <w:tcW w:w="464"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EA1AA3" w:rsidRPr="002E3741" w:rsidRDefault="00EA1AA3" w:rsidP="00F62865">
            <w:pPr>
              <w:pStyle w:val="Standard"/>
              <w:spacing w:before="0"/>
              <w:rPr>
                <w:rFonts w:ascii="Arial" w:hAnsi="Arial" w:cs="Arial"/>
                <w:color w:val="auto"/>
                <w:lang w:val="sr-Cyrl-RS"/>
              </w:rPr>
            </w:pPr>
            <w:r w:rsidRPr="002E3741">
              <w:rPr>
                <w:rFonts w:ascii="Arial" w:eastAsia="TimesNewRomanPSMT" w:hAnsi="Arial" w:cs="Arial"/>
                <w:bCs/>
                <w:color w:val="auto"/>
              </w:rPr>
              <w:t>Врста правног лица</w:t>
            </w:r>
            <w:r w:rsidRPr="002E3741">
              <w:rPr>
                <w:rFonts w:ascii="Arial" w:eastAsia="TimesNewRomanPSMT" w:hAnsi="Arial" w:cs="Arial"/>
                <w:bCs/>
                <w:color w:val="auto"/>
                <w:lang w:val="sr-Cyrl-RS"/>
              </w:rPr>
              <w:t xml:space="preserve"> </w:t>
            </w:r>
            <w:r w:rsidR="00F62865">
              <w:rPr>
                <w:rFonts w:ascii="Arial" w:eastAsia="TimesNewRomanPSMT" w:hAnsi="Arial" w:cs="Arial"/>
                <w:bCs/>
                <w:color w:val="auto"/>
              </w:rPr>
              <w:t>(микро, мало, средње, велико</w:t>
            </w:r>
            <w:r w:rsidR="00F62865">
              <w:rPr>
                <w:rFonts w:ascii="Arial" w:eastAsia="TimesNewRomanPSMT" w:hAnsi="Arial" w:cs="Arial"/>
                <w:bCs/>
                <w:color w:val="auto"/>
                <w:lang w:val="sr-Cyrl-RS"/>
              </w:rPr>
              <w:t>)</w:t>
            </w:r>
            <w:r w:rsidR="00F62865">
              <w:rPr>
                <w:rFonts w:ascii="Arial" w:eastAsia="TimesNewRomanPSMT" w:hAnsi="Arial" w:cs="Arial"/>
                <w:bCs/>
                <w:color w:val="auto"/>
              </w:rPr>
              <w:t xml:space="preserve"> или </w:t>
            </w:r>
            <w:r w:rsidRPr="002E3741">
              <w:rPr>
                <w:rFonts w:ascii="Arial" w:eastAsia="TimesNewRomanPSMT" w:hAnsi="Arial" w:cs="Arial"/>
                <w:bCs/>
                <w:color w:val="auto"/>
              </w:rPr>
              <w:t>физичко лице</w:t>
            </w:r>
            <w:r w:rsidRPr="002E3741">
              <w:rPr>
                <w:rFonts w:ascii="Arial" w:eastAsia="TimesNewRomanPSMT" w:hAnsi="Arial" w:cs="Arial"/>
                <w:bCs/>
                <w:color w:val="auto"/>
                <w:lang w:val="sr-Cyrl-RS"/>
              </w:rPr>
              <w:t>:</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
                <w:bCs/>
              </w:rPr>
            </w:pPr>
          </w:p>
        </w:tc>
      </w:tr>
      <w:tr w:rsidR="00EA1AA3" w:rsidRPr="002E3741" w:rsidTr="00D93AD4">
        <w:tc>
          <w:tcPr>
            <w:tcW w:w="464"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Cs/>
              </w:rPr>
            </w:pPr>
          </w:p>
          <w:p w:rsidR="00EA1AA3" w:rsidRPr="002E3741" w:rsidRDefault="00EA1AA3" w:rsidP="00EA1AA3">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Cs/>
              </w:rPr>
            </w:pPr>
          </w:p>
          <w:p w:rsidR="00EA1AA3" w:rsidRPr="002E3741" w:rsidRDefault="00EA1AA3" w:rsidP="00EA1AA3">
            <w:pPr>
              <w:pStyle w:val="Standard"/>
              <w:spacing w:before="0"/>
              <w:rPr>
                <w:rFonts w:ascii="Arial" w:hAnsi="Arial" w:cs="Arial"/>
              </w:rPr>
            </w:pPr>
            <w:r w:rsidRPr="002E3741">
              <w:rPr>
                <w:rFonts w:ascii="Arial" w:eastAsia="TimesNewRomanPSMT" w:hAnsi="Arial" w:cs="Arial"/>
                <w:bCs/>
              </w:rPr>
              <w:t>Адреса: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
                <w:bCs/>
              </w:rPr>
            </w:pPr>
          </w:p>
        </w:tc>
      </w:tr>
      <w:tr w:rsidR="00EA1AA3" w:rsidRPr="002E3741" w:rsidTr="00D93AD4">
        <w:tc>
          <w:tcPr>
            <w:tcW w:w="464"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Cs/>
              </w:rPr>
            </w:pPr>
          </w:p>
          <w:p w:rsidR="00EA1AA3" w:rsidRPr="002E3741" w:rsidRDefault="00EA1AA3" w:rsidP="00EA1AA3">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Cs/>
              </w:rPr>
            </w:pPr>
          </w:p>
          <w:p w:rsidR="00EA1AA3" w:rsidRPr="002E3741" w:rsidRDefault="00EA1AA3" w:rsidP="00EA1AA3">
            <w:pPr>
              <w:pStyle w:val="Standard"/>
              <w:spacing w:before="0"/>
              <w:rPr>
                <w:rFonts w:ascii="Arial" w:hAnsi="Arial" w:cs="Arial"/>
              </w:rPr>
            </w:pPr>
            <w:r w:rsidRPr="002E3741">
              <w:rPr>
                <w:rFonts w:ascii="Arial" w:eastAsia="TimesNewRomanPSMT" w:hAnsi="Arial" w:cs="Arial"/>
                <w:bCs/>
              </w:rPr>
              <w:t>Матични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
                <w:bCs/>
              </w:rPr>
            </w:pPr>
          </w:p>
        </w:tc>
      </w:tr>
      <w:tr w:rsidR="00EA1AA3" w:rsidRPr="002E3741" w:rsidTr="00D93AD4">
        <w:tc>
          <w:tcPr>
            <w:tcW w:w="464"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Cs/>
              </w:rPr>
            </w:pPr>
          </w:p>
          <w:p w:rsidR="00EA1AA3" w:rsidRPr="002E3741" w:rsidRDefault="00EA1AA3" w:rsidP="00EA1AA3">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Cs/>
              </w:rPr>
            </w:pPr>
          </w:p>
          <w:p w:rsidR="00EA1AA3" w:rsidRPr="002E3741" w:rsidRDefault="00EA1AA3" w:rsidP="00EA1AA3">
            <w:pPr>
              <w:pStyle w:val="Standard"/>
              <w:spacing w:before="0"/>
              <w:rPr>
                <w:rFonts w:ascii="Arial" w:hAnsi="Arial" w:cs="Arial"/>
              </w:rPr>
            </w:pPr>
            <w:r w:rsidRPr="002E3741">
              <w:rPr>
                <w:rFonts w:ascii="Arial" w:eastAsia="TimesNewRomanPSMT" w:hAnsi="Arial" w:cs="Arial"/>
                <w:bCs/>
              </w:rPr>
              <w:t>Порески идентификациони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
                <w:bCs/>
              </w:rPr>
            </w:pPr>
          </w:p>
        </w:tc>
      </w:tr>
      <w:tr w:rsidR="00EA1AA3" w:rsidRPr="002E3741" w:rsidTr="00D93AD4">
        <w:trPr>
          <w:trHeight w:val="468"/>
        </w:trPr>
        <w:tc>
          <w:tcPr>
            <w:tcW w:w="464"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vAlign w:val="center"/>
          </w:tcPr>
          <w:p w:rsidR="00EA1AA3" w:rsidRPr="002E3741" w:rsidRDefault="00EA1AA3" w:rsidP="00EA1AA3">
            <w:pPr>
              <w:pStyle w:val="Standard"/>
              <w:spacing w:before="0"/>
              <w:rPr>
                <w:rFonts w:ascii="Arial" w:eastAsia="TimesNewRomanPSMT" w:hAnsi="Arial" w:cs="Arial"/>
                <w:bCs/>
              </w:rPr>
            </w:pPr>
            <w:r>
              <w:rPr>
                <w:rFonts w:ascii="Arial" w:hAnsi="Arial" w:cs="Arial"/>
                <w:iCs/>
                <w:lang w:val="ru-RU"/>
              </w:rPr>
              <w:t>Шифра делатности:</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
                <w:bCs/>
              </w:rPr>
            </w:pPr>
          </w:p>
        </w:tc>
      </w:tr>
      <w:tr w:rsidR="00EA1AA3" w:rsidRPr="002E3741" w:rsidTr="00D93AD4">
        <w:tc>
          <w:tcPr>
            <w:tcW w:w="464"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Cs/>
              </w:rPr>
            </w:pPr>
          </w:p>
          <w:p w:rsidR="00EA1AA3" w:rsidRPr="002E3741" w:rsidRDefault="00EA1AA3" w:rsidP="00EA1AA3">
            <w:pPr>
              <w:pStyle w:val="Standard"/>
              <w:spacing w:before="0"/>
              <w:rPr>
                <w:rFonts w:ascii="Arial" w:hAnsi="Arial" w:cs="Arial"/>
              </w:rPr>
            </w:pPr>
            <w:r w:rsidRPr="002E3741">
              <w:rPr>
                <w:rFonts w:ascii="Arial" w:eastAsia="TimesNewRomanPSMT" w:hAnsi="Arial" w:cs="Arial"/>
                <w:bCs/>
              </w:rPr>
              <w:t>Име особе за контакт:</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
                <w:bCs/>
              </w:rPr>
            </w:pPr>
          </w:p>
        </w:tc>
      </w:tr>
      <w:tr w:rsidR="00EA1AA3" w:rsidRPr="002E3741" w:rsidTr="00D93AD4">
        <w:tc>
          <w:tcPr>
            <w:tcW w:w="464"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Cs/>
                <w:lang w:val="ru-RU"/>
              </w:rPr>
            </w:pPr>
          </w:p>
          <w:p w:rsidR="00EA1AA3" w:rsidRPr="002E3741" w:rsidRDefault="00EA1AA3" w:rsidP="00EA1AA3">
            <w:pPr>
              <w:pStyle w:val="Standard"/>
              <w:spacing w:before="0"/>
              <w:rPr>
                <w:rFonts w:ascii="Arial" w:hAnsi="Arial" w:cs="Arial"/>
              </w:rPr>
            </w:pPr>
            <w:r w:rsidRPr="002E3741">
              <w:rPr>
                <w:rFonts w:ascii="Arial" w:eastAsia="TimesNewRomanPSMT" w:hAnsi="Arial" w:cs="Arial"/>
                <w:bCs/>
                <w:lang w:val="ru-RU"/>
              </w:rPr>
              <w:t>Проценат укупне вредности набавке који ће извршити подизвођач:</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
                <w:bCs/>
                <w:lang w:val="ru-RU"/>
              </w:rPr>
            </w:pPr>
          </w:p>
        </w:tc>
      </w:tr>
      <w:tr w:rsidR="00EA1AA3" w:rsidRPr="002E3741" w:rsidTr="00D93AD4">
        <w:tc>
          <w:tcPr>
            <w:tcW w:w="464"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Cs/>
                <w:lang w:val="ru-RU"/>
              </w:rPr>
            </w:pPr>
          </w:p>
        </w:tc>
        <w:tc>
          <w:tcPr>
            <w:tcW w:w="4218"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Cs/>
                <w:lang w:val="ru-RU"/>
              </w:rPr>
            </w:pPr>
          </w:p>
          <w:p w:rsidR="00EA1AA3" w:rsidRPr="002E3741" w:rsidRDefault="00EA1AA3" w:rsidP="00EA1AA3">
            <w:pPr>
              <w:pStyle w:val="Standard"/>
              <w:spacing w:before="0"/>
              <w:rPr>
                <w:rFonts w:ascii="Arial" w:hAnsi="Arial" w:cs="Arial"/>
              </w:rPr>
            </w:pPr>
            <w:r w:rsidRPr="002E3741">
              <w:rPr>
                <w:rFonts w:ascii="Arial" w:eastAsia="TimesNewRomanPSMT" w:hAnsi="Arial" w:cs="Arial"/>
                <w:bCs/>
                <w:lang w:val="ru-RU"/>
              </w:rPr>
              <w:t>Део предмета набавке који ће извршити подизвођач:</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
                <w:bCs/>
                <w:lang w:val="ru-RU"/>
              </w:rPr>
            </w:pPr>
          </w:p>
        </w:tc>
      </w:tr>
    </w:tbl>
    <w:p w:rsidR="00232060" w:rsidRDefault="00232060">
      <w:pPr>
        <w:pStyle w:val="Standard"/>
        <w:spacing w:before="0"/>
        <w:rPr>
          <w:rFonts w:ascii="Arial" w:hAnsi="Arial" w:cs="Arial"/>
          <w:b/>
          <w:bCs/>
          <w:iCs/>
          <w:sz w:val="20"/>
          <w:szCs w:val="20"/>
          <w:u w:val="single"/>
          <w:lang w:val="ru-RU"/>
        </w:rPr>
      </w:pPr>
    </w:p>
    <w:p w:rsidR="001B4091" w:rsidRPr="002E3741" w:rsidRDefault="00DC07AC">
      <w:pPr>
        <w:pStyle w:val="Standard"/>
        <w:spacing w:before="0"/>
        <w:rPr>
          <w:rFonts w:ascii="Arial" w:hAnsi="Arial" w:cs="Arial"/>
          <w:b/>
          <w:bCs/>
          <w:iCs/>
          <w:sz w:val="20"/>
          <w:szCs w:val="20"/>
          <w:u w:val="single"/>
          <w:lang w:val="ru-RU"/>
        </w:rPr>
      </w:pPr>
      <w:r w:rsidRPr="002E3741">
        <w:rPr>
          <w:rFonts w:ascii="Arial" w:hAnsi="Arial" w:cs="Arial"/>
          <w:b/>
          <w:bCs/>
          <w:iCs/>
          <w:sz w:val="20"/>
          <w:szCs w:val="20"/>
          <w:u w:val="single"/>
          <w:lang w:val="ru-RU"/>
        </w:rPr>
        <w:t>Напомена:</w:t>
      </w:r>
    </w:p>
    <w:p w:rsidR="001B4091" w:rsidRPr="002E3741" w:rsidRDefault="00DC07AC">
      <w:pPr>
        <w:pStyle w:val="Standard"/>
        <w:spacing w:before="0"/>
        <w:rPr>
          <w:rFonts w:ascii="Arial" w:hAnsi="Arial" w:cs="Arial"/>
          <w:iCs/>
          <w:sz w:val="20"/>
          <w:szCs w:val="20"/>
          <w:lang w:val="ru-RU"/>
        </w:rPr>
      </w:pPr>
      <w:r w:rsidRPr="002E3741">
        <w:rPr>
          <w:rFonts w:ascii="Arial" w:hAnsi="Arial" w:cs="Arial"/>
          <w:iCs/>
          <w:sz w:val="20"/>
          <w:szCs w:val="20"/>
          <w:lang w:val="ru-RU"/>
        </w:rPr>
        <w:t>Табелу „Подаци о подизвођачу“ попуњавају</w:t>
      </w:r>
      <w:r w:rsidR="0011241D" w:rsidRPr="002E3741">
        <w:rPr>
          <w:rFonts w:ascii="Arial" w:hAnsi="Arial" w:cs="Arial"/>
          <w:iCs/>
          <w:sz w:val="20"/>
          <w:szCs w:val="20"/>
          <w:lang w:val="ru-RU"/>
        </w:rPr>
        <w:t xml:space="preserve"> само они понуђачи који подносе </w:t>
      </w:r>
      <w:r w:rsidRPr="002E3741">
        <w:rPr>
          <w:rFonts w:ascii="Arial" w:hAnsi="Arial" w:cs="Arial"/>
          <w:iCs/>
          <w:sz w:val="20"/>
          <w:szCs w:val="20"/>
          <w:lang w:val="ru-RU"/>
        </w:rPr>
        <w:t>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1B4091" w:rsidRPr="002E3741" w:rsidRDefault="00DC07AC">
      <w:pPr>
        <w:pStyle w:val="Standard"/>
        <w:spacing w:before="0"/>
        <w:rPr>
          <w:rFonts w:ascii="Arial" w:hAnsi="Arial" w:cs="Arial"/>
        </w:rPr>
      </w:pPr>
      <w:r w:rsidRPr="002E3741">
        <w:rPr>
          <w:rFonts w:ascii="Arial" w:eastAsia="TimesNewRomanPSMT" w:hAnsi="Arial" w:cs="Arial"/>
          <w:b/>
          <w:bCs/>
        </w:rPr>
        <w:lastRenderedPageBreak/>
        <w:t xml:space="preserve">4) </w:t>
      </w:r>
      <w:r w:rsidRPr="002E3741">
        <w:rPr>
          <w:rFonts w:ascii="Arial" w:eastAsia="TimesNewRomanPSMT" w:hAnsi="Arial" w:cs="Arial"/>
          <w:b/>
          <w:bCs/>
          <w:lang w:val="ru-RU"/>
        </w:rPr>
        <w:t xml:space="preserve">ПОДАЦИ </w:t>
      </w:r>
      <w:r w:rsidR="00CD4197">
        <w:rPr>
          <w:rFonts w:ascii="Arial" w:eastAsia="TimesNewRomanPSMT" w:hAnsi="Arial" w:cs="Arial"/>
          <w:b/>
          <w:bCs/>
          <w:lang w:val="ru-RU"/>
        </w:rPr>
        <w:t xml:space="preserve">О </w:t>
      </w:r>
      <w:r w:rsidRPr="002E3741">
        <w:rPr>
          <w:rFonts w:ascii="Arial" w:eastAsia="TimesNewRomanPSMT" w:hAnsi="Arial" w:cs="Arial"/>
          <w:b/>
          <w:bCs/>
          <w:lang w:val="ru-RU"/>
        </w:rPr>
        <w:t>ЧЛАНУ ГРУПЕ ПОНУЂАЧА</w:t>
      </w:r>
    </w:p>
    <w:tbl>
      <w:tblPr>
        <w:tblW w:w="9282" w:type="dxa"/>
        <w:tblInd w:w="-128" w:type="dxa"/>
        <w:tblLayout w:type="fixed"/>
        <w:tblCellMar>
          <w:left w:w="10" w:type="dxa"/>
          <w:right w:w="10" w:type="dxa"/>
        </w:tblCellMar>
        <w:tblLook w:val="0000" w:firstRow="0" w:lastRow="0" w:firstColumn="0" w:lastColumn="0" w:noHBand="0" w:noVBand="0"/>
      </w:tblPr>
      <w:tblGrid>
        <w:gridCol w:w="464"/>
        <w:gridCol w:w="4218"/>
        <w:gridCol w:w="4600"/>
      </w:tblGrid>
      <w:tr w:rsidR="001B4091" w:rsidRPr="002E3741" w:rsidTr="00D93AD4">
        <w:tc>
          <w:tcPr>
            <w:tcW w:w="464"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1B4091" w:rsidRPr="002E3741" w:rsidRDefault="001B4091">
            <w:pPr>
              <w:pStyle w:val="Standard"/>
              <w:spacing w:before="0"/>
              <w:rPr>
                <w:rFonts w:ascii="Arial" w:hAnsi="Arial" w:cs="Arial"/>
              </w:rPr>
            </w:pPr>
          </w:p>
          <w:p w:rsidR="001B4091" w:rsidRPr="002E3741" w:rsidRDefault="00DC07AC">
            <w:pPr>
              <w:pStyle w:val="Standard"/>
              <w:spacing w:before="0"/>
              <w:rPr>
                <w:rFonts w:ascii="Arial" w:hAnsi="Arial" w:cs="Arial"/>
              </w:rPr>
            </w:pPr>
            <w:r w:rsidRPr="002E3741">
              <w:rPr>
                <w:rFonts w:ascii="Arial" w:eastAsia="TimesNewRomanPSMT" w:hAnsi="Arial" w:cs="Arial"/>
                <w:bCs/>
              </w:rPr>
              <w:t>1)</w:t>
            </w:r>
          </w:p>
        </w:tc>
        <w:tc>
          <w:tcPr>
            <w:tcW w:w="4218"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1B4091" w:rsidRPr="002E3741" w:rsidRDefault="001B4091">
            <w:pPr>
              <w:pStyle w:val="Standard"/>
              <w:spacing w:before="0"/>
              <w:rPr>
                <w:rFonts w:ascii="Arial" w:eastAsia="TimesNewRomanPSMT" w:hAnsi="Arial" w:cs="Arial"/>
                <w:bCs/>
                <w:lang w:val="ru-RU"/>
              </w:rPr>
            </w:pPr>
          </w:p>
          <w:p w:rsidR="001B4091" w:rsidRPr="002E3741" w:rsidRDefault="00DC07AC">
            <w:pPr>
              <w:pStyle w:val="Standard"/>
              <w:spacing w:before="0"/>
              <w:rPr>
                <w:rFonts w:ascii="Arial" w:hAnsi="Arial" w:cs="Arial"/>
              </w:rPr>
            </w:pPr>
            <w:r w:rsidRPr="002E3741">
              <w:rPr>
                <w:rFonts w:ascii="Arial" w:eastAsia="TimesNewRomanPSMT" w:hAnsi="Arial" w:cs="Arial"/>
                <w:bCs/>
                <w:lang w:val="ru-RU"/>
              </w:rPr>
              <w:t>Назив члана групе понуђача: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Pr="002E3741" w:rsidRDefault="001B4091">
            <w:pPr>
              <w:pStyle w:val="Standard"/>
              <w:spacing w:before="0"/>
              <w:rPr>
                <w:rFonts w:ascii="Arial" w:eastAsia="TimesNewRomanPSMT" w:hAnsi="Arial" w:cs="Arial"/>
                <w:b/>
                <w:bCs/>
                <w:lang w:val="ru-RU"/>
              </w:rPr>
            </w:pPr>
          </w:p>
        </w:tc>
      </w:tr>
      <w:tr w:rsidR="001B4091" w:rsidRPr="002E3741" w:rsidTr="00D93AD4">
        <w:trPr>
          <w:trHeight w:val="557"/>
        </w:trPr>
        <w:tc>
          <w:tcPr>
            <w:tcW w:w="464"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1B4091" w:rsidRPr="002E3741" w:rsidRDefault="001B4091">
            <w:pPr>
              <w:pStyle w:val="Standard"/>
              <w:spacing w:before="0"/>
              <w:rPr>
                <w:rFonts w:ascii="Arial" w:eastAsia="TimesNewRomanPSMT" w:hAnsi="Arial" w:cs="Arial"/>
                <w:bCs/>
                <w:lang w:val="ru-RU"/>
              </w:rPr>
            </w:pPr>
          </w:p>
        </w:tc>
        <w:tc>
          <w:tcPr>
            <w:tcW w:w="4218"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1B4091" w:rsidRPr="002E3741" w:rsidRDefault="009931F4" w:rsidP="00F62865">
            <w:pPr>
              <w:pStyle w:val="Standard"/>
              <w:spacing w:before="0"/>
              <w:rPr>
                <w:rFonts w:ascii="Arial" w:hAnsi="Arial" w:cs="Arial"/>
                <w:color w:val="auto"/>
              </w:rPr>
            </w:pPr>
            <w:r w:rsidRPr="002E3741">
              <w:rPr>
                <w:rFonts w:ascii="Arial" w:eastAsia="TimesNewRomanPSMT" w:hAnsi="Arial" w:cs="Arial"/>
                <w:bCs/>
                <w:color w:val="auto"/>
                <w:lang w:val="ru-RU"/>
              </w:rPr>
              <w:t xml:space="preserve">Врста правног лица </w:t>
            </w:r>
            <w:r w:rsidR="00F62865">
              <w:rPr>
                <w:rFonts w:ascii="Arial" w:eastAsia="TimesNewRomanPSMT" w:hAnsi="Arial" w:cs="Arial"/>
                <w:bCs/>
                <w:color w:val="auto"/>
                <w:lang w:val="ru-RU"/>
              </w:rPr>
              <w:t>(микро, мало, средње, велико) или</w:t>
            </w:r>
            <w:r w:rsidR="00DC07AC" w:rsidRPr="002E3741">
              <w:rPr>
                <w:rFonts w:ascii="Arial" w:eastAsia="TimesNewRomanPSMT" w:hAnsi="Arial" w:cs="Arial"/>
                <w:bCs/>
                <w:color w:val="auto"/>
                <w:lang w:val="ru-RU"/>
              </w:rPr>
              <w:t xml:space="preserve"> физичко лице</w:t>
            </w:r>
            <w:r w:rsidRPr="002E3741">
              <w:rPr>
                <w:rFonts w:ascii="Arial" w:eastAsia="TimesNewRomanPSMT" w:hAnsi="Arial" w:cs="Arial"/>
                <w:bCs/>
                <w:color w:val="auto"/>
                <w:lang w:val="ru-RU"/>
              </w:rPr>
              <w:t>:</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Pr="002E3741" w:rsidRDefault="001B4091">
            <w:pPr>
              <w:pStyle w:val="Standard"/>
              <w:spacing w:before="0"/>
              <w:rPr>
                <w:rFonts w:ascii="Arial" w:eastAsia="TimesNewRomanPSMT" w:hAnsi="Arial" w:cs="Arial"/>
                <w:b/>
                <w:bCs/>
              </w:rPr>
            </w:pPr>
          </w:p>
        </w:tc>
      </w:tr>
      <w:tr w:rsidR="001B4091" w:rsidRPr="002E3741" w:rsidTr="00D93AD4">
        <w:tc>
          <w:tcPr>
            <w:tcW w:w="464"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1B4091" w:rsidRPr="002E3741" w:rsidRDefault="001B4091">
            <w:pPr>
              <w:pStyle w:val="Standard"/>
              <w:spacing w:before="0"/>
              <w:rPr>
                <w:rFonts w:ascii="Arial" w:eastAsia="TimesNewRomanPSMT" w:hAnsi="Arial" w:cs="Arial"/>
                <w:bCs/>
                <w:lang w:val="ru-RU"/>
              </w:rPr>
            </w:pPr>
          </w:p>
          <w:p w:rsidR="001B4091" w:rsidRPr="002E3741" w:rsidRDefault="001B4091">
            <w:pPr>
              <w:pStyle w:val="Standard"/>
              <w:spacing w:before="0"/>
              <w:rPr>
                <w:rFonts w:ascii="Arial" w:eastAsia="TimesNewRomanPSMT" w:hAnsi="Arial" w:cs="Arial"/>
                <w:bCs/>
                <w:lang w:val="ru-RU"/>
              </w:rPr>
            </w:pPr>
          </w:p>
        </w:tc>
        <w:tc>
          <w:tcPr>
            <w:tcW w:w="4218"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1B4091" w:rsidRPr="002E3741" w:rsidRDefault="001B4091">
            <w:pPr>
              <w:pStyle w:val="Standard"/>
              <w:spacing w:before="0"/>
              <w:rPr>
                <w:rFonts w:ascii="Arial" w:eastAsia="TimesNewRomanPSMT" w:hAnsi="Arial" w:cs="Arial"/>
                <w:bCs/>
                <w:lang w:val="ru-RU"/>
              </w:rPr>
            </w:pPr>
          </w:p>
          <w:p w:rsidR="001B4091" w:rsidRPr="002E3741" w:rsidRDefault="00DC07AC">
            <w:pPr>
              <w:pStyle w:val="Standard"/>
              <w:spacing w:before="0"/>
              <w:rPr>
                <w:rFonts w:ascii="Arial" w:hAnsi="Arial" w:cs="Arial"/>
              </w:rPr>
            </w:pPr>
            <w:r w:rsidRPr="002E3741">
              <w:rPr>
                <w:rFonts w:ascii="Arial" w:eastAsia="TimesNewRomanPSMT" w:hAnsi="Arial" w:cs="Arial"/>
                <w:bCs/>
              </w:rPr>
              <w:t>Адреса: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Pr="002E3741" w:rsidRDefault="001B4091">
            <w:pPr>
              <w:pStyle w:val="Standard"/>
              <w:spacing w:before="0"/>
              <w:rPr>
                <w:rFonts w:ascii="Arial" w:eastAsia="TimesNewRomanPSMT" w:hAnsi="Arial" w:cs="Arial"/>
                <w:b/>
                <w:bCs/>
              </w:rPr>
            </w:pPr>
          </w:p>
        </w:tc>
      </w:tr>
      <w:tr w:rsidR="001B4091" w:rsidRPr="002E3741" w:rsidTr="00D93AD4">
        <w:tc>
          <w:tcPr>
            <w:tcW w:w="464"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1B4091" w:rsidRPr="002E3741" w:rsidRDefault="001B4091">
            <w:pPr>
              <w:pStyle w:val="Standard"/>
              <w:spacing w:before="0"/>
              <w:rPr>
                <w:rFonts w:ascii="Arial" w:eastAsia="TimesNewRomanPSMT" w:hAnsi="Arial" w:cs="Arial"/>
                <w:bCs/>
              </w:rPr>
            </w:pPr>
          </w:p>
          <w:p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1B4091" w:rsidRPr="002E3741" w:rsidRDefault="001B4091">
            <w:pPr>
              <w:pStyle w:val="Standard"/>
              <w:spacing w:before="0"/>
              <w:rPr>
                <w:rFonts w:ascii="Arial" w:eastAsia="TimesNewRomanPSMT" w:hAnsi="Arial" w:cs="Arial"/>
                <w:bCs/>
              </w:rPr>
            </w:pPr>
          </w:p>
          <w:p w:rsidR="001B4091" w:rsidRPr="002E3741" w:rsidRDefault="00DC07AC">
            <w:pPr>
              <w:pStyle w:val="Standard"/>
              <w:spacing w:before="0"/>
              <w:rPr>
                <w:rFonts w:ascii="Arial" w:hAnsi="Arial" w:cs="Arial"/>
              </w:rPr>
            </w:pPr>
            <w:r w:rsidRPr="002E3741">
              <w:rPr>
                <w:rFonts w:ascii="Arial" w:eastAsia="TimesNewRomanPSMT" w:hAnsi="Arial" w:cs="Arial"/>
                <w:bCs/>
              </w:rPr>
              <w:t>Матични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Pr="002E3741" w:rsidRDefault="001B4091">
            <w:pPr>
              <w:pStyle w:val="Standard"/>
              <w:spacing w:before="0"/>
              <w:rPr>
                <w:rFonts w:ascii="Arial" w:eastAsia="TimesNewRomanPSMT" w:hAnsi="Arial" w:cs="Arial"/>
                <w:b/>
                <w:bCs/>
              </w:rPr>
            </w:pPr>
          </w:p>
        </w:tc>
      </w:tr>
      <w:tr w:rsidR="001B4091" w:rsidRPr="002E3741" w:rsidTr="00D93AD4">
        <w:tc>
          <w:tcPr>
            <w:tcW w:w="464"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1B4091" w:rsidRPr="002E3741" w:rsidRDefault="001B4091">
            <w:pPr>
              <w:pStyle w:val="Standard"/>
              <w:spacing w:before="0"/>
              <w:rPr>
                <w:rFonts w:ascii="Arial" w:eastAsia="TimesNewRomanPSMT" w:hAnsi="Arial" w:cs="Arial"/>
                <w:bCs/>
              </w:rPr>
            </w:pPr>
          </w:p>
          <w:p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1B4091" w:rsidRPr="002E3741" w:rsidRDefault="001B4091">
            <w:pPr>
              <w:pStyle w:val="Standard"/>
              <w:spacing w:before="0"/>
              <w:rPr>
                <w:rFonts w:ascii="Arial" w:eastAsia="TimesNewRomanPSMT" w:hAnsi="Arial" w:cs="Arial"/>
                <w:bCs/>
              </w:rPr>
            </w:pPr>
          </w:p>
          <w:p w:rsidR="001B4091" w:rsidRPr="002E3741" w:rsidRDefault="00DC07AC">
            <w:pPr>
              <w:pStyle w:val="Standard"/>
              <w:spacing w:before="0"/>
              <w:rPr>
                <w:rFonts w:ascii="Arial" w:hAnsi="Arial" w:cs="Arial"/>
              </w:rPr>
            </w:pPr>
            <w:r w:rsidRPr="002E3741">
              <w:rPr>
                <w:rFonts w:ascii="Arial" w:eastAsia="TimesNewRomanPSMT" w:hAnsi="Arial" w:cs="Arial"/>
                <w:bCs/>
              </w:rPr>
              <w:t>Порески идентификациони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Pr="002E3741" w:rsidRDefault="001B4091">
            <w:pPr>
              <w:pStyle w:val="Standard"/>
              <w:spacing w:before="0"/>
              <w:rPr>
                <w:rFonts w:ascii="Arial" w:eastAsia="TimesNewRomanPSMT" w:hAnsi="Arial" w:cs="Arial"/>
                <w:b/>
                <w:bCs/>
              </w:rPr>
            </w:pPr>
          </w:p>
        </w:tc>
      </w:tr>
      <w:tr w:rsidR="00EA1AA3" w:rsidRPr="002E3741" w:rsidTr="00D93AD4">
        <w:trPr>
          <w:trHeight w:val="456"/>
        </w:trPr>
        <w:tc>
          <w:tcPr>
            <w:tcW w:w="464"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vAlign w:val="center"/>
          </w:tcPr>
          <w:p w:rsidR="00EA1AA3" w:rsidRPr="002E3741" w:rsidRDefault="00EA1AA3" w:rsidP="00EA1AA3">
            <w:pPr>
              <w:pStyle w:val="Standard"/>
              <w:spacing w:before="0"/>
              <w:rPr>
                <w:rFonts w:ascii="Arial" w:eastAsia="TimesNewRomanPSMT" w:hAnsi="Arial" w:cs="Arial"/>
                <w:bCs/>
              </w:rPr>
            </w:pPr>
            <w:r>
              <w:rPr>
                <w:rFonts w:ascii="Arial" w:hAnsi="Arial" w:cs="Arial"/>
                <w:iCs/>
                <w:lang w:val="ru-RU"/>
              </w:rPr>
              <w:t>Шифра делатности:</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
                <w:bCs/>
              </w:rPr>
            </w:pPr>
          </w:p>
        </w:tc>
      </w:tr>
      <w:tr w:rsidR="001B4091" w:rsidRPr="002E3741" w:rsidTr="00D93AD4">
        <w:tc>
          <w:tcPr>
            <w:tcW w:w="464"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1B4091" w:rsidRPr="002E3741" w:rsidRDefault="001B4091">
            <w:pPr>
              <w:pStyle w:val="Standard"/>
              <w:spacing w:before="0"/>
              <w:rPr>
                <w:rFonts w:ascii="Arial" w:eastAsia="TimesNewRomanPSMT" w:hAnsi="Arial" w:cs="Arial"/>
                <w:bCs/>
              </w:rPr>
            </w:pPr>
          </w:p>
          <w:p w:rsidR="001B4091" w:rsidRPr="002E3741" w:rsidRDefault="00DC07AC">
            <w:pPr>
              <w:pStyle w:val="Standard"/>
              <w:spacing w:before="0"/>
              <w:rPr>
                <w:rFonts w:ascii="Arial" w:hAnsi="Arial" w:cs="Arial"/>
              </w:rPr>
            </w:pPr>
            <w:r w:rsidRPr="002E3741">
              <w:rPr>
                <w:rFonts w:ascii="Arial" w:eastAsia="TimesNewRomanPSMT" w:hAnsi="Arial" w:cs="Arial"/>
                <w:bCs/>
              </w:rPr>
              <w:t>Име особе за контакт:</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Pr="002E3741" w:rsidRDefault="001B4091">
            <w:pPr>
              <w:pStyle w:val="Standard"/>
              <w:spacing w:before="0"/>
              <w:rPr>
                <w:rFonts w:ascii="Arial" w:eastAsia="TimesNewRomanPSMT" w:hAnsi="Arial" w:cs="Arial"/>
                <w:b/>
                <w:bCs/>
              </w:rPr>
            </w:pPr>
          </w:p>
        </w:tc>
      </w:tr>
      <w:tr w:rsidR="001B4091" w:rsidRPr="002E3741" w:rsidTr="00D93AD4">
        <w:tc>
          <w:tcPr>
            <w:tcW w:w="464"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1B4091" w:rsidRPr="002E3741" w:rsidRDefault="001B4091">
            <w:pPr>
              <w:pStyle w:val="Standard"/>
              <w:spacing w:before="0"/>
              <w:rPr>
                <w:rFonts w:ascii="Arial" w:eastAsia="TimesNewRomanPSMT" w:hAnsi="Arial" w:cs="Arial"/>
                <w:bCs/>
              </w:rPr>
            </w:pPr>
          </w:p>
          <w:p w:rsidR="001B4091" w:rsidRPr="002E3741" w:rsidRDefault="00DC07AC">
            <w:pPr>
              <w:pStyle w:val="Standard"/>
              <w:spacing w:before="0"/>
              <w:rPr>
                <w:rFonts w:ascii="Arial" w:hAnsi="Arial" w:cs="Arial"/>
              </w:rPr>
            </w:pPr>
            <w:r w:rsidRPr="002E3741">
              <w:rPr>
                <w:rFonts w:ascii="Arial" w:eastAsia="TimesNewRomanPSMT" w:hAnsi="Arial" w:cs="Arial"/>
                <w:bCs/>
              </w:rPr>
              <w:t>2)</w:t>
            </w:r>
          </w:p>
        </w:tc>
        <w:tc>
          <w:tcPr>
            <w:tcW w:w="4218"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1B4091" w:rsidRPr="002E3741" w:rsidRDefault="001B4091">
            <w:pPr>
              <w:pStyle w:val="Standard"/>
              <w:spacing w:before="0"/>
              <w:rPr>
                <w:rFonts w:ascii="Arial" w:eastAsia="TimesNewRomanPSMT" w:hAnsi="Arial" w:cs="Arial"/>
                <w:bCs/>
                <w:lang w:val="ru-RU"/>
              </w:rPr>
            </w:pPr>
          </w:p>
          <w:p w:rsidR="001B4091" w:rsidRPr="002E3741" w:rsidRDefault="00DC07AC">
            <w:pPr>
              <w:pStyle w:val="Standard"/>
              <w:spacing w:before="0"/>
              <w:rPr>
                <w:rFonts w:ascii="Arial" w:hAnsi="Arial" w:cs="Arial"/>
              </w:rPr>
            </w:pPr>
            <w:r w:rsidRPr="002E3741">
              <w:rPr>
                <w:rFonts w:ascii="Arial" w:eastAsia="TimesNewRomanPSMT" w:hAnsi="Arial" w:cs="Arial"/>
                <w:bCs/>
                <w:lang w:val="ru-RU"/>
              </w:rPr>
              <w:t>Назив члана групе понуђача: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Pr="002E3741" w:rsidRDefault="001B4091">
            <w:pPr>
              <w:pStyle w:val="Standard"/>
              <w:spacing w:before="0"/>
              <w:rPr>
                <w:rFonts w:ascii="Arial" w:eastAsia="TimesNewRomanPSMT" w:hAnsi="Arial" w:cs="Arial"/>
                <w:b/>
                <w:bCs/>
                <w:lang w:val="ru-RU"/>
              </w:rPr>
            </w:pPr>
          </w:p>
        </w:tc>
      </w:tr>
      <w:tr w:rsidR="001B4091" w:rsidRPr="002E3741" w:rsidTr="00D93AD4">
        <w:trPr>
          <w:trHeight w:val="602"/>
        </w:trPr>
        <w:tc>
          <w:tcPr>
            <w:tcW w:w="464"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1B4091" w:rsidRPr="002E3741" w:rsidRDefault="001B4091">
            <w:pPr>
              <w:pStyle w:val="Standard"/>
              <w:spacing w:before="0"/>
              <w:rPr>
                <w:rFonts w:ascii="Arial" w:eastAsia="TimesNewRomanPSMT" w:hAnsi="Arial" w:cs="Arial"/>
                <w:bCs/>
                <w:lang w:val="ru-RU"/>
              </w:rPr>
            </w:pPr>
          </w:p>
        </w:tc>
        <w:tc>
          <w:tcPr>
            <w:tcW w:w="4218"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1B4091" w:rsidRPr="002E3741" w:rsidRDefault="009931F4" w:rsidP="00F62865">
            <w:pPr>
              <w:pStyle w:val="Standard"/>
              <w:spacing w:before="0"/>
              <w:rPr>
                <w:rFonts w:ascii="Arial" w:hAnsi="Arial" w:cs="Arial"/>
                <w:color w:val="auto"/>
              </w:rPr>
            </w:pPr>
            <w:r w:rsidRPr="002E3741">
              <w:rPr>
                <w:rFonts w:ascii="Arial" w:eastAsia="TimesNewRomanPSMT" w:hAnsi="Arial" w:cs="Arial"/>
                <w:bCs/>
                <w:color w:val="auto"/>
                <w:lang w:val="ru-RU"/>
              </w:rPr>
              <w:t xml:space="preserve">Врста правног лица </w:t>
            </w:r>
            <w:r w:rsidR="00DC07AC" w:rsidRPr="002E3741">
              <w:rPr>
                <w:rFonts w:ascii="Arial" w:eastAsia="TimesNewRomanPSMT" w:hAnsi="Arial" w:cs="Arial"/>
                <w:bCs/>
                <w:color w:val="auto"/>
                <w:lang w:val="ru-RU"/>
              </w:rPr>
              <w:t>(микро, мало, средње, велико</w:t>
            </w:r>
            <w:r w:rsidR="00F62865">
              <w:rPr>
                <w:rFonts w:ascii="Arial" w:eastAsia="TimesNewRomanPSMT" w:hAnsi="Arial" w:cs="Arial"/>
                <w:bCs/>
                <w:color w:val="auto"/>
                <w:lang w:val="ru-RU"/>
              </w:rPr>
              <w:t>) или</w:t>
            </w:r>
            <w:r w:rsidR="00DC07AC" w:rsidRPr="002E3741">
              <w:rPr>
                <w:rFonts w:ascii="Arial" w:eastAsia="TimesNewRomanPSMT" w:hAnsi="Arial" w:cs="Arial"/>
                <w:bCs/>
                <w:color w:val="auto"/>
                <w:lang w:val="ru-RU"/>
              </w:rPr>
              <w:t xml:space="preserve"> физичко лице</w:t>
            </w:r>
            <w:r w:rsidRPr="002E3741">
              <w:rPr>
                <w:rFonts w:ascii="Arial" w:eastAsia="TimesNewRomanPSMT" w:hAnsi="Arial" w:cs="Arial"/>
                <w:bCs/>
                <w:color w:val="auto"/>
                <w:lang w:val="ru-RU"/>
              </w:rPr>
              <w:t>:</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Pr="002E3741" w:rsidRDefault="001B4091">
            <w:pPr>
              <w:pStyle w:val="Standard"/>
              <w:spacing w:before="0"/>
              <w:rPr>
                <w:rFonts w:ascii="Arial" w:eastAsia="TimesNewRomanPSMT" w:hAnsi="Arial" w:cs="Arial"/>
                <w:b/>
                <w:bCs/>
              </w:rPr>
            </w:pPr>
          </w:p>
        </w:tc>
      </w:tr>
      <w:tr w:rsidR="001B4091" w:rsidRPr="002E3741" w:rsidTr="00D93AD4">
        <w:tc>
          <w:tcPr>
            <w:tcW w:w="464"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1B4091" w:rsidRPr="002E3741" w:rsidRDefault="001B4091">
            <w:pPr>
              <w:pStyle w:val="Standard"/>
              <w:spacing w:before="0"/>
              <w:rPr>
                <w:rFonts w:ascii="Arial" w:eastAsia="TimesNewRomanPSMT" w:hAnsi="Arial" w:cs="Arial"/>
                <w:bCs/>
                <w:lang w:val="ru-RU"/>
              </w:rPr>
            </w:pPr>
          </w:p>
          <w:p w:rsidR="001B4091" w:rsidRPr="002E3741" w:rsidRDefault="001B4091">
            <w:pPr>
              <w:pStyle w:val="Standard"/>
              <w:spacing w:before="0"/>
              <w:rPr>
                <w:rFonts w:ascii="Arial" w:eastAsia="TimesNewRomanPSMT" w:hAnsi="Arial" w:cs="Arial"/>
                <w:bCs/>
                <w:lang w:val="ru-RU"/>
              </w:rPr>
            </w:pPr>
          </w:p>
        </w:tc>
        <w:tc>
          <w:tcPr>
            <w:tcW w:w="4218"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1B4091" w:rsidRPr="002E3741" w:rsidRDefault="001B4091">
            <w:pPr>
              <w:pStyle w:val="Standard"/>
              <w:spacing w:before="0"/>
              <w:rPr>
                <w:rFonts w:ascii="Arial" w:eastAsia="TimesNewRomanPSMT" w:hAnsi="Arial" w:cs="Arial"/>
                <w:bCs/>
                <w:lang w:val="ru-RU"/>
              </w:rPr>
            </w:pPr>
          </w:p>
          <w:p w:rsidR="001B4091" w:rsidRPr="002E3741" w:rsidRDefault="00DC07AC">
            <w:pPr>
              <w:pStyle w:val="Standard"/>
              <w:spacing w:before="0"/>
              <w:rPr>
                <w:rFonts w:ascii="Arial" w:hAnsi="Arial" w:cs="Arial"/>
              </w:rPr>
            </w:pPr>
            <w:r w:rsidRPr="002E3741">
              <w:rPr>
                <w:rFonts w:ascii="Arial" w:eastAsia="TimesNewRomanPSMT" w:hAnsi="Arial" w:cs="Arial"/>
                <w:bCs/>
              </w:rPr>
              <w:t>Адреса: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Pr="002E3741" w:rsidRDefault="001B4091">
            <w:pPr>
              <w:pStyle w:val="Standard"/>
              <w:spacing w:before="0"/>
              <w:rPr>
                <w:rFonts w:ascii="Arial" w:eastAsia="TimesNewRomanPSMT" w:hAnsi="Arial" w:cs="Arial"/>
                <w:b/>
                <w:bCs/>
              </w:rPr>
            </w:pPr>
          </w:p>
        </w:tc>
      </w:tr>
      <w:tr w:rsidR="001B4091" w:rsidRPr="002E3741" w:rsidTr="00D93AD4">
        <w:tc>
          <w:tcPr>
            <w:tcW w:w="464"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1B4091" w:rsidRPr="002E3741" w:rsidRDefault="001B4091">
            <w:pPr>
              <w:pStyle w:val="Standard"/>
              <w:spacing w:before="0"/>
              <w:rPr>
                <w:rFonts w:ascii="Arial" w:eastAsia="TimesNewRomanPSMT" w:hAnsi="Arial" w:cs="Arial"/>
                <w:bCs/>
              </w:rPr>
            </w:pPr>
          </w:p>
          <w:p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1B4091" w:rsidRPr="002E3741" w:rsidRDefault="001B4091">
            <w:pPr>
              <w:pStyle w:val="Standard"/>
              <w:spacing w:before="0"/>
              <w:rPr>
                <w:rFonts w:ascii="Arial" w:eastAsia="TimesNewRomanPSMT" w:hAnsi="Arial" w:cs="Arial"/>
                <w:bCs/>
              </w:rPr>
            </w:pPr>
          </w:p>
          <w:p w:rsidR="001B4091" w:rsidRPr="002E3741" w:rsidRDefault="00DC07AC">
            <w:pPr>
              <w:pStyle w:val="Standard"/>
              <w:spacing w:before="0"/>
              <w:rPr>
                <w:rFonts w:ascii="Arial" w:hAnsi="Arial" w:cs="Arial"/>
              </w:rPr>
            </w:pPr>
            <w:r w:rsidRPr="002E3741">
              <w:rPr>
                <w:rFonts w:ascii="Arial" w:eastAsia="TimesNewRomanPSMT" w:hAnsi="Arial" w:cs="Arial"/>
                <w:bCs/>
              </w:rPr>
              <w:t>Матични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Pr="002E3741" w:rsidRDefault="001B4091">
            <w:pPr>
              <w:pStyle w:val="Standard"/>
              <w:spacing w:before="0"/>
              <w:rPr>
                <w:rFonts w:ascii="Arial" w:eastAsia="TimesNewRomanPSMT" w:hAnsi="Arial" w:cs="Arial"/>
                <w:b/>
                <w:bCs/>
              </w:rPr>
            </w:pPr>
          </w:p>
        </w:tc>
      </w:tr>
      <w:tr w:rsidR="001B4091" w:rsidRPr="002E3741" w:rsidTr="00D93AD4">
        <w:tc>
          <w:tcPr>
            <w:tcW w:w="464"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1B4091" w:rsidRPr="002E3741" w:rsidRDefault="001B4091">
            <w:pPr>
              <w:pStyle w:val="Standard"/>
              <w:spacing w:before="0"/>
              <w:rPr>
                <w:rFonts w:ascii="Arial" w:eastAsia="TimesNewRomanPSMT" w:hAnsi="Arial" w:cs="Arial"/>
                <w:bCs/>
              </w:rPr>
            </w:pPr>
          </w:p>
          <w:p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1B4091" w:rsidRPr="002E3741" w:rsidRDefault="001B4091">
            <w:pPr>
              <w:pStyle w:val="Standard"/>
              <w:spacing w:before="0"/>
              <w:rPr>
                <w:rFonts w:ascii="Arial" w:eastAsia="TimesNewRomanPSMT" w:hAnsi="Arial" w:cs="Arial"/>
                <w:bCs/>
              </w:rPr>
            </w:pPr>
          </w:p>
          <w:p w:rsidR="001B4091" w:rsidRPr="002E3741" w:rsidRDefault="00DC07AC">
            <w:pPr>
              <w:pStyle w:val="Standard"/>
              <w:spacing w:before="0"/>
              <w:rPr>
                <w:rFonts w:ascii="Arial" w:hAnsi="Arial" w:cs="Arial"/>
              </w:rPr>
            </w:pPr>
            <w:r w:rsidRPr="002E3741">
              <w:rPr>
                <w:rFonts w:ascii="Arial" w:eastAsia="TimesNewRomanPSMT" w:hAnsi="Arial" w:cs="Arial"/>
                <w:bCs/>
              </w:rPr>
              <w:t>Порески идентификациони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Pr="002E3741" w:rsidRDefault="001B4091">
            <w:pPr>
              <w:pStyle w:val="Standard"/>
              <w:spacing w:before="0"/>
              <w:rPr>
                <w:rFonts w:ascii="Arial" w:eastAsia="TimesNewRomanPSMT" w:hAnsi="Arial" w:cs="Arial"/>
                <w:b/>
                <w:bCs/>
              </w:rPr>
            </w:pPr>
          </w:p>
        </w:tc>
      </w:tr>
      <w:tr w:rsidR="00EA1AA3" w:rsidRPr="002E3741" w:rsidTr="00D93AD4">
        <w:trPr>
          <w:trHeight w:val="398"/>
        </w:trPr>
        <w:tc>
          <w:tcPr>
            <w:tcW w:w="464"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vAlign w:val="center"/>
          </w:tcPr>
          <w:p w:rsidR="00EA1AA3" w:rsidRPr="002E3741" w:rsidRDefault="00EA1AA3" w:rsidP="00EA1AA3">
            <w:pPr>
              <w:pStyle w:val="Standard"/>
              <w:spacing w:before="0"/>
              <w:rPr>
                <w:rFonts w:ascii="Arial" w:eastAsia="TimesNewRomanPSMT" w:hAnsi="Arial" w:cs="Arial"/>
                <w:bCs/>
              </w:rPr>
            </w:pPr>
            <w:r>
              <w:rPr>
                <w:rFonts w:ascii="Arial" w:hAnsi="Arial" w:cs="Arial"/>
                <w:iCs/>
                <w:lang w:val="ru-RU"/>
              </w:rPr>
              <w:t>Шифра делатности:</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
                <w:bCs/>
              </w:rPr>
            </w:pPr>
          </w:p>
        </w:tc>
      </w:tr>
      <w:tr w:rsidR="00EA1AA3" w:rsidRPr="002E3741" w:rsidTr="00D93AD4">
        <w:tc>
          <w:tcPr>
            <w:tcW w:w="464"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Cs/>
              </w:rPr>
            </w:pPr>
          </w:p>
          <w:p w:rsidR="00EA1AA3" w:rsidRPr="002E3741" w:rsidRDefault="00EA1AA3" w:rsidP="00EA1AA3">
            <w:pPr>
              <w:pStyle w:val="Standard"/>
              <w:spacing w:before="0"/>
              <w:rPr>
                <w:rFonts w:ascii="Arial" w:hAnsi="Arial" w:cs="Arial"/>
              </w:rPr>
            </w:pPr>
            <w:r w:rsidRPr="002E3741">
              <w:rPr>
                <w:rFonts w:ascii="Arial" w:eastAsia="TimesNewRomanPSMT" w:hAnsi="Arial" w:cs="Arial"/>
                <w:bCs/>
              </w:rPr>
              <w:t>Име особе за контакт:</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
                <w:bCs/>
              </w:rPr>
            </w:pPr>
          </w:p>
        </w:tc>
      </w:tr>
      <w:tr w:rsidR="00EA1AA3" w:rsidRPr="002E3741" w:rsidTr="00D93AD4">
        <w:tc>
          <w:tcPr>
            <w:tcW w:w="464"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Cs/>
              </w:rPr>
            </w:pPr>
          </w:p>
          <w:p w:rsidR="00EA1AA3" w:rsidRPr="002E3741" w:rsidRDefault="00EA1AA3" w:rsidP="00EA1AA3">
            <w:pPr>
              <w:pStyle w:val="Standard"/>
              <w:spacing w:before="0"/>
              <w:rPr>
                <w:rFonts w:ascii="Arial" w:hAnsi="Arial" w:cs="Arial"/>
              </w:rPr>
            </w:pPr>
            <w:r w:rsidRPr="002E3741">
              <w:rPr>
                <w:rFonts w:ascii="Arial" w:eastAsia="TimesNewRomanPSMT" w:hAnsi="Arial" w:cs="Arial"/>
                <w:bCs/>
              </w:rPr>
              <w:t>3)</w:t>
            </w:r>
          </w:p>
        </w:tc>
        <w:tc>
          <w:tcPr>
            <w:tcW w:w="4218"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Cs/>
                <w:lang w:val="ru-RU"/>
              </w:rPr>
            </w:pPr>
          </w:p>
          <w:p w:rsidR="00EA1AA3" w:rsidRPr="002E3741" w:rsidRDefault="00EA1AA3" w:rsidP="00EA1AA3">
            <w:pPr>
              <w:pStyle w:val="Standard"/>
              <w:spacing w:before="0"/>
              <w:rPr>
                <w:rFonts w:ascii="Arial" w:hAnsi="Arial" w:cs="Arial"/>
              </w:rPr>
            </w:pPr>
            <w:r w:rsidRPr="002E3741">
              <w:rPr>
                <w:rFonts w:ascii="Arial" w:eastAsia="TimesNewRomanPSMT" w:hAnsi="Arial" w:cs="Arial"/>
                <w:bCs/>
                <w:lang w:val="ru-RU"/>
              </w:rPr>
              <w:t>Назив члана групе понуђача: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
                <w:bCs/>
                <w:lang w:val="ru-RU"/>
              </w:rPr>
            </w:pPr>
          </w:p>
        </w:tc>
      </w:tr>
      <w:tr w:rsidR="00EA1AA3" w:rsidRPr="002E3741" w:rsidTr="00D93AD4">
        <w:trPr>
          <w:trHeight w:val="503"/>
        </w:trPr>
        <w:tc>
          <w:tcPr>
            <w:tcW w:w="464"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Cs/>
                <w:lang w:val="ru-RU"/>
              </w:rPr>
            </w:pPr>
          </w:p>
        </w:tc>
        <w:tc>
          <w:tcPr>
            <w:tcW w:w="4218"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EA1AA3" w:rsidRPr="002E3741" w:rsidRDefault="00EA1AA3" w:rsidP="00F62865">
            <w:pPr>
              <w:pStyle w:val="Standard"/>
              <w:spacing w:before="0"/>
              <w:rPr>
                <w:rFonts w:ascii="Arial" w:hAnsi="Arial" w:cs="Arial"/>
                <w:color w:val="auto"/>
              </w:rPr>
            </w:pPr>
            <w:r w:rsidRPr="002E3741">
              <w:rPr>
                <w:rFonts w:ascii="Arial" w:eastAsia="TimesNewRomanPSMT" w:hAnsi="Arial" w:cs="Arial"/>
                <w:bCs/>
                <w:color w:val="auto"/>
                <w:lang w:val="ru-RU"/>
              </w:rPr>
              <w:t>Врста правног ли</w:t>
            </w:r>
            <w:r w:rsidR="00F62865">
              <w:rPr>
                <w:rFonts w:ascii="Arial" w:eastAsia="TimesNewRomanPSMT" w:hAnsi="Arial" w:cs="Arial"/>
                <w:bCs/>
                <w:color w:val="auto"/>
                <w:lang w:val="ru-RU"/>
              </w:rPr>
              <w:t>ца (микро, мало, средње, велико) или</w:t>
            </w:r>
            <w:r w:rsidRPr="002E3741">
              <w:rPr>
                <w:rFonts w:ascii="Arial" w:eastAsia="TimesNewRomanPSMT" w:hAnsi="Arial" w:cs="Arial"/>
                <w:bCs/>
                <w:color w:val="auto"/>
                <w:lang w:val="ru-RU"/>
              </w:rPr>
              <w:t xml:space="preserve"> физичко лице:</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
                <w:bCs/>
              </w:rPr>
            </w:pPr>
          </w:p>
        </w:tc>
      </w:tr>
      <w:tr w:rsidR="00EA1AA3" w:rsidRPr="002E3741" w:rsidTr="00D93AD4">
        <w:tc>
          <w:tcPr>
            <w:tcW w:w="464"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Cs/>
                <w:lang w:val="ru-RU"/>
              </w:rPr>
            </w:pPr>
          </w:p>
          <w:p w:rsidR="00EA1AA3" w:rsidRPr="002E3741" w:rsidRDefault="00EA1AA3" w:rsidP="00EA1AA3">
            <w:pPr>
              <w:pStyle w:val="Standard"/>
              <w:spacing w:before="0"/>
              <w:rPr>
                <w:rFonts w:ascii="Arial" w:eastAsia="TimesNewRomanPSMT" w:hAnsi="Arial" w:cs="Arial"/>
                <w:bCs/>
                <w:lang w:val="ru-RU"/>
              </w:rPr>
            </w:pPr>
          </w:p>
        </w:tc>
        <w:tc>
          <w:tcPr>
            <w:tcW w:w="4218"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Cs/>
                <w:lang w:val="ru-RU"/>
              </w:rPr>
            </w:pPr>
          </w:p>
          <w:p w:rsidR="00EA1AA3" w:rsidRPr="002E3741" w:rsidRDefault="00EA1AA3" w:rsidP="00EA1AA3">
            <w:pPr>
              <w:pStyle w:val="Standard"/>
              <w:spacing w:before="0"/>
              <w:rPr>
                <w:rFonts w:ascii="Arial" w:hAnsi="Arial" w:cs="Arial"/>
              </w:rPr>
            </w:pPr>
            <w:r w:rsidRPr="002E3741">
              <w:rPr>
                <w:rFonts w:ascii="Arial" w:eastAsia="TimesNewRomanPSMT" w:hAnsi="Arial" w:cs="Arial"/>
                <w:bCs/>
              </w:rPr>
              <w:t>Адреса: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
                <w:bCs/>
              </w:rPr>
            </w:pPr>
          </w:p>
        </w:tc>
      </w:tr>
      <w:tr w:rsidR="00EA1AA3" w:rsidRPr="002E3741" w:rsidTr="00D93AD4">
        <w:tc>
          <w:tcPr>
            <w:tcW w:w="464"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Cs/>
              </w:rPr>
            </w:pPr>
          </w:p>
          <w:p w:rsidR="00EA1AA3" w:rsidRPr="002E3741" w:rsidRDefault="00EA1AA3" w:rsidP="00EA1AA3">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Cs/>
              </w:rPr>
            </w:pPr>
          </w:p>
          <w:p w:rsidR="00EA1AA3" w:rsidRPr="002E3741" w:rsidRDefault="00EA1AA3" w:rsidP="00EA1AA3">
            <w:pPr>
              <w:pStyle w:val="Standard"/>
              <w:spacing w:before="0"/>
              <w:rPr>
                <w:rFonts w:ascii="Arial" w:hAnsi="Arial" w:cs="Arial"/>
              </w:rPr>
            </w:pPr>
            <w:r w:rsidRPr="002E3741">
              <w:rPr>
                <w:rFonts w:ascii="Arial" w:eastAsia="TimesNewRomanPSMT" w:hAnsi="Arial" w:cs="Arial"/>
                <w:bCs/>
              </w:rPr>
              <w:t>Матични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
                <w:bCs/>
              </w:rPr>
            </w:pPr>
          </w:p>
        </w:tc>
      </w:tr>
      <w:tr w:rsidR="00EA1AA3" w:rsidRPr="002E3741" w:rsidTr="00D93AD4">
        <w:tc>
          <w:tcPr>
            <w:tcW w:w="464"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Cs/>
              </w:rPr>
            </w:pPr>
          </w:p>
          <w:p w:rsidR="00EA1AA3" w:rsidRPr="002E3741" w:rsidRDefault="00EA1AA3" w:rsidP="00EA1AA3">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Cs/>
              </w:rPr>
            </w:pPr>
          </w:p>
          <w:p w:rsidR="00EA1AA3" w:rsidRPr="002E3741" w:rsidRDefault="00EA1AA3" w:rsidP="00EA1AA3">
            <w:pPr>
              <w:pStyle w:val="Standard"/>
              <w:spacing w:before="0"/>
              <w:rPr>
                <w:rFonts w:ascii="Arial" w:hAnsi="Arial" w:cs="Arial"/>
              </w:rPr>
            </w:pPr>
            <w:r w:rsidRPr="002E3741">
              <w:rPr>
                <w:rFonts w:ascii="Arial" w:eastAsia="TimesNewRomanPSMT" w:hAnsi="Arial" w:cs="Arial"/>
                <w:bCs/>
              </w:rPr>
              <w:t>Порески идентификациони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
                <w:bCs/>
              </w:rPr>
            </w:pPr>
          </w:p>
        </w:tc>
      </w:tr>
      <w:tr w:rsidR="00EA1AA3" w:rsidRPr="002E3741" w:rsidTr="00D93AD4">
        <w:trPr>
          <w:trHeight w:val="438"/>
        </w:trPr>
        <w:tc>
          <w:tcPr>
            <w:tcW w:w="464"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vAlign w:val="center"/>
          </w:tcPr>
          <w:p w:rsidR="00EA1AA3" w:rsidRPr="002E3741" w:rsidRDefault="00EA1AA3" w:rsidP="00EA1AA3">
            <w:pPr>
              <w:pStyle w:val="Standard"/>
              <w:spacing w:before="0"/>
              <w:rPr>
                <w:rFonts w:ascii="Arial" w:eastAsia="TimesNewRomanPSMT" w:hAnsi="Arial" w:cs="Arial"/>
                <w:bCs/>
              </w:rPr>
            </w:pPr>
            <w:r>
              <w:rPr>
                <w:rFonts w:ascii="Arial" w:hAnsi="Arial" w:cs="Arial"/>
                <w:iCs/>
                <w:lang w:val="ru-RU"/>
              </w:rPr>
              <w:t>Шифра делатности:</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
                <w:bCs/>
              </w:rPr>
            </w:pPr>
          </w:p>
        </w:tc>
      </w:tr>
      <w:tr w:rsidR="00EA1AA3" w:rsidRPr="002E3741" w:rsidTr="00D93AD4">
        <w:tc>
          <w:tcPr>
            <w:tcW w:w="464"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DEEAF6" w:themeFill="accent1" w:themeFillTint="33"/>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Cs/>
              </w:rPr>
            </w:pPr>
          </w:p>
          <w:p w:rsidR="00EA1AA3" w:rsidRPr="002E3741" w:rsidRDefault="00EA1AA3" w:rsidP="00EA1AA3">
            <w:pPr>
              <w:pStyle w:val="Standard"/>
              <w:spacing w:before="0"/>
              <w:rPr>
                <w:rFonts w:ascii="Arial" w:hAnsi="Arial" w:cs="Arial"/>
              </w:rPr>
            </w:pPr>
            <w:r w:rsidRPr="002E3741">
              <w:rPr>
                <w:rFonts w:ascii="Arial" w:eastAsia="TimesNewRomanPSMT" w:hAnsi="Arial" w:cs="Arial"/>
                <w:bCs/>
              </w:rPr>
              <w:t>Име особе за контакт:</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A1AA3" w:rsidRPr="002E3741" w:rsidRDefault="00EA1AA3" w:rsidP="00EA1AA3">
            <w:pPr>
              <w:pStyle w:val="Standard"/>
              <w:spacing w:before="0"/>
              <w:rPr>
                <w:rFonts w:ascii="Arial" w:eastAsia="TimesNewRomanPSMT" w:hAnsi="Arial" w:cs="Arial"/>
                <w:b/>
                <w:bCs/>
              </w:rPr>
            </w:pPr>
          </w:p>
        </w:tc>
      </w:tr>
    </w:tbl>
    <w:p w:rsidR="001B4091" w:rsidRPr="002E3741" w:rsidRDefault="001B4091">
      <w:pPr>
        <w:pStyle w:val="Standard"/>
        <w:spacing w:before="0"/>
        <w:rPr>
          <w:rFonts w:ascii="Arial" w:hAnsi="Arial" w:cs="Arial"/>
          <w:b/>
          <w:bCs/>
          <w:iCs/>
          <w:u w:val="single"/>
        </w:rPr>
      </w:pPr>
    </w:p>
    <w:p w:rsidR="001B4091" w:rsidRPr="002E3741" w:rsidRDefault="00DC07AC">
      <w:pPr>
        <w:pStyle w:val="Standard"/>
        <w:spacing w:before="0"/>
        <w:rPr>
          <w:rFonts w:ascii="Arial" w:hAnsi="Arial" w:cs="Arial"/>
        </w:rPr>
      </w:pPr>
      <w:r w:rsidRPr="002E3741">
        <w:rPr>
          <w:rFonts w:ascii="Arial" w:hAnsi="Arial" w:cs="Arial"/>
          <w:b/>
          <w:bCs/>
          <w:iCs/>
          <w:sz w:val="20"/>
          <w:szCs w:val="20"/>
          <w:u w:val="single"/>
        </w:rPr>
        <w:t>Напомена:</w:t>
      </w:r>
    </w:p>
    <w:p w:rsidR="001B4091" w:rsidRPr="002E3741" w:rsidRDefault="00DC07AC">
      <w:pPr>
        <w:pStyle w:val="Standard"/>
        <w:spacing w:before="0"/>
        <w:rPr>
          <w:rFonts w:ascii="Arial" w:hAnsi="Arial" w:cs="Arial"/>
        </w:rPr>
      </w:pPr>
      <w:r w:rsidRPr="002E3741">
        <w:rPr>
          <w:rFonts w:ascii="Arial" w:hAnsi="Arial" w:cs="Arial"/>
          <w:iCs/>
          <w:sz w:val="20"/>
          <w:szCs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1B4091" w:rsidRPr="000418C0" w:rsidRDefault="00DC07AC">
      <w:pPr>
        <w:pStyle w:val="Standard"/>
        <w:spacing w:before="0"/>
        <w:rPr>
          <w:rFonts w:ascii="Arial" w:hAnsi="Arial" w:cs="Arial"/>
        </w:rPr>
      </w:pPr>
      <w:r w:rsidRPr="002E3741">
        <w:rPr>
          <w:rFonts w:ascii="Arial" w:eastAsia="TimesNewRomanPSMT" w:hAnsi="Arial" w:cs="Arial"/>
          <w:b/>
          <w:bCs/>
        </w:rPr>
        <w:lastRenderedPageBreak/>
        <w:t xml:space="preserve">5) </w:t>
      </w:r>
      <w:r w:rsidRPr="000418C0">
        <w:rPr>
          <w:rFonts w:ascii="Arial" w:eastAsia="TimesNewRomanPSMT" w:hAnsi="Arial" w:cs="Arial"/>
          <w:b/>
          <w:bCs/>
        </w:rPr>
        <w:t>ЦЕНА И КОМЕРЦИЈАЛНИ УСЛОВИ ПОНУДЕ</w:t>
      </w:r>
    </w:p>
    <w:p w:rsidR="001B4091" w:rsidRPr="00920B31" w:rsidRDefault="00DC07AC">
      <w:pPr>
        <w:pStyle w:val="Standard"/>
        <w:spacing w:before="0"/>
        <w:jc w:val="center"/>
        <w:rPr>
          <w:rFonts w:ascii="Arial" w:hAnsi="Arial" w:cs="Arial"/>
          <w:color w:val="auto"/>
        </w:rPr>
      </w:pPr>
      <w:r w:rsidRPr="00920B31">
        <w:rPr>
          <w:rFonts w:ascii="Arial" w:hAnsi="Arial" w:cs="Arial"/>
          <w:b/>
          <w:bCs/>
          <w:iCs/>
          <w:color w:val="auto"/>
        </w:rPr>
        <w:t>ЦЕНА</w:t>
      </w:r>
    </w:p>
    <w:tbl>
      <w:tblPr>
        <w:tblW w:w="9019" w:type="dxa"/>
        <w:tblInd w:w="-108" w:type="dxa"/>
        <w:tblLayout w:type="fixed"/>
        <w:tblCellMar>
          <w:left w:w="10" w:type="dxa"/>
          <w:right w:w="10" w:type="dxa"/>
        </w:tblCellMar>
        <w:tblLook w:val="0000" w:firstRow="0" w:lastRow="0" w:firstColumn="0" w:lastColumn="0" w:noHBand="0" w:noVBand="0"/>
      </w:tblPr>
      <w:tblGrid>
        <w:gridCol w:w="5603"/>
        <w:gridCol w:w="3416"/>
      </w:tblGrid>
      <w:tr w:rsidR="009C33FE" w:rsidRPr="0026052F" w:rsidTr="00604188">
        <w:trPr>
          <w:trHeight w:val="485"/>
        </w:trPr>
        <w:tc>
          <w:tcPr>
            <w:tcW w:w="5603"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rsidR="001B4091" w:rsidRPr="0026052F" w:rsidRDefault="00697DB1">
            <w:pPr>
              <w:pStyle w:val="Standard"/>
              <w:spacing w:before="0"/>
              <w:jc w:val="center"/>
              <w:rPr>
                <w:rFonts w:ascii="Arial" w:hAnsi="Arial" w:cs="Arial"/>
                <w:b/>
                <w:color w:val="auto"/>
                <w:sz w:val="22"/>
                <w:szCs w:val="22"/>
                <w:lang w:val="sr-Cyrl-RS"/>
              </w:rPr>
            </w:pPr>
            <w:r w:rsidRPr="0026052F">
              <w:rPr>
                <w:rFonts w:ascii="Arial" w:hAnsi="Arial" w:cs="Arial"/>
                <w:b/>
                <w:color w:val="auto"/>
                <w:sz w:val="22"/>
                <w:szCs w:val="22"/>
                <w:lang w:val="sr-Cyrl-RS"/>
              </w:rPr>
              <w:t>Предмет и број набавке</w:t>
            </w:r>
          </w:p>
        </w:tc>
        <w:tc>
          <w:tcPr>
            <w:tcW w:w="3416"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rsidR="001B4091" w:rsidRPr="00920B31" w:rsidRDefault="009C33FE" w:rsidP="00920B31">
            <w:pPr>
              <w:pStyle w:val="Standard"/>
              <w:spacing w:before="0"/>
              <w:rPr>
                <w:rFonts w:ascii="Arial" w:hAnsi="Arial" w:cs="Arial"/>
                <w:b/>
                <w:bCs/>
                <w:iCs/>
                <w:color w:val="auto"/>
                <w:sz w:val="22"/>
                <w:szCs w:val="22"/>
                <w:lang w:val="sr-Latn-RS"/>
              </w:rPr>
            </w:pPr>
            <w:r w:rsidRPr="0026052F">
              <w:rPr>
                <w:rFonts w:ascii="Arial" w:hAnsi="Arial" w:cs="Arial"/>
                <w:b/>
                <w:bCs/>
                <w:iCs/>
                <w:color w:val="auto"/>
                <w:sz w:val="22"/>
                <w:szCs w:val="22"/>
                <w:lang w:val="sr-Cyrl-RS"/>
              </w:rPr>
              <w:t>У</w:t>
            </w:r>
            <w:r w:rsidR="00DC07AC" w:rsidRPr="0026052F">
              <w:rPr>
                <w:rFonts w:ascii="Arial" w:hAnsi="Arial" w:cs="Arial"/>
                <w:b/>
                <w:bCs/>
                <w:iCs/>
                <w:color w:val="auto"/>
                <w:sz w:val="22"/>
                <w:szCs w:val="22"/>
              </w:rPr>
              <w:t xml:space="preserve">купна </w:t>
            </w:r>
            <w:r w:rsidR="00DB6968" w:rsidRPr="00DB6968">
              <w:rPr>
                <w:rFonts w:ascii="Arial" w:hAnsi="Arial" w:cs="Arial"/>
                <w:b/>
                <w:bCs/>
                <w:iCs/>
                <w:color w:val="auto"/>
                <w:sz w:val="22"/>
                <w:szCs w:val="22"/>
                <w:lang w:val="sr-Cyrl-RS"/>
              </w:rPr>
              <w:t>упоредна</w:t>
            </w:r>
            <w:r w:rsidR="00DB6968" w:rsidRPr="00DB6968">
              <w:rPr>
                <w:rFonts w:ascii="Arial" w:hAnsi="Arial" w:cs="Arial"/>
                <w:b/>
                <w:bCs/>
                <w:iCs/>
                <w:color w:val="auto"/>
                <w:sz w:val="22"/>
                <w:szCs w:val="22"/>
              </w:rPr>
              <w:t xml:space="preserve"> </w:t>
            </w:r>
            <w:r w:rsidR="00DC07AC" w:rsidRPr="0026052F">
              <w:rPr>
                <w:rFonts w:ascii="Arial" w:hAnsi="Arial" w:cs="Arial"/>
                <w:b/>
                <w:bCs/>
                <w:iCs/>
                <w:color w:val="auto"/>
                <w:sz w:val="22"/>
                <w:szCs w:val="22"/>
              </w:rPr>
              <w:t>вредност понуде</w:t>
            </w:r>
            <w:r w:rsidR="00920B31">
              <w:rPr>
                <w:rFonts w:ascii="Arial" w:hAnsi="Arial" w:cs="Arial"/>
                <w:b/>
                <w:bCs/>
                <w:iCs/>
                <w:color w:val="auto"/>
                <w:sz w:val="22"/>
                <w:szCs w:val="22"/>
                <w:lang w:val="sr-Latn-RS"/>
              </w:rPr>
              <w:t xml:space="preserve">     </w:t>
            </w:r>
            <w:r w:rsidR="00697DB1" w:rsidRPr="0026052F">
              <w:rPr>
                <w:rFonts w:ascii="Arial" w:hAnsi="Arial" w:cs="Arial"/>
                <w:b/>
                <w:bCs/>
                <w:iCs/>
                <w:color w:val="auto"/>
                <w:sz w:val="22"/>
                <w:szCs w:val="22"/>
                <w:lang w:val="sr-Cyrl-RS"/>
              </w:rPr>
              <w:t>без ПДВ-а</w:t>
            </w:r>
            <w:r w:rsidR="00920B31">
              <w:rPr>
                <w:rFonts w:ascii="Arial" w:hAnsi="Arial" w:cs="Arial"/>
                <w:b/>
                <w:bCs/>
                <w:iCs/>
                <w:color w:val="auto"/>
                <w:sz w:val="22"/>
                <w:szCs w:val="22"/>
                <w:lang w:val="sr-Latn-RS"/>
              </w:rPr>
              <w:t>:</w:t>
            </w:r>
          </w:p>
        </w:tc>
      </w:tr>
      <w:tr w:rsidR="001B4091" w:rsidRPr="002E3741" w:rsidTr="00604188">
        <w:trPr>
          <w:trHeight w:val="440"/>
        </w:trPr>
        <w:tc>
          <w:tcPr>
            <w:tcW w:w="5603"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top w:w="0" w:type="dxa"/>
              <w:left w:w="108" w:type="dxa"/>
              <w:bottom w:w="0" w:type="dxa"/>
              <w:right w:w="108" w:type="dxa"/>
            </w:tcMar>
            <w:vAlign w:val="center"/>
          </w:tcPr>
          <w:p w:rsidR="001B4091" w:rsidRPr="00D93AD4" w:rsidRDefault="009314B4" w:rsidP="009B6E5A">
            <w:pPr>
              <w:pStyle w:val="Standard"/>
              <w:spacing w:before="0"/>
              <w:rPr>
                <w:rFonts w:ascii="Arial" w:hAnsi="Arial" w:cs="Arial"/>
                <w:b/>
                <w:color w:val="auto"/>
                <w:sz w:val="20"/>
                <w:szCs w:val="20"/>
                <w:lang w:val="sr-Cyrl-CS"/>
              </w:rPr>
            </w:pPr>
            <w:r>
              <w:rPr>
                <w:rFonts w:ascii="Arial" w:hAnsi="Arial" w:cs="Arial"/>
                <w:b/>
                <w:color w:val="auto"/>
                <w:sz w:val="20"/>
                <w:szCs w:val="20"/>
                <w:lang w:val="sr-Latn-RS"/>
              </w:rPr>
              <w:t>„</w:t>
            </w:r>
            <w:r w:rsidR="00857EBA" w:rsidRPr="00604188">
              <w:rPr>
                <w:rFonts w:ascii="Arial" w:hAnsi="Arial" w:cs="Arial"/>
                <w:b/>
                <w:color w:val="auto"/>
                <w:sz w:val="22"/>
                <w:szCs w:val="22"/>
                <w:lang w:val="sr-Latn-RS"/>
              </w:rPr>
              <w:t>Испитивање машинских и електро оруђа-опреме и електро изолационе заштитне ВН И НН опреме</w:t>
            </w:r>
            <w:r w:rsidRPr="00604188">
              <w:rPr>
                <w:rFonts w:ascii="Arial" w:hAnsi="Arial" w:cs="Arial"/>
                <w:b/>
                <w:color w:val="auto"/>
                <w:sz w:val="22"/>
                <w:szCs w:val="22"/>
                <w:lang w:val="sr-Latn-RS"/>
              </w:rPr>
              <w:t>“</w:t>
            </w:r>
            <w:r w:rsidR="00A54F73" w:rsidRPr="00604188">
              <w:rPr>
                <w:rFonts w:ascii="Arial" w:hAnsi="Arial" w:cs="Arial"/>
                <w:b/>
                <w:color w:val="auto"/>
                <w:sz w:val="22"/>
                <w:szCs w:val="22"/>
                <w:lang w:val="sr-Cyrl-CS"/>
              </w:rPr>
              <w:t>,</w:t>
            </w:r>
            <w:r w:rsidR="00F62865" w:rsidRPr="00604188">
              <w:rPr>
                <w:rFonts w:ascii="Arial" w:hAnsi="Arial" w:cs="Arial"/>
                <w:b/>
                <w:color w:val="auto"/>
                <w:sz w:val="22"/>
                <w:szCs w:val="22"/>
                <w:lang w:val="sr-Cyrl-CS"/>
              </w:rPr>
              <w:t xml:space="preserve"> </w:t>
            </w:r>
            <w:r w:rsidR="00FF538D" w:rsidRPr="00604188">
              <w:rPr>
                <w:rFonts w:ascii="Arial" w:eastAsia="TimesNewRomanPSMT" w:hAnsi="Arial" w:cs="Arial"/>
                <w:b/>
                <w:bCs/>
                <w:color w:val="auto"/>
                <w:sz w:val="22"/>
                <w:szCs w:val="22"/>
                <w:lang w:val="sr-Cyrl-RS"/>
              </w:rPr>
              <w:t xml:space="preserve">број </w:t>
            </w:r>
            <w:r w:rsidR="00395D0C" w:rsidRPr="00604188">
              <w:rPr>
                <w:rFonts w:ascii="Arial" w:eastAsia="TimesNewRomanPSMT" w:hAnsi="Arial" w:cs="Arial"/>
                <w:b/>
                <w:bCs/>
                <w:color w:val="auto"/>
                <w:sz w:val="22"/>
                <w:szCs w:val="22"/>
                <w:lang w:val="sr-Cyrl-RS"/>
              </w:rPr>
              <w:t>ЈН/4000/0863/2019, ЈАНА 2422/2019</w:t>
            </w:r>
            <w:r w:rsidR="00341B4C" w:rsidRPr="00D93AD4">
              <w:rPr>
                <w:rFonts w:ascii="Arial" w:eastAsia="TimesNewRomanPSMT" w:hAnsi="Arial" w:cs="Arial"/>
                <w:b/>
                <w:bCs/>
                <w:color w:val="auto"/>
                <w:sz w:val="20"/>
                <w:szCs w:val="20"/>
                <w:lang w:val="sr-Cyrl-RS"/>
              </w:rPr>
              <w:t xml:space="preserve"> </w:t>
            </w:r>
          </w:p>
        </w:tc>
        <w:tc>
          <w:tcPr>
            <w:tcW w:w="34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B4091" w:rsidRPr="00DB6968" w:rsidRDefault="00DB6968">
            <w:pPr>
              <w:pStyle w:val="Standard"/>
              <w:spacing w:before="0"/>
              <w:jc w:val="center"/>
              <w:rPr>
                <w:rFonts w:ascii="Arial" w:hAnsi="Arial" w:cs="Arial"/>
                <w:b/>
                <w:bCs/>
                <w:iCs/>
                <w:lang w:val="sr-Cyrl-RS"/>
              </w:rPr>
            </w:pPr>
            <w:r>
              <w:rPr>
                <w:rFonts w:ascii="Arial" w:hAnsi="Arial" w:cs="Arial"/>
                <w:b/>
                <w:bCs/>
                <w:iCs/>
                <w:lang w:val="sr-Cyrl-RS"/>
              </w:rPr>
              <w:t xml:space="preserve"> </w:t>
            </w:r>
          </w:p>
          <w:p w:rsidR="001B4091" w:rsidRPr="002E3741" w:rsidRDefault="001B4091">
            <w:pPr>
              <w:pStyle w:val="Standard"/>
              <w:spacing w:before="0"/>
              <w:jc w:val="center"/>
              <w:rPr>
                <w:rFonts w:ascii="Arial" w:hAnsi="Arial" w:cs="Arial"/>
                <w:b/>
                <w:bCs/>
                <w:iCs/>
              </w:rPr>
            </w:pPr>
          </w:p>
        </w:tc>
      </w:tr>
    </w:tbl>
    <w:p w:rsidR="001B4091" w:rsidRPr="00920B31" w:rsidRDefault="00DC07AC">
      <w:pPr>
        <w:pStyle w:val="Standard"/>
        <w:spacing w:before="0"/>
        <w:jc w:val="center"/>
        <w:rPr>
          <w:rFonts w:ascii="Arial" w:hAnsi="Arial" w:cs="Arial"/>
        </w:rPr>
      </w:pPr>
      <w:r w:rsidRPr="00920B31">
        <w:rPr>
          <w:rFonts w:ascii="Arial" w:hAnsi="Arial" w:cs="Arial"/>
          <w:b/>
          <w:bCs/>
          <w:iCs/>
        </w:rPr>
        <w:t>КОМЕРЦИЈАЛНИ УСЛОВИ</w:t>
      </w:r>
    </w:p>
    <w:tbl>
      <w:tblPr>
        <w:tblW w:w="9019" w:type="dxa"/>
        <w:tblInd w:w="-108" w:type="dxa"/>
        <w:tblLayout w:type="fixed"/>
        <w:tblCellMar>
          <w:left w:w="10" w:type="dxa"/>
          <w:right w:w="10" w:type="dxa"/>
        </w:tblCellMar>
        <w:tblLook w:val="0000" w:firstRow="0" w:lastRow="0" w:firstColumn="0" w:lastColumn="0" w:noHBand="0" w:noVBand="0"/>
      </w:tblPr>
      <w:tblGrid>
        <w:gridCol w:w="4752"/>
        <w:gridCol w:w="4267"/>
      </w:tblGrid>
      <w:tr w:rsidR="001B4091" w:rsidRPr="0026052F" w:rsidTr="00604188">
        <w:trPr>
          <w:trHeight w:val="352"/>
        </w:trPr>
        <w:tc>
          <w:tcPr>
            <w:tcW w:w="4752"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rsidR="001B4091" w:rsidRPr="0026052F" w:rsidRDefault="00DC07AC">
            <w:pPr>
              <w:pStyle w:val="Standard"/>
              <w:spacing w:before="0"/>
              <w:jc w:val="center"/>
              <w:rPr>
                <w:rFonts w:ascii="Arial" w:hAnsi="Arial" w:cs="Arial"/>
                <w:sz w:val="22"/>
                <w:szCs w:val="22"/>
              </w:rPr>
            </w:pPr>
            <w:r w:rsidRPr="0026052F">
              <w:rPr>
                <w:rFonts w:ascii="Arial" w:hAnsi="Arial" w:cs="Arial"/>
                <w:b/>
                <w:bCs/>
                <w:iCs/>
                <w:sz w:val="22"/>
                <w:szCs w:val="22"/>
              </w:rPr>
              <w:t>УСЛОВ НАРУЧИОЦА</w:t>
            </w:r>
          </w:p>
        </w:tc>
        <w:tc>
          <w:tcPr>
            <w:tcW w:w="4267"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rsidR="001B4091" w:rsidRPr="0026052F" w:rsidRDefault="00DC07AC">
            <w:pPr>
              <w:pStyle w:val="Standard"/>
              <w:spacing w:before="0"/>
              <w:jc w:val="center"/>
              <w:rPr>
                <w:rFonts w:ascii="Arial" w:hAnsi="Arial" w:cs="Arial"/>
                <w:sz w:val="22"/>
                <w:szCs w:val="22"/>
              </w:rPr>
            </w:pPr>
            <w:r w:rsidRPr="0026052F">
              <w:rPr>
                <w:rFonts w:ascii="Arial" w:hAnsi="Arial" w:cs="Arial"/>
                <w:b/>
                <w:bCs/>
                <w:iCs/>
                <w:sz w:val="22"/>
                <w:szCs w:val="22"/>
              </w:rPr>
              <w:t>ПОНУДА ПОНУЂАЧА</w:t>
            </w:r>
          </w:p>
        </w:tc>
      </w:tr>
      <w:tr w:rsidR="00D811DF" w:rsidRPr="002E3741" w:rsidTr="00604188">
        <w:tc>
          <w:tcPr>
            <w:tcW w:w="47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D811DF" w:rsidRPr="00604188" w:rsidRDefault="00D811DF" w:rsidP="00D811DF">
            <w:pPr>
              <w:pStyle w:val="Standard"/>
              <w:spacing w:before="0"/>
              <w:jc w:val="center"/>
              <w:rPr>
                <w:rFonts w:ascii="Arial" w:hAnsi="Arial" w:cs="Arial"/>
                <w:sz w:val="22"/>
                <w:szCs w:val="22"/>
              </w:rPr>
            </w:pPr>
            <w:r w:rsidRPr="00604188">
              <w:rPr>
                <w:rFonts w:ascii="Arial" w:hAnsi="Arial" w:cs="Arial"/>
                <w:b/>
                <w:bCs/>
                <w:iCs/>
                <w:sz w:val="22"/>
                <w:szCs w:val="22"/>
              </w:rPr>
              <w:t>РОК И НАЧИН ПЛАЋАЊА:</w:t>
            </w:r>
          </w:p>
          <w:p w:rsidR="00D811DF" w:rsidRPr="00604188" w:rsidRDefault="00496B0F" w:rsidP="00D811DF">
            <w:pPr>
              <w:pStyle w:val="KDParagraf"/>
              <w:spacing w:before="0"/>
              <w:rPr>
                <w:rFonts w:ascii="Arial" w:hAnsi="Arial" w:cs="Arial"/>
                <w:sz w:val="22"/>
                <w:szCs w:val="22"/>
                <w:lang w:val="sr-Cyrl-RS"/>
              </w:rPr>
            </w:pPr>
            <w:r w:rsidRPr="00604188">
              <w:rPr>
                <w:rFonts w:ascii="Arial" w:hAnsi="Arial" w:cs="Arial"/>
                <w:bCs/>
                <w:iCs/>
                <w:sz w:val="22"/>
                <w:szCs w:val="22"/>
                <w:lang w:val="sr-Cyrl-RS"/>
              </w:rPr>
              <w:t>У</w:t>
            </w:r>
            <w:r w:rsidR="00D811DF" w:rsidRPr="00604188">
              <w:rPr>
                <w:rFonts w:ascii="Arial" w:hAnsi="Arial" w:cs="Arial"/>
                <w:bCs/>
                <w:iCs/>
                <w:sz w:val="22"/>
                <w:szCs w:val="22"/>
              </w:rPr>
              <w:t xml:space="preserve"> року </w:t>
            </w:r>
            <w:r w:rsidR="00521D2B" w:rsidRPr="00604188">
              <w:rPr>
                <w:rFonts w:ascii="Arial" w:hAnsi="Arial" w:cs="Arial"/>
                <w:bCs/>
                <w:iCs/>
                <w:sz w:val="22"/>
                <w:szCs w:val="22"/>
                <w:lang w:val="sr-Cyrl-RS"/>
              </w:rPr>
              <w:t xml:space="preserve">који не може бити дужи </w:t>
            </w:r>
            <w:r w:rsidR="00D811DF" w:rsidRPr="00604188">
              <w:rPr>
                <w:rFonts w:ascii="Arial" w:hAnsi="Arial" w:cs="Arial"/>
                <w:bCs/>
                <w:iCs/>
                <w:sz w:val="22"/>
                <w:szCs w:val="22"/>
              </w:rPr>
              <w:t>о</w:t>
            </w:r>
            <w:r w:rsidR="0013556C" w:rsidRPr="00604188">
              <w:rPr>
                <w:rFonts w:ascii="Arial" w:hAnsi="Arial" w:cs="Arial"/>
                <w:bCs/>
                <w:iCs/>
                <w:sz w:val="22"/>
                <w:szCs w:val="22"/>
                <w:lang w:val="sr-Cyrl-RS"/>
              </w:rPr>
              <w:t>д</w:t>
            </w:r>
            <w:r w:rsidR="00D811DF" w:rsidRPr="00604188">
              <w:rPr>
                <w:rFonts w:ascii="Arial" w:hAnsi="Arial" w:cs="Arial"/>
                <w:bCs/>
                <w:iCs/>
                <w:sz w:val="22"/>
                <w:szCs w:val="22"/>
              </w:rPr>
              <w:t xml:space="preserve"> 45 дана од пријема исправног рачуна на писарницу </w:t>
            </w:r>
            <w:r w:rsidR="004C2709" w:rsidRPr="00604188">
              <w:rPr>
                <w:rFonts w:ascii="Arial" w:hAnsi="Arial" w:cs="Arial"/>
                <w:bCs/>
                <w:iCs/>
                <w:sz w:val="22"/>
                <w:szCs w:val="22"/>
              </w:rPr>
              <w:t>Корисника услуге</w:t>
            </w:r>
            <w:r w:rsidR="00D811DF" w:rsidRPr="00604188">
              <w:rPr>
                <w:rFonts w:ascii="Arial" w:hAnsi="Arial" w:cs="Arial"/>
                <w:bCs/>
                <w:iCs/>
                <w:sz w:val="22"/>
                <w:szCs w:val="22"/>
              </w:rPr>
              <w:t xml:space="preserve">, а на основу </w:t>
            </w:r>
            <w:r w:rsidR="00D811DF" w:rsidRPr="00604188">
              <w:rPr>
                <w:rFonts w:ascii="Arial" w:hAnsi="Arial" w:cs="Arial"/>
                <w:bCs/>
                <w:iCs/>
                <w:sz w:val="22"/>
                <w:szCs w:val="22"/>
                <w:shd w:val="clear" w:color="auto" w:fill="FFFFFF"/>
              </w:rPr>
              <w:t xml:space="preserve">Записника о извршеним услугама </w:t>
            </w:r>
            <w:r w:rsidR="004639D0" w:rsidRPr="00604188">
              <w:rPr>
                <w:rFonts w:ascii="Arial" w:hAnsi="Arial" w:cs="Arial"/>
                <w:bCs/>
                <w:iCs/>
                <w:sz w:val="22"/>
                <w:szCs w:val="22"/>
                <w:shd w:val="clear" w:color="auto" w:fill="FFFFFF"/>
              </w:rPr>
              <w:t>(без примедби),</w:t>
            </w:r>
            <w:r w:rsidR="00D811DF" w:rsidRPr="00604188">
              <w:rPr>
                <w:rFonts w:ascii="Arial" w:hAnsi="Arial" w:cs="Arial"/>
                <w:bCs/>
                <w:iCs/>
                <w:sz w:val="22"/>
                <w:szCs w:val="22"/>
                <w:shd w:val="clear" w:color="auto" w:fill="FFFFFF"/>
              </w:rPr>
              <w:t xml:space="preserve"> потписаног од стране овлашћеног лица пружаоца услуге и овлашћеног лица </w:t>
            </w:r>
            <w:r w:rsidR="004C2709" w:rsidRPr="00604188">
              <w:rPr>
                <w:rFonts w:ascii="Arial" w:hAnsi="Arial" w:cs="Arial"/>
                <w:bCs/>
                <w:iCs/>
                <w:sz w:val="22"/>
                <w:szCs w:val="22"/>
                <w:shd w:val="clear" w:color="auto" w:fill="FFFFFF"/>
              </w:rPr>
              <w:t xml:space="preserve">Корисника услуге </w:t>
            </w:r>
            <w:r w:rsidR="00D811DF" w:rsidRPr="00604188">
              <w:rPr>
                <w:rFonts w:ascii="Arial" w:hAnsi="Arial" w:cs="Arial"/>
                <w:bCs/>
                <w:iCs/>
                <w:sz w:val="22"/>
                <w:szCs w:val="22"/>
                <w:shd w:val="clear" w:color="auto" w:fill="FFFFFF"/>
              </w:rPr>
              <w:t>задуженог за стручни надзор</w:t>
            </w:r>
            <w:r w:rsidR="009C33FE" w:rsidRPr="00604188">
              <w:rPr>
                <w:rFonts w:ascii="Arial" w:hAnsi="Arial" w:cs="Arial"/>
                <w:bCs/>
                <w:iCs/>
                <w:sz w:val="22"/>
                <w:szCs w:val="22"/>
                <w:shd w:val="clear" w:color="auto" w:fill="FFFFFF"/>
                <w:lang w:val="sr-Cyrl-RS"/>
              </w:rPr>
              <w:t>.</w:t>
            </w:r>
          </w:p>
        </w:tc>
        <w:tc>
          <w:tcPr>
            <w:tcW w:w="42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D811DF" w:rsidRPr="00604188" w:rsidRDefault="00496B0F" w:rsidP="00D811DF">
            <w:pPr>
              <w:pStyle w:val="KDParagraf"/>
              <w:spacing w:before="0"/>
              <w:rPr>
                <w:rFonts w:ascii="Arial" w:hAnsi="Arial" w:cs="Arial"/>
                <w:sz w:val="22"/>
                <w:szCs w:val="22"/>
                <w:lang w:val="sr-Cyrl-RS"/>
              </w:rPr>
            </w:pPr>
            <w:r w:rsidRPr="00604188">
              <w:rPr>
                <w:rFonts w:ascii="Arial" w:hAnsi="Arial" w:cs="Arial"/>
                <w:bCs/>
                <w:iCs/>
                <w:sz w:val="22"/>
                <w:szCs w:val="22"/>
                <w:lang w:val="sr-Cyrl-RS"/>
              </w:rPr>
              <w:t>У</w:t>
            </w:r>
            <w:r w:rsidR="00521D2B" w:rsidRPr="00604188">
              <w:rPr>
                <w:rFonts w:ascii="Arial" w:hAnsi="Arial" w:cs="Arial"/>
                <w:bCs/>
                <w:iCs/>
                <w:sz w:val="22"/>
                <w:szCs w:val="22"/>
                <w:lang w:val="sr-Cyrl-RS"/>
              </w:rPr>
              <w:t xml:space="preserve"> року који не може бити дужи од </w:t>
            </w:r>
            <w:r w:rsidR="00D811DF" w:rsidRPr="00604188">
              <w:rPr>
                <w:rFonts w:ascii="Arial" w:hAnsi="Arial" w:cs="Arial"/>
                <w:bCs/>
                <w:iCs/>
                <w:sz w:val="22"/>
                <w:szCs w:val="22"/>
              </w:rPr>
              <w:t xml:space="preserve">45 дана од пријема исправног рачуна на писарницу </w:t>
            </w:r>
            <w:r w:rsidR="004C2709" w:rsidRPr="00604188">
              <w:rPr>
                <w:rFonts w:ascii="Arial" w:hAnsi="Arial" w:cs="Arial"/>
                <w:bCs/>
                <w:iCs/>
                <w:sz w:val="22"/>
                <w:szCs w:val="22"/>
              </w:rPr>
              <w:t>Корисника услуге</w:t>
            </w:r>
            <w:r w:rsidR="00D811DF" w:rsidRPr="00604188">
              <w:rPr>
                <w:rFonts w:ascii="Arial" w:hAnsi="Arial" w:cs="Arial"/>
                <w:bCs/>
                <w:iCs/>
                <w:sz w:val="22"/>
                <w:szCs w:val="22"/>
              </w:rPr>
              <w:t xml:space="preserve">, а на основу </w:t>
            </w:r>
            <w:r w:rsidR="009E2891" w:rsidRPr="00604188">
              <w:rPr>
                <w:rFonts w:ascii="Arial" w:hAnsi="Arial" w:cs="Arial"/>
                <w:bCs/>
                <w:iCs/>
                <w:sz w:val="22"/>
                <w:szCs w:val="22"/>
                <w:shd w:val="clear" w:color="auto" w:fill="FFFFFF"/>
              </w:rPr>
              <w:t xml:space="preserve">Записника о извршеним услугама </w:t>
            </w:r>
            <w:r w:rsidR="004639D0" w:rsidRPr="00604188">
              <w:rPr>
                <w:rFonts w:ascii="Arial" w:hAnsi="Arial" w:cs="Arial"/>
                <w:bCs/>
                <w:iCs/>
                <w:sz w:val="22"/>
                <w:szCs w:val="22"/>
                <w:shd w:val="clear" w:color="auto" w:fill="FFFFFF"/>
              </w:rPr>
              <w:t xml:space="preserve">(без примедби), </w:t>
            </w:r>
            <w:r w:rsidR="00D811DF" w:rsidRPr="00604188">
              <w:rPr>
                <w:rFonts w:ascii="Arial" w:hAnsi="Arial" w:cs="Arial"/>
                <w:bCs/>
                <w:iCs/>
                <w:sz w:val="22"/>
                <w:szCs w:val="22"/>
                <w:shd w:val="clear" w:color="auto" w:fill="FFFFFF"/>
              </w:rPr>
              <w:t xml:space="preserve">потписаног од стране овлашћеног лица пружаоца услуге и овлашћеног лица </w:t>
            </w:r>
            <w:r w:rsidR="004C2709" w:rsidRPr="00604188">
              <w:rPr>
                <w:rFonts w:ascii="Arial" w:hAnsi="Arial" w:cs="Arial"/>
                <w:bCs/>
                <w:iCs/>
                <w:sz w:val="22"/>
                <w:szCs w:val="22"/>
                <w:shd w:val="clear" w:color="auto" w:fill="FFFFFF"/>
              </w:rPr>
              <w:t xml:space="preserve">Корисника услуге </w:t>
            </w:r>
            <w:r w:rsidR="00D811DF" w:rsidRPr="00604188">
              <w:rPr>
                <w:rFonts w:ascii="Arial" w:hAnsi="Arial" w:cs="Arial"/>
                <w:bCs/>
                <w:iCs/>
                <w:sz w:val="22"/>
                <w:szCs w:val="22"/>
                <w:shd w:val="clear" w:color="auto" w:fill="FFFFFF"/>
              </w:rPr>
              <w:t>задуженог за стручни надзор</w:t>
            </w:r>
            <w:r w:rsidR="009E2891" w:rsidRPr="00604188">
              <w:rPr>
                <w:rFonts w:ascii="Arial" w:hAnsi="Arial" w:cs="Arial"/>
                <w:bCs/>
                <w:iCs/>
                <w:sz w:val="22"/>
                <w:szCs w:val="22"/>
                <w:shd w:val="clear" w:color="auto" w:fill="FFFFFF"/>
                <w:lang w:val="sr-Cyrl-RS"/>
              </w:rPr>
              <w:t>.</w:t>
            </w:r>
            <w:r w:rsidR="004C2709" w:rsidRPr="00604188">
              <w:rPr>
                <w:rFonts w:ascii="Arial" w:hAnsi="Arial" w:cs="Arial"/>
                <w:bCs/>
                <w:iCs/>
                <w:sz w:val="22"/>
                <w:szCs w:val="22"/>
                <w:shd w:val="clear" w:color="auto" w:fill="FFFFFF"/>
                <w:lang w:val="sr-Cyrl-RS"/>
              </w:rPr>
              <w:t xml:space="preserve"> </w:t>
            </w:r>
          </w:p>
        </w:tc>
      </w:tr>
      <w:tr w:rsidR="00341B4C" w:rsidRPr="002E3741" w:rsidTr="00604188">
        <w:tc>
          <w:tcPr>
            <w:tcW w:w="47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341B4C" w:rsidRPr="00604188" w:rsidRDefault="00341B4C" w:rsidP="00341B4C">
            <w:pPr>
              <w:pStyle w:val="ListParagraph"/>
              <w:spacing w:after="0" w:line="240" w:lineRule="auto"/>
              <w:ind w:left="0"/>
              <w:jc w:val="center"/>
              <w:rPr>
                <w:rFonts w:ascii="Arial" w:hAnsi="Arial" w:cs="Arial"/>
                <w:b/>
                <w:color w:val="auto"/>
                <w:sz w:val="22"/>
                <w:szCs w:val="22"/>
                <w:lang w:val="sr-Cyrl-RS"/>
              </w:rPr>
            </w:pPr>
            <w:r w:rsidRPr="00604188">
              <w:rPr>
                <w:rFonts w:ascii="Arial" w:hAnsi="Arial" w:cs="Arial"/>
                <w:b/>
                <w:color w:val="auto"/>
                <w:sz w:val="22"/>
                <w:szCs w:val="22"/>
                <w:lang w:val="sr-Cyrl-RS"/>
              </w:rPr>
              <w:t>РОК ПОЧЕТКА ВРШЕЊА УСЛУГЕ:</w:t>
            </w:r>
          </w:p>
          <w:p w:rsidR="00857EBA" w:rsidRPr="00604188" w:rsidRDefault="00341B4C" w:rsidP="00341B4C">
            <w:pPr>
              <w:pStyle w:val="ListParagraph"/>
              <w:spacing w:after="0" w:line="240" w:lineRule="auto"/>
              <w:ind w:left="0"/>
              <w:rPr>
                <w:rFonts w:ascii="Arial" w:hAnsi="Arial" w:cs="Arial"/>
                <w:color w:val="auto"/>
                <w:sz w:val="22"/>
                <w:szCs w:val="22"/>
                <w:lang w:val="sr-Cyrl-RS"/>
              </w:rPr>
            </w:pPr>
            <w:r w:rsidRPr="00604188">
              <w:rPr>
                <w:rFonts w:ascii="Arial" w:hAnsi="Arial" w:cs="Arial"/>
                <w:color w:val="auto"/>
                <w:sz w:val="22"/>
                <w:szCs w:val="22"/>
              </w:rPr>
              <w:t xml:space="preserve">Рок </w:t>
            </w:r>
            <w:r w:rsidRPr="00604188">
              <w:rPr>
                <w:rFonts w:ascii="Arial" w:hAnsi="Arial" w:cs="Arial"/>
                <w:color w:val="auto"/>
                <w:sz w:val="22"/>
                <w:szCs w:val="22"/>
                <w:lang w:val="sr-Cyrl-RS"/>
              </w:rPr>
              <w:t xml:space="preserve">почетка вршења услуга не може бити дужи од 24 (двадесетчетири) часа </w:t>
            </w:r>
            <w:r w:rsidRPr="00604188">
              <w:rPr>
                <w:rFonts w:ascii="Arial" w:hAnsi="Arial" w:cs="Arial"/>
                <w:color w:val="auto"/>
                <w:sz w:val="22"/>
                <w:szCs w:val="22"/>
              </w:rPr>
              <w:t>од пријем</w:t>
            </w:r>
            <w:r w:rsidRPr="00604188">
              <w:rPr>
                <w:rFonts w:ascii="Arial" w:hAnsi="Arial" w:cs="Arial"/>
                <w:color w:val="auto"/>
                <w:sz w:val="22"/>
                <w:szCs w:val="22"/>
                <w:lang w:val="sr-Cyrl-RS"/>
              </w:rPr>
              <w:t>а</w:t>
            </w:r>
            <w:r w:rsidRPr="00604188">
              <w:rPr>
                <w:rFonts w:ascii="Arial" w:hAnsi="Arial" w:cs="Arial"/>
                <w:color w:val="auto"/>
                <w:sz w:val="22"/>
                <w:szCs w:val="22"/>
              </w:rPr>
              <w:t xml:space="preserve"> писаног позива од стране </w:t>
            </w:r>
            <w:r w:rsidRPr="00604188">
              <w:rPr>
                <w:rFonts w:ascii="Arial" w:hAnsi="Arial" w:cs="Arial"/>
                <w:color w:val="auto"/>
                <w:sz w:val="22"/>
                <w:szCs w:val="22"/>
                <w:lang w:val="sr-Cyrl-RS"/>
              </w:rPr>
              <w:t>овлашћеног лица Корисника услуга</w:t>
            </w:r>
            <w:r w:rsidRPr="00604188">
              <w:rPr>
                <w:rFonts w:ascii="Arial" w:hAnsi="Arial" w:cs="Arial"/>
                <w:color w:val="auto"/>
                <w:sz w:val="22"/>
                <w:szCs w:val="22"/>
              </w:rPr>
              <w:t xml:space="preserve">, </w:t>
            </w:r>
            <w:r w:rsidRPr="00604188">
              <w:rPr>
                <w:rFonts w:ascii="Arial" w:hAnsi="Arial" w:cs="Arial"/>
                <w:color w:val="auto"/>
                <w:sz w:val="22"/>
                <w:szCs w:val="22"/>
                <w:lang w:val="sr-Cyrl-RS"/>
              </w:rPr>
              <w:t xml:space="preserve">задуженог за стручни надзор, а на основу указане потребе за пружањем уговорених услуга. </w:t>
            </w:r>
          </w:p>
        </w:tc>
        <w:tc>
          <w:tcPr>
            <w:tcW w:w="42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341B4C" w:rsidRPr="00604188" w:rsidRDefault="00341B4C" w:rsidP="00341B4C">
            <w:pPr>
              <w:pStyle w:val="ListParagraph"/>
              <w:spacing w:after="0" w:line="240" w:lineRule="auto"/>
              <w:ind w:left="0"/>
              <w:rPr>
                <w:rFonts w:ascii="Arial" w:hAnsi="Arial" w:cs="Arial"/>
                <w:color w:val="auto"/>
                <w:sz w:val="22"/>
                <w:szCs w:val="22"/>
              </w:rPr>
            </w:pPr>
            <w:r w:rsidRPr="00604188">
              <w:rPr>
                <w:rFonts w:ascii="Arial" w:hAnsi="Arial" w:cs="Arial"/>
                <w:color w:val="auto"/>
                <w:sz w:val="22"/>
                <w:szCs w:val="22"/>
              </w:rPr>
              <w:t xml:space="preserve">Рок </w:t>
            </w:r>
            <w:r w:rsidRPr="00604188">
              <w:rPr>
                <w:rFonts w:ascii="Arial" w:hAnsi="Arial" w:cs="Arial"/>
                <w:color w:val="auto"/>
                <w:sz w:val="22"/>
                <w:szCs w:val="22"/>
                <w:lang w:val="sr-Cyrl-RS"/>
              </w:rPr>
              <w:t xml:space="preserve">почетка вршења услуга је ______ часа </w:t>
            </w:r>
            <w:r w:rsidRPr="00604188">
              <w:rPr>
                <w:rFonts w:ascii="Arial" w:hAnsi="Arial" w:cs="Arial"/>
                <w:color w:val="auto"/>
                <w:sz w:val="22"/>
                <w:szCs w:val="22"/>
              </w:rPr>
              <w:t>од пријем</w:t>
            </w:r>
            <w:r w:rsidRPr="00604188">
              <w:rPr>
                <w:rFonts w:ascii="Arial" w:hAnsi="Arial" w:cs="Arial"/>
                <w:color w:val="auto"/>
                <w:sz w:val="22"/>
                <w:szCs w:val="22"/>
                <w:lang w:val="sr-Cyrl-RS"/>
              </w:rPr>
              <w:t>а</w:t>
            </w:r>
            <w:r w:rsidRPr="00604188">
              <w:rPr>
                <w:rFonts w:ascii="Arial" w:hAnsi="Arial" w:cs="Arial"/>
                <w:color w:val="auto"/>
                <w:sz w:val="22"/>
                <w:szCs w:val="22"/>
              </w:rPr>
              <w:t xml:space="preserve"> писаног позива од стране </w:t>
            </w:r>
            <w:r w:rsidRPr="00604188">
              <w:rPr>
                <w:rFonts w:ascii="Arial" w:hAnsi="Arial" w:cs="Arial"/>
                <w:color w:val="auto"/>
                <w:sz w:val="22"/>
                <w:szCs w:val="22"/>
                <w:lang w:val="sr-Cyrl-RS"/>
              </w:rPr>
              <w:t>овлашћеног лица Корисника услуга</w:t>
            </w:r>
            <w:r w:rsidRPr="00604188">
              <w:rPr>
                <w:rFonts w:ascii="Arial" w:hAnsi="Arial" w:cs="Arial"/>
                <w:color w:val="auto"/>
                <w:sz w:val="22"/>
                <w:szCs w:val="22"/>
              </w:rPr>
              <w:t xml:space="preserve">, </w:t>
            </w:r>
            <w:r w:rsidRPr="00604188">
              <w:rPr>
                <w:rFonts w:ascii="Arial" w:hAnsi="Arial" w:cs="Arial"/>
                <w:color w:val="auto"/>
                <w:sz w:val="22"/>
                <w:szCs w:val="22"/>
                <w:lang w:val="sr-Cyrl-RS"/>
              </w:rPr>
              <w:t>задуженог за стручни надзор</w:t>
            </w:r>
            <w:r w:rsidRPr="00604188">
              <w:rPr>
                <w:rFonts w:ascii="Arial" w:hAnsi="Arial" w:cs="Arial"/>
                <w:color w:val="auto"/>
                <w:sz w:val="22"/>
                <w:szCs w:val="22"/>
              </w:rPr>
              <w:t xml:space="preserve">, </w:t>
            </w:r>
            <w:r w:rsidRPr="00604188">
              <w:rPr>
                <w:rFonts w:ascii="Arial" w:hAnsi="Arial" w:cs="Arial"/>
                <w:color w:val="auto"/>
                <w:sz w:val="22"/>
                <w:szCs w:val="22"/>
                <w:lang w:val="sr-Cyrl-RS"/>
              </w:rPr>
              <w:t>а на основу указане потребе за пружањем уговорених услуга.</w:t>
            </w:r>
          </w:p>
        </w:tc>
      </w:tr>
      <w:tr w:rsidR="00341B4C" w:rsidRPr="002E3741" w:rsidTr="00604188">
        <w:trPr>
          <w:trHeight w:val="641"/>
        </w:trPr>
        <w:tc>
          <w:tcPr>
            <w:tcW w:w="47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341B4C" w:rsidRPr="00604188" w:rsidRDefault="00341B4C" w:rsidP="00341B4C">
            <w:pPr>
              <w:pStyle w:val="ListParagraph"/>
              <w:spacing w:after="0" w:line="240" w:lineRule="auto"/>
              <w:ind w:left="0"/>
              <w:jc w:val="center"/>
              <w:rPr>
                <w:rFonts w:ascii="Arial" w:hAnsi="Arial" w:cs="Arial"/>
                <w:b/>
                <w:color w:val="auto"/>
                <w:sz w:val="22"/>
                <w:szCs w:val="22"/>
                <w:lang w:val="sr-Cyrl-RS"/>
              </w:rPr>
            </w:pPr>
            <w:r w:rsidRPr="00604188">
              <w:rPr>
                <w:rFonts w:ascii="Arial" w:hAnsi="Arial" w:cs="Arial"/>
                <w:b/>
                <w:color w:val="auto"/>
                <w:sz w:val="22"/>
                <w:szCs w:val="22"/>
                <w:lang w:val="sr-Cyrl-RS"/>
              </w:rPr>
              <w:t>РОК ИЗВРШЕЊА УСЛУГЕ:</w:t>
            </w:r>
          </w:p>
          <w:p w:rsidR="00341B4C" w:rsidRPr="00604188" w:rsidRDefault="00341B4C" w:rsidP="00341B4C">
            <w:pPr>
              <w:pStyle w:val="ListParagraph"/>
              <w:spacing w:after="0" w:line="240" w:lineRule="auto"/>
              <w:ind w:left="0"/>
              <w:rPr>
                <w:rFonts w:ascii="Arial" w:hAnsi="Arial" w:cs="Arial"/>
                <w:color w:val="auto"/>
                <w:sz w:val="22"/>
                <w:szCs w:val="22"/>
                <w:lang w:val="sr-Cyrl-RS"/>
              </w:rPr>
            </w:pPr>
            <w:r w:rsidRPr="00604188">
              <w:rPr>
                <w:rFonts w:ascii="Arial" w:hAnsi="Arial" w:cs="Arial"/>
                <w:color w:val="auto"/>
                <w:sz w:val="22"/>
                <w:szCs w:val="22"/>
                <w:lang w:val="sr-Cyrl-RS"/>
              </w:rPr>
              <w:t xml:space="preserve">Рок извршења услуга не може бити дужи од </w:t>
            </w:r>
            <w:r w:rsidR="00DB6968" w:rsidRPr="00604188">
              <w:rPr>
                <w:rFonts w:ascii="Arial" w:hAnsi="Arial" w:cs="Arial"/>
                <w:color w:val="auto"/>
                <w:sz w:val="22"/>
                <w:szCs w:val="22"/>
                <w:lang w:val="sr-Cyrl-RS"/>
              </w:rPr>
              <w:t xml:space="preserve">5 (пет) </w:t>
            </w:r>
            <w:r w:rsidRPr="00604188">
              <w:rPr>
                <w:rFonts w:ascii="Arial" w:hAnsi="Arial" w:cs="Arial"/>
                <w:color w:val="auto"/>
                <w:sz w:val="22"/>
                <w:szCs w:val="22"/>
                <w:lang w:val="sr-Cyrl-RS"/>
              </w:rPr>
              <w:t>дан</w:t>
            </w:r>
            <w:r w:rsidR="00857EBA" w:rsidRPr="00604188">
              <w:rPr>
                <w:rFonts w:ascii="Arial" w:hAnsi="Arial" w:cs="Arial"/>
                <w:color w:val="auto"/>
                <w:sz w:val="22"/>
                <w:szCs w:val="22"/>
                <w:lang w:val="sr-Cyrl-RS"/>
              </w:rPr>
              <w:t>а од дана почетка вршења услуге по појединачном позиву</w:t>
            </w:r>
            <w:r w:rsidRPr="00604188">
              <w:rPr>
                <w:rFonts w:ascii="Arial" w:hAnsi="Arial" w:cs="Arial"/>
                <w:color w:val="auto"/>
                <w:sz w:val="22"/>
                <w:szCs w:val="22"/>
                <w:lang w:val="sr-Cyrl-RS"/>
              </w:rPr>
              <w:t xml:space="preserve"> </w:t>
            </w:r>
          </w:p>
        </w:tc>
        <w:tc>
          <w:tcPr>
            <w:tcW w:w="42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341B4C" w:rsidRPr="00604188" w:rsidRDefault="00341B4C" w:rsidP="00341B4C">
            <w:pPr>
              <w:pStyle w:val="ListParagraph"/>
              <w:spacing w:after="0" w:line="240" w:lineRule="auto"/>
              <w:ind w:left="0"/>
              <w:rPr>
                <w:rFonts w:ascii="Arial" w:hAnsi="Arial" w:cs="Arial"/>
                <w:sz w:val="22"/>
                <w:szCs w:val="22"/>
                <w:lang w:val="sr-Cyrl-RS"/>
              </w:rPr>
            </w:pPr>
            <w:r w:rsidRPr="00604188">
              <w:rPr>
                <w:rFonts w:ascii="Arial" w:hAnsi="Arial" w:cs="Arial"/>
                <w:sz w:val="22"/>
                <w:szCs w:val="22"/>
                <w:lang w:val="sr-Cyrl-RS"/>
              </w:rPr>
              <w:t xml:space="preserve">Рок извршења услуга </w:t>
            </w:r>
            <w:r w:rsidRPr="00604188">
              <w:rPr>
                <w:rFonts w:ascii="Arial" w:hAnsi="Arial" w:cs="Arial"/>
                <w:color w:val="auto"/>
                <w:sz w:val="22"/>
                <w:szCs w:val="22"/>
                <w:lang w:val="sr-Cyrl-RS"/>
              </w:rPr>
              <w:t>је _______ дана од почетка вршења</w:t>
            </w:r>
            <w:r w:rsidR="00857EBA" w:rsidRPr="00604188">
              <w:rPr>
                <w:rFonts w:ascii="Arial" w:hAnsi="Arial" w:cs="Arial"/>
                <w:sz w:val="22"/>
                <w:szCs w:val="22"/>
                <w:lang w:val="sr-Cyrl-RS"/>
              </w:rPr>
              <w:t xml:space="preserve"> услуге по појединачном позиву.</w:t>
            </w:r>
          </w:p>
        </w:tc>
      </w:tr>
      <w:tr w:rsidR="001B4091" w:rsidRPr="002E3741" w:rsidTr="00604188">
        <w:trPr>
          <w:trHeight w:val="1778"/>
        </w:trPr>
        <w:tc>
          <w:tcPr>
            <w:tcW w:w="47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42E57" w:rsidRPr="00604188" w:rsidRDefault="00DC07AC" w:rsidP="00341B4C">
            <w:pPr>
              <w:pStyle w:val="Standard"/>
              <w:spacing w:before="0"/>
              <w:jc w:val="center"/>
              <w:rPr>
                <w:rFonts w:ascii="Arial" w:hAnsi="Arial" w:cs="Arial"/>
                <w:b/>
                <w:bCs/>
                <w:iCs/>
                <w:color w:val="auto"/>
                <w:sz w:val="22"/>
                <w:szCs w:val="22"/>
              </w:rPr>
            </w:pPr>
            <w:r w:rsidRPr="00604188">
              <w:rPr>
                <w:rFonts w:ascii="Arial" w:hAnsi="Arial" w:cs="Arial"/>
                <w:b/>
                <w:bCs/>
                <w:iCs/>
                <w:color w:val="auto"/>
                <w:sz w:val="22"/>
                <w:szCs w:val="22"/>
              </w:rPr>
              <w:t>МЕСТО ИЗВРШЕЊА</w:t>
            </w:r>
            <w:r w:rsidR="002076E0" w:rsidRPr="00604188">
              <w:rPr>
                <w:rFonts w:ascii="Arial" w:hAnsi="Arial" w:cs="Arial"/>
                <w:b/>
                <w:bCs/>
                <w:iCs/>
                <w:color w:val="auto"/>
                <w:sz w:val="22"/>
                <w:szCs w:val="22"/>
                <w:lang w:val="sr-Cyrl-CS"/>
              </w:rPr>
              <w:t xml:space="preserve"> УСЛУГЕ</w:t>
            </w:r>
            <w:r w:rsidRPr="00604188">
              <w:rPr>
                <w:rFonts w:ascii="Arial" w:hAnsi="Arial" w:cs="Arial"/>
                <w:b/>
                <w:bCs/>
                <w:iCs/>
                <w:color w:val="auto"/>
                <w:sz w:val="22"/>
                <w:szCs w:val="22"/>
              </w:rPr>
              <w:t>:</w:t>
            </w:r>
          </w:p>
          <w:p w:rsidR="001B4091" w:rsidRPr="00604188" w:rsidRDefault="00857EBA" w:rsidP="00604188">
            <w:pPr>
              <w:pStyle w:val="ListParagraph"/>
              <w:spacing w:after="0"/>
              <w:ind w:left="6" w:hanging="6"/>
              <w:rPr>
                <w:rFonts w:ascii="Arial" w:eastAsia="TimesNewRomanPSMT" w:hAnsi="Arial" w:cs="Arial"/>
                <w:bCs/>
                <w:color w:val="auto"/>
                <w:sz w:val="22"/>
                <w:szCs w:val="22"/>
                <w:lang w:val="sr-Cyrl-RS"/>
              </w:rPr>
            </w:pPr>
            <w:r w:rsidRPr="00604188">
              <w:rPr>
                <w:rFonts w:ascii="Arial" w:eastAsia="TimesNewRomanPSMT" w:hAnsi="Arial" w:cs="Arial"/>
                <w:bCs/>
                <w:color w:val="auto"/>
                <w:sz w:val="22"/>
                <w:szCs w:val="22"/>
                <w:lang w:val="sr-Cyrl-RS"/>
              </w:rPr>
              <w:t xml:space="preserve">Место извршења наведених услуга је на локацијама Површинских копова РБ Колубара: поље „Б“, поље „Д“, Тамнава Источно поље, Тамава Западно поље, </w:t>
            </w:r>
            <w:r w:rsidR="00920B31" w:rsidRPr="00920B31">
              <w:rPr>
                <w:rFonts w:ascii="Arial" w:eastAsia="TimesNewRomanPSMT" w:hAnsi="Arial" w:cs="Arial"/>
                <w:bCs/>
                <w:color w:val="auto"/>
                <w:sz w:val="22"/>
                <w:szCs w:val="22"/>
                <w:lang w:val="sr-Cyrl-RS"/>
              </w:rPr>
              <w:t>Радљево север</w:t>
            </w:r>
            <w:r w:rsidR="00920B31">
              <w:rPr>
                <w:rFonts w:ascii="Arial" w:eastAsia="TimesNewRomanPSMT" w:hAnsi="Arial" w:cs="Arial"/>
                <w:bCs/>
                <w:color w:val="auto"/>
                <w:sz w:val="22"/>
                <w:szCs w:val="22"/>
                <w:lang w:val="sr-Cyrl-RS"/>
              </w:rPr>
              <w:t xml:space="preserve">, </w:t>
            </w:r>
            <w:r w:rsidRPr="00604188">
              <w:rPr>
                <w:rFonts w:ascii="Arial" w:eastAsia="TimesNewRomanPSMT" w:hAnsi="Arial" w:cs="Arial"/>
                <w:bCs/>
                <w:color w:val="auto"/>
                <w:sz w:val="22"/>
                <w:szCs w:val="22"/>
                <w:lang w:val="sr-Cyrl-RS"/>
              </w:rPr>
              <w:t>Помоћна Механизација, Дробилана.</w:t>
            </w:r>
          </w:p>
        </w:tc>
        <w:tc>
          <w:tcPr>
            <w:tcW w:w="42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B4091" w:rsidRPr="00604188" w:rsidRDefault="00DC07AC">
            <w:pPr>
              <w:pStyle w:val="Standard"/>
              <w:spacing w:before="0"/>
              <w:jc w:val="center"/>
              <w:rPr>
                <w:rFonts w:ascii="Arial" w:hAnsi="Arial" w:cs="Arial"/>
                <w:color w:val="auto"/>
                <w:sz w:val="22"/>
                <w:szCs w:val="22"/>
              </w:rPr>
            </w:pPr>
            <w:r w:rsidRPr="00604188">
              <w:rPr>
                <w:rFonts w:ascii="Arial" w:hAnsi="Arial" w:cs="Arial"/>
                <w:bCs/>
                <w:iCs/>
                <w:color w:val="auto"/>
                <w:sz w:val="22"/>
                <w:szCs w:val="22"/>
              </w:rPr>
              <w:t>Сагласан за захтевом наручиоца</w:t>
            </w:r>
          </w:p>
          <w:p w:rsidR="001B4091" w:rsidRPr="00604188" w:rsidRDefault="00DC07AC">
            <w:pPr>
              <w:pStyle w:val="Standard"/>
              <w:spacing w:before="0"/>
              <w:jc w:val="center"/>
              <w:rPr>
                <w:rFonts w:ascii="Arial" w:hAnsi="Arial" w:cs="Arial"/>
                <w:color w:val="auto"/>
                <w:sz w:val="22"/>
                <w:szCs w:val="22"/>
              </w:rPr>
            </w:pPr>
            <w:r w:rsidRPr="00604188">
              <w:rPr>
                <w:rFonts w:ascii="Arial" w:hAnsi="Arial" w:cs="Arial"/>
                <w:bCs/>
                <w:iCs/>
                <w:color w:val="auto"/>
                <w:sz w:val="22"/>
                <w:szCs w:val="22"/>
              </w:rPr>
              <w:t>ДА</w:t>
            </w:r>
            <w:r w:rsidR="00742E57" w:rsidRPr="00604188">
              <w:rPr>
                <w:rFonts w:ascii="Arial" w:hAnsi="Arial" w:cs="Arial"/>
                <w:bCs/>
                <w:iCs/>
                <w:color w:val="auto"/>
                <w:sz w:val="22"/>
                <w:szCs w:val="22"/>
                <w:lang w:val="sr-Cyrl-RS"/>
              </w:rPr>
              <w:t xml:space="preserve"> </w:t>
            </w:r>
            <w:r w:rsidRPr="00604188">
              <w:rPr>
                <w:rFonts w:ascii="Arial" w:hAnsi="Arial" w:cs="Arial"/>
                <w:bCs/>
                <w:iCs/>
                <w:color w:val="auto"/>
                <w:sz w:val="22"/>
                <w:szCs w:val="22"/>
              </w:rPr>
              <w:t>/</w:t>
            </w:r>
            <w:r w:rsidR="00742E57" w:rsidRPr="00604188">
              <w:rPr>
                <w:rFonts w:ascii="Arial" w:hAnsi="Arial" w:cs="Arial"/>
                <w:bCs/>
                <w:iCs/>
                <w:color w:val="auto"/>
                <w:sz w:val="22"/>
                <w:szCs w:val="22"/>
                <w:lang w:val="sr-Cyrl-RS"/>
              </w:rPr>
              <w:t xml:space="preserve"> </w:t>
            </w:r>
            <w:r w:rsidRPr="00604188">
              <w:rPr>
                <w:rFonts w:ascii="Arial" w:hAnsi="Arial" w:cs="Arial"/>
                <w:bCs/>
                <w:iCs/>
                <w:color w:val="auto"/>
                <w:sz w:val="22"/>
                <w:szCs w:val="22"/>
              </w:rPr>
              <w:t>НЕ (заокружити)</w:t>
            </w:r>
          </w:p>
        </w:tc>
      </w:tr>
      <w:tr w:rsidR="001B4091" w:rsidRPr="002E3741" w:rsidTr="00604188">
        <w:trPr>
          <w:trHeight w:val="800"/>
        </w:trPr>
        <w:tc>
          <w:tcPr>
            <w:tcW w:w="47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B4091" w:rsidRPr="00604188" w:rsidRDefault="00DC07AC">
            <w:pPr>
              <w:pStyle w:val="Standard"/>
              <w:spacing w:before="0"/>
              <w:jc w:val="center"/>
              <w:rPr>
                <w:rFonts w:ascii="Arial" w:hAnsi="Arial" w:cs="Arial"/>
                <w:color w:val="auto"/>
                <w:sz w:val="22"/>
                <w:szCs w:val="22"/>
              </w:rPr>
            </w:pPr>
            <w:r w:rsidRPr="00604188">
              <w:rPr>
                <w:rFonts w:ascii="Arial" w:hAnsi="Arial" w:cs="Arial"/>
                <w:b/>
                <w:bCs/>
                <w:iCs/>
                <w:color w:val="auto"/>
                <w:sz w:val="22"/>
                <w:szCs w:val="22"/>
              </w:rPr>
              <w:t>РОК ВАЖЕЊА ПОНУДЕ:</w:t>
            </w:r>
          </w:p>
          <w:p w:rsidR="001B4091" w:rsidRPr="00604188" w:rsidRDefault="00514C18" w:rsidP="00742E57">
            <w:pPr>
              <w:pStyle w:val="Standard"/>
              <w:spacing w:before="0"/>
              <w:rPr>
                <w:rFonts w:ascii="Arial" w:hAnsi="Arial" w:cs="Arial"/>
                <w:color w:val="auto"/>
                <w:sz w:val="22"/>
                <w:szCs w:val="22"/>
                <w:lang w:val="sr-Cyrl-RS"/>
              </w:rPr>
            </w:pPr>
            <w:r w:rsidRPr="00604188">
              <w:rPr>
                <w:rFonts w:ascii="Arial" w:hAnsi="Arial" w:cs="Arial"/>
                <w:bCs/>
                <w:iCs/>
                <w:color w:val="auto"/>
                <w:sz w:val="22"/>
                <w:szCs w:val="22"/>
              </w:rPr>
              <w:t>Н</w:t>
            </w:r>
            <w:r w:rsidR="00DC07AC" w:rsidRPr="00604188">
              <w:rPr>
                <w:rFonts w:ascii="Arial" w:hAnsi="Arial" w:cs="Arial"/>
                <w:bCs/>
                <w:iCs/>
                <w:color w:val="auto"/>
                <w:sz w:val="22"/>
                <w:szCs w:val="22"/>
              </w:rPr>
              <w:t>е може бити краћи од 90 дана од дана отварања понуда</w:t>
            </w:r>
            <w:r w:rsidR="00E63FBE" w:rsidRPr="00604188">
              <w:rPr>
                <w:rFonts w:ascii="Arial" w:hAnsi="Arial" w:cs="Arial"/>
                <w:bCs/>
                <w:iCs/>
                <w:color w:val="auto"/>
                <w:sz w:val="22"/>
                <w:szCs w:val="22"/>
                <w:lang w:val="sr-Cyrl-RS"/>
              </w:rPr>
              <w:t>.</w:t>
            </w:r>
          </w:p>
        </w:tc>
        <w:tc>
          <w:tcPr>
            <w:tcW w:w="42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B4091" w:rsidRPr="00604188" w:rsidRDefault="001B4091">
            <w:pPr>
              <w:pStyle w:val="Standard"/>
              <w:spacing w:before="0"/>
              <w:jc w:val="center"/>
              <w:rPr>
                <w:rFonts w:ascii="Arial" w:hAnsi="Arial" w:cs="Arial"/>
                <w:b/>
                <w:bCs/>
                <w:iCs/>
                <w:color w:val="auto"/>
                <w:sz w:val="22"/>
                <w:szCs w:val="22"/>
              </w:rPr>
            </w:pPr>
          </w:p>
          <w:p w:rsidR="001B4091" w:rsidRPr="00604188" w:rsidRDefault="00DC07AC" w:rsidP="00742E57">
            <w:pPr>
              <w:pStyle w:val="Standard"/>
              <w:spacing w:before="0"/>
              <w:jc w:val="center"/>
              <w:rPr>
                <w:rFonts w:ascii="Arial" w:hAnsi="Arial" w:cs="Arial"/>
                <w:color w:val="auto"/>
                <w:sz w:val="22"/>
                <w:szCs w:val="22"/>
              </w:rPr>
            </w:pPr>
            <w:r w:rsidRPr="00604188">
              <w:rPr>
                <w:rFonts w:ascii="Arial" w:hAnsi="Arial" w:cs="Arial"/>
                <w:bCs/>
                <w:iCs/>
                <w:color w:val="auto"/>
                <w:sz w:val="22"/>
                <w:szCs w:val="22"/>
              </w:rPr>
              <w:t>___</w:t>
            </w:r>
            <w:r w:rsidR="00742E57" w:rsidRPr="00604188">
              <w:rPr>
                <w:rFonts w:ascii="Arial" w:hAnsi="Arial" w:cs="Arial"/>
                <w:bCs/>
                <w:iCs/>
                <w:color w:val="auto"/>
                <w:sz w:val="22"/>
                <w:szCs w:val="22"/>
                <w:lang w:val="sr-Cyrl-RS"/>
              </w:rPr>
              <w:t>_</w:t>
            </w:r>
            <w:r w:rsidRPr="00604188">
              <w:rPr>
                <w:rFonts w:ascii="Arial" w:hAnsi="Arial" w:cs="Arial"/>
                <w:bCs/>
                <w:iCs/>
                <w:color w:val="auto"/>
                <w:sz w:val="22"/>
                <w:szCs w:val="22"/>
              </w:rPr>
              <w:t>_ дана од дана отварања понуда</w:t>
            </w:r>
          </w:p>
        </w:tc>
      </w:tr>
      <w:tr w:rsidR="001B4091" w:rsidRPr="002E3741">
        <w:tc>
          <w:tcPr>
            <w:tcW w:w="901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B4091" w:rsidRPr="00604188" w:rsidRDefault="00DC07AC" w:rsidP="00395D0C">
            <w:pPr>
              <w:pStyle w:val="Standard"/>
              <w:spacing w:before="0"/>
              <w:rPr>
                <w:rFonts w:ascii="Arial" w:hAnsi="Arial" w:cs="Arial"/>
                <w:sz w:val="22"/>
                <w:szCs w:val="22"/>
              </w:rPr>
            </w:pPr>
            <w:r w:rsidRPr="00604188">
              <w:rPr>
                <w:rFonts w:ascii="Arial" w:hAnsi="Arial" w:cs="Arial"/>
                <w:bCs/>
                <w:iCs/>
                <w:sz w:val="22"/>
                <w:szCs w:val="22"/>
              </w:rPr>
              <w:t>Понуда понуђача који не прихвата услове наручиоца за рок и начин плаћања, рок извршења, место извршења и рок важења понуде сматраће се неприхватљивом.</w:t>
            </w:r>
          </w:p>
        </w:tc>
      </w:tr>
    </w:tbl>
    <w:p w:rsidR="00BD7337" w:rsidRPr="00604188" w:rsidRDefault="00E63FBE">
      <w:pPr>
        <w:pStyle w:val="Standard"/>
        <w:spacing w:before="0"/>
        <w:rPr>
          <w:rFonts w:ascii="Arial" w:hAnsi="Arial" w:cs="Arial"/>
          <w:b/>
          <w:bCs/>
          <w:iCs/>
          <w:sz w:val="14"/>
        </w:rPr>
      </w:pPr>
      <w:r>
        <w:rPr>
          <w:rFonts w:ascii="Arial" w:hAnsi="Arial" w:cs="Arial"/>
          <w:b/>
          <w:bCs/>
          <w:iCs/>
          <w:lang w:val="sr-Cyrl-RS"/>
        </w:rPr>
        <w:t xml:space="preserve">                 </w:t>
      </w:r>
      <w:r w:rsidR="00DC07AC" w:rsidRPr="002E3741">
        <w:rPr>
          <w:rFonts w:ascii="Arial" w:hAnsi="Arial" w:cs="Arial"/>
          <w:b/>
          <w:bCs/>
          <w:iCs/>
        </w:rPr>
        <w:t xml:space="preserve"> </w:t>
      </w:r>
    </w:p>
    <w:p w:rsidR="001B4091" w:rsidRPr="00604188" w:rsidRDefault="00BD7337">
      <w:pPr>
        <w:pStyle w:val="Standard"/>
        <w:spacing w:before="0"/>
        <w:rPr>
          <w:rFonts w:ascii="Arial" w:hAnsi="Arial" w:cs="Arial"/>
          <w:sz w:val="20"/>
          <w:szCs w:val="20"/>
        </w:rPr>
      </w:pPr>
      <w:r w:rsidRPr="00604188">
        <w:rPr>
          <w:rFonts w:ascii="Arial" w:hAnsi="Arial" w:cs="Arial"/>
          <w:b/>
          <w:bCs/>
          <w:iCs/>
          <w:sz w:val="20"/>
          <w:szCs w:val="20"/>
          <w:lang w:val="sr-Cyrl-RS"/>
        </w:rPr>
        <w:t xml:space="preserve">                  </w:t>
      </w:r>
      <w:r w:rsidR="00DC07AC" w:rsidRPr="00604188">
        <w:rPr>
          <w:rFonts w:ascii="Arial" w:eastAsia="TimesNewRomanPSMT" w:hAnsi="Arial" w:cs="Arial"/>
          <w:bCs/>
          <w:sz w:val="20"/>
          <w:szCs w:val="20"/>
        </w:rPr>
        <w:t xml:space="preserve">Датум </w:t>
      </w:r>
      <w:r w:rsidR="00DC07AC" w:rsidRPr="00604188">
        <w:rPr>
          <w:rFonts w:ascii="Arial" w:eastAsia="TimesNewRomanPSMT" w:hAnsi="Arial" w:cs="Arial"/>
          <w:bCs/>
          <w:sz w:val="20"/>
          <w:szCs w:val="20"/>
        </w:rPr>
        <w:tab/>
      </w:r>
      <w:r w:rsidR="00DC07AC" w:rsidRPr="00604188">
        <w:rPr>
          <w:rFonts w:ascii="Arial" w:eastAsia="TimesNewRomanPSMT" w:hAnsi="Arial" w:cs="Arial"/>
          <w:bCs/>
          <w:sz w:val="20"/>
          <w:szCs w:val="20"/>
        </w:rPr>
        <w:tab/>
      </w:r>
      <w:r w:rsidR="00DC07AC" w:rsidRPr="00604188">
        <w:rPr>
          <w:rFonts w:ascii="Arial" w:eastAsia="TimesNewRomanPSMT" w:hAnsi="Arial" w:cs="Arial"/>
          <w:bCs/>
          <w:sz w:val="20"/>
          <w:szCs w:val="20"/>
        </w:rPr>
        <w:tab/>
      </w:r>
      <w:r w:rsidR="00DC07AC" w:rsidRPr="00604188">
        <w:rPr>
          <w:rFonts w:ascii="Arial" w:eastAsia="TimesNewRomanPSMT" w:hAnsi="Arial" w:cs="Arial"/>
          <w:bCs/>
          <w:sz w:val="20"/>
          <w:szCs w:val="20"/>
        </w:rPr>
        <w:tab/>
        <w:t xml:space="preserve">                                      Понуђач</w:t>
      </w:r>
    </w:p>
    <w:p w:rsidR="004002EE" w:rsidRPr="00604188" w:rsidRDefault="00DC07AC">
      <w:pPr>
        <w:pStyle w:val="Standard"/>
        <w:spacing w:before="0"/>
        <w:rPr>
          <w:rFonts w:ascii="Arial" w:eastAsia="TimesNewRomanPS-BoldMT" w:hAnsi="Arial" w:cs="Arial"/>
          <w:bCs/>
          <w:iCs/>
          <w:sz w:val="20"/>
          <w:szCs w:val="20"/>
        </w:rPr>
      </w:pPr>
      <w:r w:rsidRPr="00604188">
        <w:rPr>
          <w:rFonts w:ascii="Arial" w:eastAsia="TimesNewRomanPS-BoldMT" w:hAnsi="Arial" w:cs="Arial"/>
          <w:bCs/>
          <w:iCs/>
          <w:sz w:val="20"/>
          <w:szCs w:val="20"/>
        </w:rPr>
        <w:t>__________</w:t>
      </w:r>
      <w:r w:rsidR="0026052F" w:rsidRPr="00604188">
        <w:rPr>
          <w:rFonts w:ascii="Arial" w:eastAsia="TimesNewRomanPS-BoldMT" w:hAnsi="Arial" w:cs="Arial"/>
          <w:bCs/>
          <w:iCs/>
          <w:sz w:val="20"/>
          <w:szCs w:val="20"/>
          <w:lang w:val="sr-Cyrl-RS"/>
        </w:rPr>
        <w:t>_</w:t>
      </w:r>
      <w:r w:rsidRPr="00604188">
        <w:rPr>
          <w:rFonts w:ascii="Arial" w:eastAsia="TimesNewRomanPS-BoldMT" w:hAnsi="Arial" w:cs="Arial"/>
          <w:bCs/>
          <w:iCs/>
          <w:sz w:val="20"/>
          <w:szCs w:val="20"/>
        </w:rPr>
        <w:t>_____________                  М.П.</w:t>
      </w:r>
      <w:r w:rsidRPr="00604188">
        <w:rPr>
          <w:rFonts w:ascii="Arial" w:eastAsia="TimesNewRomanPS-BoldMT" w:hAnsi="Arial" w:cs="Arial"/>
          <w:bCs/>
          <w:iCs/>
          <w:sz w:val="20"/>
          <w:szCs w:val="20"/>
        </w:rPr>
        <w:tab/>
        <w:t xml:space="preserve">              _____________________                                      </w:t>
      </w:r>
    </w:p>
    <w:p w:rsidR="001B4091" w:rsidRPr="00E63FBE" w:rsidRDefault="00DC07AC">
      <w:pPr>
        <w:pStyle w:val="Standard"/>
        <w:spacing w:before="0"/>
        <w:rPr>
          <w:rFonts w:ascii="Arial" w:hAnsi="Arial" w:cs="Arial"/>
          <w:b/>
          <w:bCs/>
          <w:iCs/>
          <w:sz w:val="20"/>
          <w:szCs w:val="20"/>
          <w:u w:val="single"/>
        </w:rPr>
      </w:pPr>
      <w:r w:rsidRPr="00E63FBE">
        <w:rPr>
          <w:rFonts w:ascii="Arial" w:hAnsi="Arial" w:cs="Arial"/>
          <w:b/>
          <w:bCs/>
          <w:iCs/>
          <w:sz w:val="20"/>
          <w:szCs w:val="20"/>
          <w:u w:val="single"/>
        </w:rPr>
        <w:t>Напомене:</w:t>
      </w:r>
    </w:p>
    <w:p w:rsidR="001B4091" w:rsidRPr="00395526" w:rsidRDefault="00DC07AC" w:rsidP="00BD5452">
      <w:pPr>
        <w:pStyle w:val="Standard"/>
        <w:spacing w:before="0"/>
        <w:rPr>
          <w:rFonts w:ascii="Arial" w:hAnsi="Arial" w:cs="Arial"/>
          <w:sz w:val="18"/>
          <w:szCs w:val="18"/>
        </w:rPr>
      </w:pPr>
      <w:r w:rsidRPr="00E63FBE">
        <w:rPr>
          <w:rFonts w:ascii="Arial" w:eastAsia="TimesNewRomanPS-BoldMT" w:hAnsi="Arial" w:cs="Arial"/>
          <w:bCs/>
          <w:iCs/>
          <w:sz w:val="20"/>
          <w:szCs w:val="20"/>
        </w:rPr>
        <w:t xml:space="preserve">-  </w:t>
      </w:r>
      <w:r w:rsidRPr="00395526">
        <w:rPr>
          <w:rFonts w:ascii="Arial" w:eastAsia="TimesNewRomanPS-BoldMT" w:hAnsi="Arial" w:cs="Arial"/>
          <w:bCs/>
          <w:iCs/>
          <w:sz w:val="18"/>
          <w:szCs w:val="18"/>
        </w:rPr>
        <w:t>Понуђач је обавезан да у обрасцу понуде попуни све комерцијалне услове (сва празна поља).</w:t>
      </w:r>
    </w:p>
    <w:p w:rsidR="007D0B7B" w:rsidRPr="00395526" w:rsidRDefault="00DC07AC" w:rsidP="007D0B7B">
      <w:pPr>
        <w:pStyle w:val="Standard"/>
        <w:spacing w:before="0"/>
        <w:rPr>
          <w:rFonts w:ascii="Arial" w:hAnsi="Arial"/>
          <w:sz w:val="18"/>
          <w:szCs w:val="18"/>
        </w:rPr>
      </w:pPr>
      <w:r w:rsidRPr="00395526">
        <w:rPr>
          <w:rFonts w:ascii="Arial" w:eastAsia="TimesNewRomanPS-BoldMT" w:hAnsi="Arial" w:cs="Arial"/>
          <w:bCs/>
          <w:iCs/>
          <w:sz w:val="18"/>
          <w:szCs w:val="18"/>
        </w:rPr>
        <w:t xml:space="preserve">- </w:t>
      </w:r>
      <w:r w:rsidRPr="00395526">
        <w:rPr>
          <w:rFonts w:ascii="Arial" w:eastAsia="TimesNewRomanPS-BoldMT" w:hAnsi="Arial" w:cs="Arial"/>
          <w:bCs/>
          <w:iCs/>
          <w:sz w:val="18"/>
          <w:szCs w:val="18"/>
          <w:lang w:val="ru-RU"/>
        </w:rPr>
        <w:t>Уколико понуђачи подносе заједничку понуду,</w:t>
      </w:r>
      <w:r w:rsidRPr="00395526">
        <w:rPr>
          <w:rFonts w:ascii="Arial" w:eastAsia="TimesNewRomanPS-BoldMT" w:hAnsi="Arial" w:cs="Arial"/>
          <w:bCs/>
          <w:iCs/>
          <w:sz w:val="18"/>
          <w:szCs w:val="18"/>
        </w:rPr>
        <w:t xml:space="preserve"> </w:t>
      </w:r>
      <w:r w:rsidRPr="00395526">
        <w:rPr>
          <w:rFonts w:ascii="Arial" w:eastAsia="TimesNewRomanPS-BoldMT" w:hAnsi="Arial" w:cs="Arial"/>
          <w:bCs/>
          <w:iCs/>
          <w:sz w:val="18"/>
          <w:szCs w:val="18"/>
          <w:lang w:val="ru-RU"/>
        </w:rPr>
        <w:t>група понуђача може да о</w:t>
      </w:r>
      <w:r w:rsidRPr="00395526">
        <w:rPr>
          <w:rFonts w:ascii="Arial" w:eastAsia="TimesNewRomanPS-BoldMT" w:hAnsi="Arial" w:cs="Arial"/>
          <w:bCs/>
          <w:iCs/>
          <w:sz w:val="18"/>
          <w:szCs w:val="18"/>
        </w:rPr>
        <w:t>власти</w:t>
      </w:r>
      <w:r w:rsidRPr="00395526">
        <w:rPr>
          <w:rFonts w:ascii="Arial" w:eastAsia="TimesNewRomanPS-BoldMT" w:hAnsi="Arial" w:cs="Arial"/>
          <w:bCs/>
          <w:iCs/>
          <w:sz w:val="18"/>
          <w:szCs w:val="18"/>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потписника</w:t>
      </w:r>
      <w:bookmarkStart w:id="254" w:name="_Toc442559925"/>
      <w:r w:rsidR="009C33FE" w:rsidRPr="00395526">
        <w:rPr>
          <w:rFonts w:ascii="Arial" w:eastAsia="TimesNewRomanPS-BoldMT" w:hAnsi="Arial" w:cs="Arial"/>
          <w:bCs/>
          <w:iCs/>
          <w:sz w:val="18"/>
          <w:szCs w:val="18"/>
        </w:rPr>
        <w:t>.</w:t>
      </w:r>
    </w:p>
    <w:p w:rsidR="007D0B7B" w:rsidRPr="00395526" w:rsidRDefault="007D0B7B" w:rsidP="004F7102">
      <w:pPr>
        <w:pStyle w:val="KDObrazac"/>
        <w:spacing w:before="0"/>
        <w:jc w:val="center"/>
        <w:outlineLvl w:val="9"/>
        <w:rPr>
          <w:rFonts w:ascii="Arial" w:hAnsi="Arial"/>
          <w:sz w:val="18"/>
          <w:szCs w:val="18"/>
          <w:lang w:val="sr-Cyrl-CS"/>
        </w:rPr>
        <w:sectPr w:rsidR="007D0B7B" w:rsidRPr="00395526" w:rsidSect="00522983">
          <w:headerReference w:type="default" r:id="rId20"/>
          <w:footerReference w:type="even" r:id="rId21"/>
          <w:footerReference w:type="default" r:id="rId22"/>
          <w:headerReference w:type="first" r:id="rId23"/>
          <w:footerReference w:type="first" r:id="rId24"/>
          <w:pgSz w:w="11906" w:h="16838"/>
          <w:pgMar w:top="993" w:right="1440" w:bottom="1060" w:left="1440" w:header="1298" w:footer="1004" w:gutter="0"/>
          <w:cols w:space="720"/>
          <w:titlePg/>
          <w:docGrid w:linePitch="272"/>
        </w:sectPr>
      </w:pPr>
    </w:p>
    <w:p w:rsidR="003858F5" w:rsidRPr="00503846" w:rsidRDefault="003858F5" w:rsidP="003858F5">
      <w:pPr>
        <w:pStyle w:val="KDObrazac"/>
        <w:spacing w:before="0"/>
        <w:jc w:val="center"/>
        <w:outlineLvl w:val="9"/>
        <w:rPr>
          <w:rFonts w:ascii="Arial" w:hAnsi="Arial"/>
          <w:sz w:val="22"/>
          <w:szCs w:val="22"/>
          <w:lang w:val="sr-Cyrl-RS"/>
        </w:rPr>
      </w:pPr>
      <w:r w:rsidRPr="00503846">
        <w:rPr>
          <w:rFonts w:ascii="Arial" w:hAnsi="Arial"/>
          <w:sz w:val="22"/>
          <w:szCs w:val="22"/>
        </w:rPr>
        <w:lastRenderedPageBreak/>
        <w:t xml:space="preserve">ОБРАЗАЦ </w:t>
      </w:r>
      <w:r w:rsidRPr="00503846">
        <w:rPr>
          <w:rFonts w:ascii="Arial" w:hAnsi="Arial"/>
          <w:sz w:val="22"/>
          <w:szCs w:val="22"/>
          <w:lang w:val="sr-Cyrl-RS"/>
        </w:rPr>
        <w:t>2.</w:t>
      </w:r>
    </w:p>
    <w:p w:rsidR="003858F5" w:rsidRPr="00503846" w:rsidRDefault="003858F5" w:rsidP="003858F5">
      <w:pPr>
        <w:pStyle w:val="Standard"/>
        <w:spacing w:before="0"/>
        <w:jc w:val="center"/>
        <w:rPr>
          <w:rFonts w:ascii="Arial" w:hAnsi="Arial" w:cs="Arial"/>
          <w:sz w:val="22"/>
          <w:szCs w:val="22"/>
        </w:rPr>
      </w:pPr>
      <w:r w:rsidRPr="00503846">
        <w:rPr>
          <w:rFonts w:ascii="Arial" w:hAnsi="Arial" w:cs="Arial"/>
          <w:b/>
          <w:sz w:val="22"/>
          <w:szCs w:val="22"/>
        </w:rPr>
        <w:t xml:space="preserve">ОБРАЗАЦ СТРУКТУРЕ </w:t>
      </w:r>
      <w:r w:rsidRPr="00503846">
        <w:rPr>
          <w:rFonts w:ascii="Arial" w:hAnsi="Arial" w:cs="Arial"/>
          <w:b/>
          <w:sz w:val="22"/>
          <w:szCs w:val="22"/>
          <w:lang w:val="sr-Cyrl-RS"/>
        </w:rPr>
        <w:t xml:space="preserve">ПОНУЂЕНЕ </w:t>
      </w:r>
      <w:r w:rsidRPr="00503846">
        <w:rPr>
          <w:rFonts w:ascii="Arial" w:hAnsi="Arial" w:cs="Arial"/>
          <w:b/>
          <w:sz w:val="22"/>
          <w:szCs w:val="22"/>
        </w:rPr>
        <w:t>ЦЕНЕ</w:t>
      </w:r>
    </w:p>
    <w:p w:rsidR="00320107" w:rsidRDefault="00857EBA" w:rsidP="003858F5">
      <w:pPr>
        <w:jc w:val="center"/>
        <w:rPr>
          <w:rFonts w:cs="Arial"/>
          <w:b/>
          <w:sz w:val="22"/>
          <w:szCs w:val="22"/>
          <w:lang w:val="sr-Latn-RS"/>
        </w:rPr>
      </w:pPr>
      <w:r w:rsidRPr="00857EBA">
        <w:rPr>
          <w:rFonts w:cs="Arial"/>
          <w:b/>
          <w:sz w:val="22"/>
          <w:szCs w:val="22"/>
          <w:lang w:val="sr-Latn-RS"/>
        </w:rPr>
        <w:t>Испитивање машинских и електро оруђа-опреме и електро изолационе заштитне ВН И НН опреме</w:t>
      </w:r>
      <w:r w:rsidR="00A30518">
        <w:rPr>
          <w:rFonts w:cs="Arial"/>
          <w:b/>
          <w:sz w:val="22"/>
          <w:szCs w:val="22"/>
          <w:lang w:val="sr-Latn-RS"/>
        </w:rPr>
        <w:t xml:space="preserve">, </w:t>
      </w:r>
    </w:p>
    <w:p w:rsidR="003858F5" w:rsidRPr="006C0D2F" w:rsidRDefault="00341B4C" w:rsidP="003858F5">
      <w:pPr>
        <w:jc w:val="center"/>
        <w:rPr>
          <w:rFonts w:cs="Arial"/>
          <w:sz w:val="22"/>
          <w:szCs w:val="22"/>
          <w:lang w:val="sr-Cyrl-RS"/>
        </w:rPr>
      </w:pPr>
      <w:r>
        <w:rPr>
          <w:rFonts w:cs="Arial"/>
          <w:b/>
          <w:sz w:val="22"/>
          <w:szCs w:val="22"/>
          <w:lang w:val="sr-Cyrl-RS"/>
        </w:rPr>
        <w:t xml:space="preserve">ЈН </w:t>
      </w:r>
      <w:r w:rsidR="003858F5" w:rsidRPr="00503846">
        <w:rPr>
          <w:rFonts w:cs="Arial"/>
          <w:b/>
          <w:sz w:val="22"/>
          <w:szCs w:val="22"/>
          <w:lang w:val="ru-RU"/>
        </w:rPr>
        <w:t>број</w:t>
      </w:r>
      <w:r>
        <w:rPr>
          <w:rFonts w:cs="Arial"/>
          <w:b/>
          <w:sz w:val="22"/>
          <w:szCs w:val="22"/>
          <w:lang w:val="ru-RU"/>
        </w:rPr>
        <w:t xml:space="preserve"> </w:t>
      </w:r>
      <w:r w:rsidR="00395D0C">
        <w:rPr>
          <w:rFonts w:cs="Arial"/>
          <w:b/>
          <w:sz w:val="22"/>
          <w:szCs w:val="22"/>
          <w:lang w:val="sr-Latn-RS"/>
        </w:rPr>
        <w:t>ЈН/4000/0863/2019, ЈАНА 2422/2019</w:t>
      </w:r>
      <w:r w:rsidR="006C0D2F">
        <w:rPr>
          <w:rFonts w:cs="Arial"/>
          <w:b/>
          <w:sz w:val="22"/>
          <w:szCs w:val="22"/>
          <w:lang w:val="sr-Cyrl-RS"/>
        </w:rPr>
        <w:t xml:space="preserve"> </w:t>
      </w:r>
    </w:p>
    <w:tbl>
      <w:tblPr>
        <w:tblW w:w="12312"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94"/>
        <w:gridCol w:w="3969"/>
        <w:gridCol w:w="1228"/>
        <w:gridCol w:w="2044"/>
        <w:gridCol w:w="1560"/>
        <w:gridCol w:w="1275"/>
        <w:gridCol w:w="1542"/>
      </w:tblGrid>
      <w:tr w:rsidR="00857EBA" w:rsidRPr="00857EBA" w:rsidTr="00395D0C">
        <w:trPr>
          <w:trHeight w:val="947"/>
          <w:jc w:val="center"/>
        </w:trPr>
        <w:tc>
          <w:tcPr>
            <w:tcW w:w="694" w:type="dxa"/>
            <w:shd w:val="clear" w:color="auto" w:fill="99CCFF"/>
            <w:vAlign w:val="center"/>
          </w:tcPr>
          <w:p w:rsidR="00857EBA" w:rsidRPr="00857EBA" w:rsidRDefault="00857EBA" w:rsidP="00857EBA">
            <w:pPr>
              <w:jc w:val="center"/>
              <w:rPr>
                <w:rFonts w:cs="Arial"/>
                <w:b/>
                <w:lang w:val="sr-Cyrl-CS"/>
              </w:rPr>
            </w:pPr>
            <w:bookmarkStart w:id="255" w:name="_Toc442559926"/>
            <w:bookmarkEnd w:id="254"/>
          </w:p>
          <w:p w:rsidR="00857EBA" w:rsidRPr="00857EBA" w:rsidRDefault="00857EBA" w:rsidP="00857EBA">
            <w:pPr>
              <w:jc w:val="center"/>
              <w:rPr>
                <w:rFonts w:cs="Arial"/>
                <w:b/>
                <w:lang w:val="sr-Cyrl-CS"/>
              </w:rPr>
            </w:pPr>
            <w:r w:rsidRPr="00857EBA">
              <w:rPr>
                <w:rFonts w:cs="Arial"/>
                <w:b/>
                <w:lang w:val="sr-Cyrl-CS"/>
              </w:rPr>
              <w:t>Р.Б.</w:t>
            </w:r>
          </w:p>
        </w:tc>
        <w:tc>
          <w:tcPr>
            <w:tcW w:w="3969" w:type="dxa"/>
            <w:shd w:val="clear" w:color="auto" w:fill="99CCFF"/>
            <w:vAlign w:val="center"/>
          </w:tcPr>
          <w:p w:rsidR="00857EBA" w:rsidRPr="00857EBA" w:rsidRDefault="00857EBA" w:rsidP="00857EBA">
            <w:pPr>
              <w:jc w:val="center"/>
              <w:rPr>
                <w:rFonts w:cs="Arial"/>
                <w:b/>
                <w:lang w:val="sr-Cyrl-CS"/>
              </w:rPr>
            </w:pPr>
          </w:p>
          <w:p w:rsidR="00857EBA" w:rsidRPr="00857EBA" w:rsidRDefault="00857EBA" w:rsidP="00857EBA">
            <w:pPr>
              <w:jc w:val="center"/>
              <w:rPr>
                <w:rFonts w:cs="Arial"/>
                <w:b/>
                <w:lang w:val="sr-Cyrl-CS"/>
              </w:rPr>
            </w:pPr>
            <w:r w:rsidRPr="00857EBA">
              <w:rPr>
                <w:rFonts w:cs="Arial"/>
                <w:b/>
                <w:lang w:val="sr-Cyrl-CS"/>
              </w:rPr>
              <w:t>Опис услуге:</w:t>
            </w:r>
          </w:p>
          <w:p w:rsidR="00857EBA" w:rsidRPr="00857EBA" w:rsidRDefault="00857EBA" w:rsidP="00857EBA">
            <w:pPr>
              <w:jc w:val="center"/>
              <w:rPr>
                <w:rFonts w:cs="Arial"/>
                <w:b/>
                <w:lang w:val="sr-Cyrl-CS"/>
              </w:rPr>
            </w:pPr>
            <w:r w:rsidRPr="00857EBA">
              <w:rPr>
                <w:rFonts w:cs="Arial"/>
                <w:b/>
                <w:lang w:val="sr-Cyrl-CS"/>
              </w:rPr>
              <w:t>Испитивање опреме и оруђа за рад</w:t>
            </w:r>
          </w:p>
          <w:p w:rsidR="00857EBA" w:rsidRPr="00857EBA" w:rsidRDefault="00857EBA" w:rsidP="00857EBA">
            <w:pPr>
              <w:jc w:val="center"/>
              <w:rPr>
                <w:rFonts w:cs="Arial"/>
                <w:b/>
                <w:lang w:val="sr-Cyrl-CS"/>
              </w:rPr>
            </w:pPr>
          </w:p>
        </w:tc>
        <w:tc>
          <w:tcPr>
            <w:tcW w:w="1228" w:type="dxa"/>
            <w:shd w:val="clear" w:color="auto" w:fill="99CCFF"/>
            <w:vAlign w:val="center"/>
          </w:tcPr>
          <w:p w:rsidR="00857EBA" w:rsidRPr="00857EBA" w:rsidRDefault="00857EBA" w:rsidP="00857EBA">
            <w:pPr>
              <w:jc w:val="center"/>
              <w:rPr>
                <w:rFonts w:cs="Arial"/>
                <w:b/>
                <w:lang w:val="sr-Cyrl-CS"/>
              </w:rPr>
            </w:pPr>
          </w:p>
          <w:p w:rsidR="00857EBA" w:rsidRPr="00857EBA" w:rsidRDefault="00857EBA" w:rsidP="00857EBA">
            <w:pPr>
              <w:jc w:val="center"/>
              <w:rPr>
                <w:rFonts w:cs="Arial"/>
                <w:b/>
                <w:lang w:val="sr-Cyrl-CS"/>
              </w:rPr>
            </w:pPr>
            <w:r w:rsidRPr="00857EBA">
              <w:rPr>
                <w:rFonts w:cs="Arial"/>
                <w:b/>
                <w:lang w:val="sr-Cyrl-CS"/>
              </w:rPr>
              <w:t>Количина у ком.</w:t>
            </w:r>
          </w:p>
        </w:tc>
        <w:tc>
          <w:tcPr>
            <w:tcW w:w="2044" w:type="dxa"/>
            <w:shd w:val="clear" w:color="auto" w:fill="99CCFF"/>
            <w:vAlign w:val="center"/>
          </w:tcPr>
          <w:p w:rsidR="00857EBA" w:rsidRPr="00857EBA" w:rsidRDefault="00857EBA" w:rsidP="00857EBA">
            <w:pPr>
              <w:jc w:val="center"/>
              <w:rPr>
                <w:rFonts w:cs="Arial"/>
                <w:b/>
                <w:lang w:val="sr-Cyrl-CS"/>
              </w:rPr>
            </w:pPr>
          </w:p>
          <w:p w:rsidR="00857EBA" w:rsidRPr="00857EBA" w:rsidRDefault="00857EBA" w:rsidP="00857EBA">
            <w:pPr>
              <w:jc w:val="center"/>
              <w:rPr>
                <w:rFonts w:cs="Arial"/>
                <w:b/>
                <w:lang w:val="sr-Cyrl-CS"/>
              </w:rPr>
            </w:pPr>
            <w:r w:rsidRPr="00857EBA">
              <w:rPr>
                <w:rFonts w:cs="Arial"/>
                <w:b/>
              </w:rPr>
              <w:t>Место</w:t>
            </w:r>
            <w:r w:rsidRPr="00857EBA">
              <w:rPr>
                <w:rFonts w:cs="Arial"/>
                <w:b/>
                <w:lang w:val="sr-Cyrl-CS"/>
              </w:rPr>
              <w:t xml:space="preserve">  прегледа</w:t>
            </w:r>
          </w:p>
        </w:tc>
        <w:tc>
          <w:tcPr>
            <w:tcW w:w="1560" w:type="dxa"/>
            <w:shd w:val="clear" w:color="auto" w:fill="99CCFF"/>
            <w:vAlign w:val="center"/>
          </w:tcPr>
          <w:p w:rsidR="00857EBA" w:rsidRPr="00857EBA" w:rsidRDefault="00857EBA" w:rsidP="00857EBA">
            <w:pPr>
              <w:jc w:val="center"/>
              <w:rPr>
                <w:rFonts w:cs="Arial"/>
                <w:b/>
                <w:lang w:val="sr-Cyrl-CS"/>
              </w:rPr>
            </w:pPr>
            <w:r w:rsidRPr="00857EBA">
              <w:rPr>
                <w:rFonts w:cs="Arial"/>
                <w:b/>
                <w:lang w:val="sr-Cyrl-CS"/>
              </w:rPr>
              <w:t>Јединична вредност услуге , без ПДВ-а</w:t>
            </w:r>
          </w:p>
        </w:tc>
        <w:tc>
          <w:tcPr>
            <w:tcW w:w="1275" w:type="dxa"/>
            <w:shd w:val="clear" w:color="auto" w:fill="99CCFF"/>
            <w:vAlign w:val="center"/>
          </w:tcPr>
          <w:p w:rsidR="00857EBA" w:rsidRPr="00857EBA" w:rsidRDefault="00857EBA" w:rsidP="00857EBA">
            <w:pPr>
              <w:jc w:val="center"/>
              <w:rPr>
                <w:rFonts w:cs="Arial"/>
                <w:b/>
                <w:lang w:val="sr-Cyrl-CS"/>
              </w:rPr>
            </w:pPr>
            <w:r w:rsidRPr="00857EBA">
              <w:rPr>
                <w:rFonts w:cs="Arial"/>
                <w:b/>
                <w:lang w:val="sr-Cyrl-CS"/>
              </w:rPr>
              <w:t>Износ ПДВ-а</w:t>
            </w:r>
          </w:p>
        </w:tc>
        <w:tc>
          <w:tcPr>
            <w:tcW w:w="1542" w:type="dxa"/>
            <w:shd w:val="clear" w:color="auto" w:fill="99CCFF"/>
            <w:vAlign w:val="center"/>
          </w:tcPr>
          <w:p w:rsidR="00857EBA" w:rsidRPr="00857EBA" w:rsidRDefault="00857EBA" w:rsidP="00857EBA">
            <w:pPr>
              <w:jc w:val="center"/>
              <w:rPr>
                <w:rFonts w:cs="Arial"/>
                <w:b/>
                <w:lang w:val="sr-Cyrl-CS"/>
              </w:rPr>
            </w:pPr>
            <w:r w:rsidRPr="00857EBA">
              <w:rPr>
                <w:rFonts w:cs="Arial"/>
                <w:b/>
                <w:lang w:val="sr-Cyrl-CS"/>
              </w:rPr>
              <w:t>Јединична вреднос услуге , са ПДВ-ом</w:t>
            </w:r>
          </w:p>
        </w:tc>
      </w:tr>
      <w:tr w:rsidR="00857EBA" w:rsidRPr="00857EBA" w:rsidTr="00395D0C">
        <w:trPr>
          <w:trHeight w:val="485"/>
          <w:jc w:val="center"/>
        </w:trPr>
        <w:tc>
          <w:tcPr>
            <w:tcW w:w="694" w:type="dxa"/>
            <w:shd w:val="clear" w:color="auto" w:fill="99CCFF"/>
            <w:vAlign w:val="center"/>
          </w:tcPr>
          <w:p w:rsidR="00857EBA" w:rsidRPr="00857EBA" w:rsidRDefault="00857EBA" w:rsidP="00857EBA">
            <w:pPr>
              <w:jc w:val="center"/>
              <w:rPr>
                <w:rFonts w:cs="Arial"/>
                <w:b/>
                <w:lang w:val="sr-Latn-RS"/>
              </w:rPr>
            </w:pPr>
            <w:r w:rsidRPr="00857EBA">
              <w:rPr>
                <w:rFonts w:cs="Arial"/>
                <w:b/>
                <w:lang w:val="sr-Latn-RS"/>
              </w:rPr>
              <w:t>I</w:t>
            </w:r>
          </w:p>
        </w:tc>
        <w:tc>
          <w:tcPr>
            <w:tcW w:w="3969" w:type="dxa"/>
            <w:shd w:val="clear" w:color="auto" w:fill="99CCFF"/>
            <w:vAlign w:val="center"/>
          </w:tcPr>
          <w:p w:rsidR="00857EBA" w:rsidRPr="00857EBA" w:rsidRDefault="00857EBA" w:rsidP="00857EBA">
            <w:pPr>
              <w:jc w:val="center"/>
              <w:rPr>
                <w:rFonts w:cs="Arial"/>
                <w:b/>
                <w:color w:val="000000"/>
                <w:lang w:val="sr-Latn-RS"/>
              </w:rPr>
            </w:pPr>
            <w:r w:rsidRPr="00857EBA">
              <w:rPr>
                <w:rFonts w:cs="Arial"/>
                <w:b/>
                <w:color w:val="000000"/>
                <w:lang w:val="sr-Latn-RS"/>
              </w:rPr>
              <w:t>II</w:t>
            </w:r>
          </w:p>
        </w:tc>
        <w:tc>
          <w:tcPr>
            <w:tcW w:w="1228" w:type="dxa"/>
            <w:shd w:val="clear" w:color="auto" w:fill="99CCFF"/>
            <w:vAlign w:val="center"/>
          </w:tcPr>
          <w:p w:rsidR="00857EBA" w:rsidRPr="00857EBA" w:rsidRDefault="00857EBA" w:rsidP="00857EBA">
            <w:pPr>
              <w:jc w:val="center"/>
              <w:rPr>
                <w:rFonts w:cs="Arial"/>
                <w:b/>
                <w:color w:val="000000"/>
                <w:lang w:val="sr-Latn-RS"/>
              </w:rPr>
            </w:pPr>
            <w:r w:rsidRPr="00857EBA">
              <w:rPr>
                <w:rFonts w:cs="Arial"/>
                <w:b/>
                <w:color w:val="000000"/>
                <w:lang w:val="sr-Latn-RS"/>
              </w:rPr>
              <w:t>III</w:t>
            </w:r>
          </w:p>
          <w:p w:rsidR="00857EBA" w:rsidRPr="00857EBA" w:rsidRDefault="00857EBA" w:rsidP="00857EBA">
            <w:pPr>
              <w:jc w:val="center"/>
              <w:rPr>
                <w:rFonts w:cs="Arial"/>
                <w:b/>
                <w:color w:val="000000"/>
                <w:lang w:val="sr-Latn-RS"/>
              </w:rPr>
            </w:pPr>
          </w:p>
        </w:tc>
        <w:tc>
          <w:tcPr>
            <w:tcW w:w="2044" w:type="dxa"/>
            <w:shd w:val="clear" w:color="auto" w:fill="99CCFF"/>
            <w:vAlign w:val="center"/>
          </w:tcPr>
          <w:p w:rsidR="00857EBA" w:rsidRPr="00857EBA" w:rsidRDefault="00857EBA" w:rsidP="00857EBA">
            <w:pPr>
              <w:jc w:val="center"/>
              <w:rPr>
                <w:rFonts w:cs="Arial"/>
                <w:b/>
                <w:color w:val="000000"/>
              </w:rPr>
            </w:pPr>
            <w:r w:rsidRPr="00857EBA">
              <w:rPr>
                <w:rFonts w:cs="Arial"/>
                <w:b/>
                <w:color w:val="000000"/>
              </w:rPr>
              <w:t>IV</w:t>
            </w:r>
          </w:p>
        </w:tc>
        <w:tc>
          <w:tcPr>
            <w:tcW w:w="1560" w:type="dxa"/>
            <w:shd w:val="clear" w:color="auto" w:fill="99CCFF"/>
            <w:vAlign w:val="center"/>
          </w:tcPr>
          <w:p w:rsidR="00857EBA" w:rsidRPr="00857EBA" w:rsidRDefault="00857EBA" w:rsidP="00857EBA">
            <w:pPr>
              <w:jc w:val="center"/>
              <w:rPr>
                <w:rFonts w:cs="Arial"/>
                <w:b/>
                <w:lang w:val="sr-Cyrl-RS"/>
              </w:rPr>
            </w:pPr>
            <w:r w:rsidRPr="00857EBA">
              <w:rPr>
                <w:rFonts w:cs="Arial"/>
                <w:b/>
              </w:rPr>
              <w:t>V</w:t>
            </w:r>
          </w:p>
        </w:tc>
        <w:tc>
          <w:tcPr>
            <w:tcW w:w="1275" w:type="dxa"/>
            <w:shd w:val="clear" w:color="auto" w:fill="99CCFF"/>
            <w:vAlign w:val="center"/>
          </w:tcPr>
          <w:p w:rsidR="00857EBA" w:rsidRPr="00857EBA" w:rsidRDefault="00857EBA" w:rsidP="00857EBA">
            <w:pPr>
              <w:jc w:val="center"/>
              <w:rPr>
                <w:rFonts w:cs="Arial"/>
                <w:b/>
              </w:rPr>
            </w:pPr>
            <w:r w:rsidRPr="00857EBA">
              <w:rPr>
                <w:rFonts w:cs="Arial"/>
                <w:b/>
              </w:rPr>
              <w:t>VI</w:t>
            </w:r>
          </w:p>
        </w:tc>
        <w:tc>
          <w:tcPr>
            <w:tcW w:w="1542" w:type="dxa"/>
            <w:shd w:val="clear" w:color="auto" w:fill="99CCFF"/>
            <w:vAlign w:val="center"/>
          </w:tcPr>
          <w:p w:rsidR="00857EBA" w:rsidRPr="00857EBA" w:rsidRDefault="00395D0C" w:rsidP="00857EBA">
            <w:pPr>
              <w:jc w:val="center"/>
              <w:rPr>
                <w:rFonts w:cs="Arial"/>
                <w:b/>
              </w:rPr>
            </w:pPr>
            <w:r>
              <w:rPr>
                <w:rFonts w:cs="Arial"/>
                <w:b/>
              </w:rPr>
              <w:t>VII=(V+VI</w:t>
            </w:r>
            <w:r w:rsidR="00857EBA" w:rsidRPr="00857EBA">
              <w:rPr>
                <w:rFonts w:cs="Arial"/>
                <w:b/>
              </w:rPr>
              <w:t>)</w:t>
            </w:r>
          </w:p>
        </w:tc>
      </w:tr>
      <w:tr w:rsidR="00857EBA" w:rsidRPr="00857EBA" w:rsidTr="00AB2D84">
        <w:trPr>
          <w:trHeight w:val="485"/>
          <w:jc w:val="center"/>
        </w:trPr>
        <w:tc>
          <w:tcPr>
            <w:tcW w:w="12312" w:type="dxa"/>
            <w:gridSpan w:val="7"/>
            <w:shd w:val="clear" w:color="auto" w:fill="99CCFF"/>
            <w:vAlign w:val="center"/>
          </w:tcPr>
          <w:p w:rsidR="00857EBA" w:rsidRPr="00857EBA" w:rsidRDefault="00857EBA" w:rsidP="00857EBA">
            <w:pPr>
              <w:jc w:val="center"/>
              <w:rPr>
                <w:rFonts w:cs="Arial"/>
                <w:b/>
                <w:lang w:val="sr-Cyrl-RS"/>
              </w:rPr>
            </w:pPr>
            <w:r w:rsidRPr="00857EBA">
              <w:rPr>
                <w:rFonts w:cs="Arial"/>
                <w:b/>
                <w:lang w:val="sr-Cyrl-RS"/>
              </w:rPr>
              <w:t>МАШИНСКА</w:t>
            </w:r>
          </w:p>
        </w:tc>
      </w:tr>
      <w:tr w:rsidR="00D63094" w:rsidRPr="00857EBA" w:rsidTr="00395D0C">
        <w:trPr>
          <w:trHeight w:val="485"/>
          <w:jc w:val="center"/>
        </w:trPr>
        <w:tc>
          <w:tcPr>
            <w:tcW w:w="694" w:type="dxa"/>
            <w:shd w:val="clear" w:color="auto" w:fill="99CCFF"/>
            <w:vAlign w:val="center"/>
          </w:tcPr>
          <w:p w:rsidR="00D63094" w:rsidRPr="00857EBA" w:rsidRDefault="00D63094" w:rsidP="00D63094">
            <w:pPr>
              <w:jc w:val="center"/>
              <w:rPr>
                <w:rFonts w:cs="Arial"/>
                <w:lang w:val="sr-Cyrl-CS"/>
              </w:rPr>
            </w:pPr>
            <w:r w:rsidRPr="00857EBA">
              <w:rPr>
                <w:rFonts w:cs="Arial"/>
                <w:lang w:val="sr-Cyrl-CS"/>
              </w:rPr>
              <w:t>1.</w:t>
            </w:r>
          </w:p>
        </w:tc>
        <w:tc>
          <w:tcPr>
            <w:tcW w:w="3969" w:type="dxa"/>
            <w:shd w:val="clear" w:color="auto" w:fill="auto"/>
            <w:vAlign w:val="center"/>
          </w:tcPr>
          <w:p w:rsidR="00D63094" w:rsidRPr="00857EBA" w:rsidRDefault="00D63094" w:rsidP="00D63094">
            <w:pPr>
              <w:rPr>
                <w:rFonts w:cs="Arial"/>
                <w:color w:val="000000"/>
                <w:lang w:val="sr-Cyrl-CS"/>
              </w:rPr>
            </w:pPr>
            <w:r w:rsidRPr="00205685">
              <w:rPr>
                <w:rFonts w:cs="Arial"/>
                <w:color w:val="000000"/>
                <w:lang w:val="sr-Cyrl-CS"/>
              </w:rPr>
              <w:t>Багер - глодар</w:t>
            </w:r>
          </w:p>
        </w:tc>
        <w:tc>
          <w:tcPr>
            <w:tcW w:w="1228" w:type="dxa"/>
            <w:shd w:val="clear" w:color="auto" w:fill="auto"/>
            <w:vAlign w:val="center"/>
          </w:tcPr>
          <w:p w:rsidR="00D63094" w:rsidRPr="00857EBA" w:rsidRDefault="00D63094" w:rsidP="00D63094">
            <w:pPr>
              <w:jc w:val="center"/>
              <w:rPr>
                <w:rFonts w:cs="Arial"/>
                <w:color w:val="000000"/>
                <w:lang w:val="sr-Cyrl-RS"/>
              </w:rPr>
            </w:pPr>
          </w:p>
          <w:p w:rsidR="00D63094" w:rsidRPr="00857EBA" w:rsidRDefault="00D63094" w:rsidP="00D63094">
            <w:pPr>
              <w:jc w:val="center"/>
              <w:rPr>
                <w:rFonts w:cs="Arial"/>
                <w:color w:val="000000"/>
                <w:lang w:val="sr-Cyrl-RS"/>
              </w:rPr>
            </w:pPr>
            <w:r w:rsidRPr="00857EBA">
              <w:rPr>
                <w:rFonts w:cs="Arial"/>
                <w:color w:val="000000"/>
                <w:lang w:val="sr-Cyrl-RS"/>
              </w:rPr>
              <w:t>1</w:t>
            </w:r>
          </w:p>
        </w:tc>
        <w:tc>
          <w:tcPr>
            <w:tcW w:w="2044" w:type="dxa"/>
            <w:shd w:val="clear" w:color="auto" w:fill="auto"/>
            <w:vAlign w:val="center"/>
          </w:tcPr>
          <w:p w:rsidR="00D63094" w:rsidRPr="00205685" w:rsidRDefault="00D63094" w:rsidP="00D63094">
            <w:pPr>
              <w:jc w:val="center"/>
              <w:rPr>
                <w:rFonts w:cs="Arial"/>
                <w:color w:val="000000"/>
                <w:lang w:val="sr-Cyrl-CS"/>
              </w:rPr>
            </w:pPr>
          </w:p>
          <w:p w:rsidR="00D63094" w:rsidRPr="00857EBA" w:rsidRDefault="00D63094" w:rsidP="00D63094">
            <w:pPr>
              <w:jc w:val="center"/>
              <w:rPr>
                <w:rFonts w:cs="Arial"/>
                <w:color w:val="000000"/>
                <w:lang w:val="sr-Cyrl-CS"/>
              </w:rPr>
            </w:pPr>
            <w:r>
              <w:rPr>
                <w:rFonts w:cs="Arial"/>
                <w:color w:val="000000"/>
                <w:lang w:val="sr-Cyrl-CS"/>
              </w:rPr>
              <w:t xml:space="preserve">Поље </w:t>
            </w:r>
            <w:r w:rsidRPr="00205685">
              <w:rPr>
                <w:rFonts w:cs="Arial"/>
                <w:color w:val="000000"/>
                <w:lang w:val="sr-Cyrl-CS"/>
              </w:rPr>
              <w:t>„Б“ и „Д“</w:t>
            </w:r>
            <w:r>
              <w:rPr>
                <w:rFonts w:cs="Arial"/>
                <w:color w:val="000000"/>
                <w:lang w:val="sr-Cyrl-CS"/>
              </w:rPr>
              <w:t>, „ТЗП“, „ТИП“</w:t>
            </w:r>
          </w:p>
        </w:tc>
        <w:tc>
          <w:tcPr>
            <w:tcW w:w="1560" w:type="dxa"/>
            <w:shd w:val="clear" w:color="auto" w:fill="auto"/>
            <w:vAlign w:val="center"/>
          </w:tcPr>
          <w:p w:rsidR="00D63094" w:rsidRPr="00857EBA" w:rsidRDefault="00D63094" w:rsidP="00D63094">
            <w:pPr>
              <w:jc w:val="center"/>
              <w:rPr>
                <w:rFonts w:cs="Arial"/>
              </w:rPr>
            </w:pPr>
          </w:p>
        </w:tc>
        <w:tc>
          <w:tcPr>
            <w:tcW w:w="1275" w:type="dxa"/>
            <w:shd w:val="clear" w:color="auto" w:fill="auto"/>
          </w:tcPr>
          <w:p w:rsidR="00D63094" w:rsidRPr="00857EBA" w:rsidRDefault="00D63094" w:rsidP="00D63094">
            <w:pPr>
              <w:jc w:val="center"/>
              <w:rPr>
                <w:rFonts w:cs="Arial"/>
              </w:rPr>
            </w:pPr>
          </w:p>
        </w:tc>
        <w:tc>
          <w:tcPr>
            <w:tcW w:w="1542" w:type="dxa"/>
            <w:shd w:val="clear" w:color="auto" w:fill="auto"/>
          </w:tcPr>
          <w:p w:rsidR="00D63094" w:rsidRPr="00857EBA" w:rsidRDefault="00D63094" w:rsidP="00D63094">
            <w:pPr>
              <w:jc w:val="center"/>
              <w:rPr>
                <w:rFonts w:cs="Arial"/>
              </w:rPr>
            </w:pPr>
          </w:p>
        </w:tc>
      </w:tr>
      <w:tr w:rsidR="00D63094" w:rsidRPr="00857EBA" w:rsidTr="00395D0C">
        <w:trPr>
          <w:trHeight w:val="477"/>
          <w:jc w:val="center"/>
        </w:trPr>
        <w:tc>
          <w:tcPr>
            <w:tcW w:w="694" w:type="dxa"/>
            <w:shd w:val="clear" w:color="auto" w:fill="99CCFF"/>
            <w:vAlign w:val="center"/>
          </w:tcPr>
          <w:p w:rsidR="00D63094" w:rsidRPr="00857EBA" w:rsidRDefault="00D63094" w:rsidP="00D63094">
            <w:pPr>
              <w:jc w:val="center"/>
              <w:rPr>
                <w:rFonts w:cs="Arial"/>
                <w:lang w:val="sr-Cyrl-CS"/>
              </w:rPr>
            </w:pPr>
            <w:r w:rsidRPr="00857EBA">
              <w:rPr>
                <w:rFonts w:cs="Arial"/>
                <w:lang w:val="sr-Cyrl-CS"/>
              </w:rPr>
              <w:t>2.</w:t>
            </w:r>
          </w:p>
        </w:tc>
        <w:tc>
          <w:tcPr>
            <w:tcW w:w="3969" w:type="dxa"/>
            <w:shd w:val="clear" w:color="auto" w:fill="auto"/>
            <w:vAlign w:val="center"/>
          </w:tcPr>
          <w:p w:rsidR="00D63094" w:rsidRPr="00857EBA" w:rsidRDefault="00D63094" w:rsidP="00D63094">
            <w:pPr>
              <w:rPr>
                <w:rFonts w:cs="Arial"/>
                <w:color w:val="000000"/>
                <w:lang w:val="sr-Cyrl-CS"/>
              </w:rPr>
            </w:pPr>
            <w:r w:rsidRPr="00205685">
              <w:rPr>
                <w:rFonts w:cs="Arial"/>
                <w:color w:val="000000"/>
                <w:lang w:val="sr-Cyrl-CS"/>
              </w:rPr>
              <w:t>Багер-</w:t>
            </w:r>
            <w:r w:rsidRPr="00205685">
              <w:rPr>
                <w:rFonts w:cs="Arial"/>
                <w:color w:val="000000"/>
              </w:rPr>
              <w:t>O</w:t>
            </w:r>
            <w:r w:rsidRPr="00205685">
              <w:rPr>
                <w:rFonts w:cs="Arial"/>
                <w:color w:val="000000"/>
                <w:lang w:val="sr-Cyrl-CS"/>
              </w:rPr>
              <w:t>длагач</w:t>
            </w:r>
            <w:r w:rsidRPr="00205685">
              <w:rPr>
                <w:rFonts w:cs="Arial"/>
                <w:color w:val="000000"/>
              </w:rPr>
              <w:t>-</w:t>
            </w:r>
            <w:r w:rsidRPr="00205685">
              <w:rPr>
                <w:rFonts w:cs="Arial"/>
                <w:color w:val="000000"/>
                <w:lang w:val="sr-Cyrl-RS"/>
              </w:rPr>
              <w:t>Банд</w:t>
            </w:r>
          </w:p>
        </w:tc>
        <w:tc>
          <w:tcPr>
            <w:tcW w:w="1228" w:type="dxa"/>
            <w:shd w:val="clear" w:color="auto" w:fill="auto"/>
            <w:vAlign w:val="center"/>
          </w:tcPr>
          <w:p w:rsidR="00D63094" w:rsidRPr="00857EBA" w:rsidRDefault="00D63094" w:rsidP="00D63094">
            <w:pPr>
              <w:jc w:val="center"/>
              <w:rPr>
                <w:rFonts w:cs="Arial"/>
                <w:color w:val="000000"/>
                <w:lang w:val="sr-Cyrl-RS"/>
              </w:rPr>
            </w:pPr>
          </w:p>
          <w:p w:rsidR="00D63094" w:rsidRPr="00857EBA" w:rsidRDefault="00D63094" w:rsidP="00D63094">
            <w:pPr>
              <w:jc w:val="center"/>
              <w:rPr>
                <w:rFonts w:cs="Arial"/>
                <w:color w:val="000000"/>
                <w:lang w:val="sr-Cyrl-RS"/>
              </w:rPr>
            </w:pPr>
            <w:r w:rsidRPr="00857EBA">
              <w:rPr>
                <w:rFonts w:cs="Arial"/>
                <w:color w:val="000000"/>
                <w:lang w:val="sr-Cyrl-RS"/>
              </w:rPr>
              <w:t>1</w:t>
            </w:r>
          </w:p>
        </w:tc>
        <w:tc>
          <w:tcPr>
            <w:tcW w:w="2044" w:type="dxa"/>
            <w:shd w:val="clear" w:color="auto" w:fill="auto"/>
            <w:vAlign w:val="center"/>
          </w:tcPr>
          <w:p w:rsidR="00D63094" w:rsidRPr="00205685" w:rsidRDefault="00D63094" w:rsidP="00D63094">
            <w:pPr>
              <w:jc w:val="center"/>
              <w:rPr>
                <w:rFonts w:cs="Arial"/>
                <w:color w:val="000000"/>
                <w:lang w:val="sr-Cyrl-CS"/>
              </w:rPr>
            </w:pPr>
          </w:p>
          <w:p w:rsidR="00D63094" w:rsidRPr="00857EBA" w:rsidRDefault="00D63094" w:rsidP="00D63094">
            <w:pPr>
              <w:jc w:val="center"/>
              <w:rPr>
                <w:rFonts w:cs="Arial"/>
                <w:color w:val="000000"/>
                <w:lang w:val="sr-Cyrl-CS"/>
              </w:rPr>
            </w:pPr>
            <w:r w:rsidRPr="007F4E22">
              <w:rPr>
                <w:rFonts w:cs="Arial"/>
                <w:color w:val="000000"/>
                <w:lang w:val="sr-Cyrl-CS"/>
              </w:rPr>
              <w:t>Поље „Б“ и „Д“, „ТЗП“, „ТИП“</w:t>
            </w:r>
          </w:p>
        </w:tc>
        <w:tc>
          <w:tcPr>
            <w:tcW w:w="1560" w:type="dxa"/>
            <w:shd w:val="clear" w:color="auto" w:fill="auto"/>
            <w:vAlign w:val="center"/>
          </w:tcPr>
          <w:p w:rsidR="00D63094" w:rsidRPr="00857EBA" w:rsidRDefault="00D63094" w:rsidP="00D63094">
            <w:pPr>
              <w:jc w:val="center"/>
              <w:rPr>
                <w:rFonts w:cs="Arial"/>
                <w:lang w:val="sr-Cyrl-CS"/>
              </w:rPr>
            </w:pPr>
          </w:p>
        </w:tc>
        <w:tc>
          <w:tcPr>
            <w:tcW w:w="1275" w:type="dxa"/>
            <w:shd w:val="clear" w:color="auto" w:fill="auto"/>
          </w:tcPr>
          <w:p w:rsidR="00D63094" w:rsidRPr="00857EBA" w:rsidRDefault="00D63094" w:rsidP="00D63094">
            <w:pPr>
              <w:jc w:val="center"/>
              <w:rPr>
                <w:rFonts w:cs="Arial"/>
                <w:lang w:val="sr-Cyrl-CS"/>
              </w:rPr>
            </w:pPr>
          </w:p>
        </w:tc>
        <w:tc>
          <w:tcPr>
            <w:tcW w:w="1542" w:type="dxa"/>
            <w:shd w:val="clear" w:color="auto" w:fill="auto"/>
          </w:tcPr>
          <w:p w:rsidR="00D63094" w:rsidRPr="00857EBA" w:rsidRDefault="00D63094" w:rsidP="00D63094">
            <w:pPr>
              <w:jc w:val="center"/>
              <w:rPr>
                <w:rFonts w:cs="Arial"/>
                <w:lang w:val="sr-Cyrl-CS"/>
              </w:rPr>
            </w:pPr>
          </w:p>
        </w:tc>
      </w:tr>
      <w:tr w:rsidR="00D63094" w:rsidRPr="00857EBA" w:rsidTr="00395D0C">
        <w:trPr>
          <w:trHeight w:val="477"/>
          <w:jc w:val="center"/>
        </w:trPr>
        <w:tc>
          <w:tcPr>
            <w:tcW w:w="694" w:type="dxa"/>
            <w:shd w:val="clear" w:color="auto" w:fill="99CCFF"/>
            <w:vAlign w:val="center"/>
          </w:tcPr>
          <w:p w:rsidR="00D63094" w:rsidRPr="00857EBA" w:rsidRDefault="00D63094" w:rsidP="00D63094">
            <w:pPr>
              <w:jc w:val="center"/>
              <w:rPr>
                <w:rFonts w:cs="Arial"/>
                <w:lang w:val="sr-Cyrl-CS"/>
              </w:rPr>
            </w:pPr>
            <w:r w:rsidRPr="00857EBA">
              <w:rPr>
                <w:rFonts w:cs="Arial"/>
                <w:lang w:val="sr-Cyrl-CS"/>
              </w:rPr>
              <w:t>3.</w:t>
            </w:r>
          </w:p>
        </w:tc>
        <w:tc>
          <w:tcPr>
            <w:tcW w:w="3969" w:type="dxa"/>
            <w:shd w:val="clear" w:color="auto" w:fill="auto"/>
            <w:vAlign w:val="center"/>
          </w:tcPr>
          <w:p w:rsidR="00D63094" w:rsidRPr="00857EBA" w:rsidRDefault="00D63094" w:rsidP="00D63094">
            <w:pPr>
              <w:rPr>
                <w:rFonts w:cs="Arial"/>
                <w:color w:val="000000"/>
                <w:lang w:val="sr-Cyrl-CS"/>
              </w:rPr>
            </w:pPr>
            <w:r w:rsidRPr="00205685">
              <w:rPr>
                <w:rFonts w:cs="Arial"/>
                <w:color w:val="000000"/>
                <w:lang w:val="sr-Cyrl-CS"/>
              </w:rPr>
              <w:t>Багер- Дреглајн</w:t>
            </w:r>
          </w:p>
        </w:tc>
        <w:tc>
          <w:tcPr>
            <w:tcW w:w="1228" w:type="dxa"/>
            <w:shd w:val="clear" w:color="auto" w:fill="auto"/>
            <w:vAlign w:val="center"/>
          </w:tcPr>
          <w:p w:rsidR="00D63094" w:rsidRPr="00857EBA" w:rsidRDefault="00D63094" w:rsidP="00D63094">
            <w:pPr>
              <w:jc w:val="center"/>
              <w:rPr>
                <w:rFonts w:cs="Arial"/>
                <w:color w:val="000000"/>
                <w:lang w:val="sr-Cyrl-CS"/>
              </w:rPr>
            </w:pPr>
          </w:p>
          <w:p w:rsidR="00D63094" w:rsidRPr="00857EBA" w:rsidRDefault="00D63094" w:rsidP="00D63094">
            <w:pPr>
              <w:jc w:val="center"/>
              <w:rPr>
                <w:rFonts w:cs="Arial"/>
                <w:color w:val="FF0000"/>
                <w:sz w:val="22"/>
                <w:szCs w:val="22"/>
                <w:lang w:val="sr-Cyrl-CS"/>
              </w:rPr>
            </w:pPr>
            <w:r w:rsidRPr="00857EBA">
              <w:rPr>
                <w:rFonts w:cs="Arial"/>
                <w:sz w:val="22"/>
                <w:szCs w:val="22"/>
                <w:lang w:val="sr-Cyrl-CS"/>
              </w:rPr>
              <w:t>1</w:t>
            </w:r>
          </w:p>
        </w:tc>
        <w:tc>
          <w:tcPr>
            <w:tcW w:w="2044" w:type="dxa"/>
            <w:shd w:val="clear" w:color="auto" w:fill="auto"/>
            <w:vAlign w:val="center"/>
          </w:tcPr>
          <w:p w:rsidR="00D63094" w:rsidRPr="00205685" w:rsidRDefault="00D63094" w:rsidP="00D63094">
            <w:pPr>
              <w:jc w:val="center"/>
              <w:rPr>
                <w:rFonts w:cs="Arial"/>
                <w:color w:val="000000"/>
                <w:lang w:val="sr-Cyrl-CS"/>
              </w:rPr>
            </w:pPr>
          </w:p>
          <w:p w:rsidR="00D63094" w:rsidRPr="00857EBA" w:rsidRDefault="00D63094" w:rsidP="00D63094">
            <w:pPr>
              <w:jc w:val="center"/>
              <w:rPr>
                <w:rFonts w:cs="Arial"/>
                <w:color w:val="000000"/>
                <w:lang w:val="sr-Cyrl-CS"/>
              </w:rPr>
            </w:pPr>
            <w:r w:rsidRPr="007F4E22">
              <w:rPr>
                <w:rFonts w:cs="Arial"/>
                <w:color w:val="000000"/>
                <w:lang w:val="sr-Cyrl-CS"/>
              </w:rPr>
              <w:t>Поље „Б“ и „Д“, „ТЗП“, „ТИП“</w:t>
            </w:r>
          </w:p>
        </w:tc>
        <w:tc>
          <w:tcPr>
            <w:tcW w:w="1560" w:type="dxa"/>
            <w:shd w:val="clear" w:color="auto" w:fill="auto"/>
            <w:vAlign w:val="center"/>
          </w:tcPr>
          <w:p w:rsidR="00D63094" w:rsidRPr="00857EBA" w:rsidRDefault="00D63094" w:rsidP="00D63094">
            <w:pPr>
              <w:jc w:val="center"/>
              <w:rPr>
                <w:rFonts w:cs="Arial"/>
                <w:lang w:val="sr-Cyrl-CS"/>
              </w:rPr>
            </w:pPr>
          </w:p>
        </w:tc>
        <w:tc>
          <w:tcPr>
            <w:tcW w:w="1275" w:type="dxa"/>
            <w:shd w:val="clear" w:color="auto" w:fill="auto"/>
          </w:tcPr>
          <w:p w:rsidR="00D63094" w:rsidRPr="00857EBA" w:rsidRDefault="00D63094" w:rsidP="00D63094">
            <w:pPr>
              <w:jc w:val="center"/>
              <w:rPr>
                <w:rFonts w:cs="Arial"/>
                <w:lang w:val="sr-Cyrl-CS"/>
              </w:rPr>
            </w:pPr>
          </w:p>
        </w:tc>
        <w:tc>
          <w:tcPr>
            <w:tcW w:w="1542" w:type="dxa"/>
            <w:shd w:val="clear" w:color="auto" w:fill="auto"/>
          </w:tcPr>
          <w:p w:rsidR="00D63094" w:rsidRPr="00857EBA" w:rsidRDefault="00D63094" w:rsidP="00D63094">
            <w:pPr>
              <w:jc w:val="center"/>
              <w:rPr>
                <w:rFonts w:cs="Arial"/>
                <w:lang w:val="sr-Cyrl-CS"/>
              </w:rPr>
            </w:pPr>
          </w:p>
        </w:tc>
      </w:tr>
      <w:tr w:rsidR="00D63094" w:rsidRPr="00857EBA" w:rsidTr="00395D0C">
        <w:trPr>
          <w:trHeight w:val="477"/>
          <w:jc w:val="center"/>
        </w:trPr>
        <w:tc>
          <w:tcPr>
            <w:tcW w:w="694" w:type="dxa"/>
            <w:shd w:val="clear" w:color="auto" w:fill="99CCFF"/>
            <w:vAlign w:val="center"/>
          </w:tcPr>
          <w:p w:rsidR="00D63094" w:rsidRPr="00857EBA" w:rsidRDefault="00D63094" w:rsidP="00D63094">
            <w:pPr>
              <w:jc w:val="center"/>
              <w:rPr>
                <w:rFonts w:cs="Arial"/>
                <w:lang w:val="sr-Cyrl-CS"/>
              </w:rPr>
            </w:pPr>
            <w:r w:rsidRPr="00857EBA">
              <w:rPr>
                <w:rFonts w:cs="Arial"/>
                <w:lang w:val="sr-Cyrl-CS"/>
              </w:rPr>
              <w:t>4.</w:t>
            </w:r>
          </w:p>
        </w:tc>
        <w:tc>
          <w:tcPr>
            <w:tcW w:w="3969" w:type="dxa"/>
            <w:shd w:val="clear" w:color="auto" w:fill="auto"/>
            <w:vAlign w:val="center"/>
          </w:tcPr>
          <w:p w:rsidR="00D63094" w:rsidRPr="00857EBA" w:rsidRDefault="00D63094" w:rsidP="00D63094">
            <w:pPr>
              <w:rPr>
                <w:rFonts w:cs="Arial"/>
                <w:color w:val="000000"/>
                <w:lang w:val="sr-Cyrl-CS"/>
              </w:rPr>
            </w:pPr>
            <w:r>
              <w:rPr>
                <w:rFonts w:cs="Arial"/>
                <w:color w:val="000000"/>
                <w:lang w:val="sr-Cyrl-CS"/>
              </w:rPr>
              <w:t>Багер- В</w:t>
            </w:r>
            <w:r w:rsidRPr="00205685">
              <w:rPr>
                <w:rFonts w:cs="Arial"/>
                <w:color w:val="000000"/>
                <w:lang w:val="sr-Cyrl-CS"/>
              </w:rPr>
              <w:t>едричар</w:t>
            </w:r>
          </w:p>
        </w:tc>
        <w:tc>
          <w:tcPr>
            <w:tcW w:w="1228" w:type="dxa"/>
            <w:shd w:val="clear" w:color="auto" w:fill="auto"/>
            <w:vAlign w:val="center"/>
          </w:tcPr>
          <w:p w:rsidR="00D63094" w:rsidRPr="00857EBA" w:rsidRDefault="00D63094" w:rsidP="00D63094">
            <w:pPr>
              <w:jc w:val="center"/>
              <w:rPr>
                <w:rFonts w:cs="Arial"/>
                <w:color w:val="000000"/>
                <w:lang w:val="sr-Cyrl-CS"/>
              </w:rPr>
            </w:pPr>
          </w:p>
          <w:p w:rsidR="00D63094" w:rsidRPr="00857EBA" w:rsidRDefault="00D63094" w:rsidP="00D63094">
            <w:pPr>
              <w:jc w:val="center"/>
              <w:rPr>
                <w:rFonts w:cs="Arial"/>
                <w:color w:val="000000"/>
                <w:sz w:val="24"/>
                <w:szCs w:val="24"/>
                <w:lang w:val="sr-Cyrl-CS"/>
              </w:rPr>
            </w:pPr>
            <w:r w:rsidRPr="00857EBA">
              <w:rPr>
                <w:rFonts w:cs="Arial"/>
                <w:sz w:val="24"/>
                <w:szCs w:val="24"/>
                <w:lang w:val="sr-Cyrl-CS"/>
              </w:rPr>
              <w:t>1</w:t>
            </w:r>
          </w:p>
        </w:tc>
        <w:tc>
          <w:tcPr>
            <w:tcW w:w="2044" w:type="dxa"/>
            <w:shd w:val="clear" w:color="auto" w:fill="auto"/>
            <w:vAlign w:val="center"/>
          </w:tcPr>
          <w:p w:rsidR="00D63094" w:rsidRPr="00205685" w:rsidRDefault="00D63094" w:rsidP="00D63094">
            <w:pPr>
              <w:jc w:val="center"/>
              <w:rPr>
                <w:rFonts w:cs="Arial"/>
                <w:color w:val="000000"/>
                <w:lang w:val="sr-Cyrl-CS"/>
              </w:rPr>
            </w:pPr>
          </w:p>
          <w:p w:rsidR="00D63094" w:rsidRPr="00205685" w:rsidRDefault="00D63094" w:rsidP="00D63094">
            <w:pPr>
              <w:jc w:val="center"/>
              <w:rPr>
                <w:rFonts w:cs="Arial"/>
                <w:color w:val="000000"/>
                <w:lang w:val="sr-Cyrl-CS"/>
              </w:rPr>
            </w:pPr>
            <w:r>
              <w:rPr>
                <w:rFonts w:cs="Arial"/>
                <w:color w:val="000000"/>
                <w:lang w:val="sr-Cyrl-CS"/>
              </w:rPr>
              <w:t xml:space="preserve">Тамнава </w:t>
            </w:r>
            <w:r w:rsidRPr="00205685">
              <w:rPr>
                <w:rFonts w:cs="Arial"/>
                <w:color w:val="000000"/>
                <w:lang w:val="sr-Cyrl-CS"/>
              </w:rPr>
              <w:t>коп.</w:t>
            </w:r>
          </w:p>
          <w:p w:rsidR="00D63094" w:rsidRPr="00857EBA" w:rsidRDefault="00D63094" w:rsidP="00D63094">
            <w:pPr>
              <w:jc w:val="center"/>
              <w:rPr>
                <w:rFonts w:cs="Arial"/>
                <w:color w:val="000000"/>
                <w:lang w:val="sr-Cyrl-CS"/>
              </w:rPr>
            </w:pPr>
          </w:p>
        </w:tc>
        <w:tc>
          <w:tcPr>
            <w:tcW w:w="1560" w:type="dxa"/>
            <w:shd w:val="clear" w:color="auto" w:fill="auto"/>
            <w:vAlign w:val="center"/>
          </w:tcPr>
          <w:p w:rsidR="00D63094" w:rsidRPr="00857EBA" w:rsidRDefault="00D63094" w:rsidP="00D63094">
            <w:pPr>
              <w:jc w:val="center"/>
              <w:rPr>
                <w:rFonts w:cs="Arial"/>
                <w:lang w:val="sr-Cyrl-CS"/>
              </w:rPr>
            </w:pPr>
          </w:p>
        </w:tc>
        <w:tc>
          <w:tcPr>
            <w:tcW w:w="1275" w:type="dxa"/>
            <w:shd w:val="clear" w:color="auto" w:fill="auto"/>
          </w:tcPr>
          <w:p w:rsidR="00D63094" w:rsidRPr="00857EBA" w:rsidRDefault="00D63094" w:rsidP="00D63094">
            <w:pPr>
              <w:jc w:val="center"/>
              <w:rPr>
                <w:rFonts w:cs="Arial"/>
                <w:lang w:val="sr-Cyrl-CS"/>
              </w:rPr>
            </w:pPr>
          </w:p>
        </w:tc>
        <w:tc>
          <w:tcPr>
            <w:tcW w:w="1542" w:type="dxa"/>
            <w:shd w:val="clear" w:color="auto" w:fill="auto"/>
          </w:tcPr>
          <w:p w:rsidR="00D63094" w:rsidRPr="00857EBA" w:rsidRDefault="00D63094" w:rsidP="00D63094">
            <w:pPr>
              <w:jc w:val="center"/>
              <w:rPr>
                <w:rFonts w:cs="Arial"/>
                <w:lang w:val="sr-Cyrl-CS"/>
              </w:rPr>
            </w:pPr>
          </w:p>
        </w:tc>
      </w:tr>
      <w:tr w:rsidR="00D63094" w:rsidRPr="00857EBA" w:rsidTr="00395D0C">
        <w:trPr>
          <w:trHeight w:val="485"/>
          <w:jc w:val="center"/>
        </w:trPr>
        <w:tc>
          <w:tcPr>
            <w:tcW w:w="694" w:type="dxa"/>
            <w:shd w:val="clear" w:color="auto" w:fill="99CCFF"/>
            <w:vAlign w:val="center"/>
          </w:tcPr>
          <w:p w:rsidR="00D63094" w:rsidRPr="00857EBA" w:rsidRDefault="00D63094" w:rsidP="00D63094">
            <w:pPr>
              <w:jc w:val="center"/>
              <w:rPr>
                <w:rFonts w:cs="Arial"/>
                <w:lang w:val="sr-Cyrl-CS"/>
              </w:rPr>
            </w:pPr>
            <w:r w:rsidRPr="00857EBA">
              <w:rPr>
                <w:rFonts w:cs="Arial"/>
                <w:lang w:val="sr-Cyrl-CS"/>
              </w:rPr>
              <w:t>5.</w:t>
            </w:r>
          </w:p>
        </w:tc>
        <w:tc>
          <w:tcPr>
            <w:tcW w:w="3969" w:type="dxa"/>
            <w:shd w:val="clear" w:color="auto" w:fill="auto"/>
            <w:vAlign w:val="center"/>
          </w:tcPr>
          <w:p w:rsidR="00D63094" w:rsidRPr="00857EBA" w:rsidRDefault="00D63094" w:rsidP="00D63094">
            <w:pPr>
              <w:rPr>
                <w:rFonts w:cs="Arial"/>
                <w:color w:val="000000"/>
                <w:lang w:val="sr-Cyrl-CS"/>
              </w:rPr>
            </w:pPr>
            <w:r>
              <w:rPr>
                <w:rFonts w:cs="Arial"/>
                <w:color w:val="000000"/>
                <w:lang w:val="sr-Cyrl-CS"/>
              </w:rPr>
              <w:t>Кранске, мосна и стубне дизалица</w:t>
            </w:r>
          </w:p>
        </w:tc>
        <w:tc>
          <w:tcPr>
            <w:tcW w:w="1228" w:type="dxa"/>
            <w:shd w:val="clear" w:color="auto" w:fill="auto"/>
            <w:vAlign w:val="center"/>
          </w:tcPr>
          <w:p w:rsidR="00D63094" w:rsidRPr="00857EBA" w:rsidRDefault="00D63094" w:rsidP="00D63094">
            <w:pPr>
              <w:jc w:val="center"/>
              <w:rPr>
                <w:rFonts w:cs="Arial"/>
                <w:color w:val="000000"/>
                <w:lang w:val="sr-Cyrl-CS"/>
              </w:rPr>
            </w:pPr>
          </w:p>
          <w:p w:rsidR="00D63094" w:rsidRPr="00857EBA" w:rsidRDefault="00D63094" w:rsidP="00D63094">
            <w:pPr>
              <w:jc w:val="center"/>
              <w:rPr>
                <w:rFonts w:cs="Arial"/>
                <w:color w:val="000000"/>
                <w:lang w:val="sr-Cyrl-CS"/>
              </w:rPr>
            </w:pPr>
            <w:r w:rsidRPr="00857EBA">
              <w:rPr>
                <w:rFonts w:cs="Arial"/>
                <w:color w:val="000000"/>
                <w:lang w:val="sr-Cyrl-CS"/>
              </w:rPr>
              <w:t>1</w:t>
            </w:r>
          </w:p>
        </w:tc>
        <w:tc>
          <w:tcPr>
            <w:tcW w:w="2044" w:type="dxa"/>
            <w:shd w:val="clear" w:color="auto" w:fill="auto"/>
            <w:vAlign w:val="center"/>
          </w:tcPr>
          <w:p w:rsidR="00D63094" w:rsidRPr="00205685" w:rsidRDefault="00D63094" w:rsidP="00D63094">
            <w:pPr>
              <w:jc w:val="center"/>
              <w:rPr>
                <w:rFonts w:cs="Arial"/>
                <w:color w:val="000000"/>
                <w:lang w:val="sr-Cyrl-CS"/>
              </w:rPr>
            </w:pPr>
            <w:r>
              <w:rPr>
                <w:rFonts w:cs="Arial"/>
                <w:color w:val="000000"/>
                <w:lang w:val="sr-Cyrl-CS"/>
              </w:rPr>
              <w:t>„Пом.механизација</w:t>
            </w:r>
            <w:r w:rsidRPr="00205685">
              <w:rPr>
                <w:rFonts w:cs="Arial"/>
                <w:color w:val="000000"/>
                <w:lang w:val="sr-Cyrl-CS"/>
              </w:rPr>
              <w:t>“</w:t>
            </w:r>
            <w:r>
              <w:rPr>
                <w:rFonts w:cs="Arial"/>
                <w:color w:val="000000"/>
                <w:lang w:val="sr-Cyrl-CS"/>
              </w:rPr>
              <w:t xml:space="preserve">, Тамнава коп, </w:t>
            </w:r>
          </w:p>
          <w:p w:rsidR="00D63094" w:rsidRPr="00857EBA" w:rsidRDefault="00D63094" w:rsidP="00D63094">
            <w:pPr>
              <w:jc w:val="center"/>
              <w:rPr>
                <w:rFonts w:cs="Arial"/>
                <w:color w:val="000000"/>
                <w:lang w:val="sr-Cyrl-CS"/>
              </w:rPr>
            </w:pPr>
            <w:r>
              <w:rPr>
                <w:rFonts w:cs="Arial"/>
                <w:color w:val="000000"/>
                <w:lang w:val="sr-Cyrl-CS"/>
              </w:rPr>
              <w:t xml:space="preserve">Поље </w:t>
            </w:r>
            <w:r w:rsidRPr="00205685">
              <w:rPr>
                <w:rFonts w:cs="Arial"/>
                <w:color w:val="000000"/>
                <w:lang w:val="sr-Cyrl-CS"/>
              </w:rPr>
              <w:t>„Б“ и „Д“, Дробилана</w:t>
            </w:r>
          </w:p>
        </w:tc>
        <w:tc>
          <w:tcPr>
            <w:tcW w:w="1560" w:type="dxa"/>
            <w:shd w:val="clear" w:color="auto" w:fill="auto"/>
            <w:vAlign w:val="center"/>
          </w:tcPr>
          <w:p w:rsidR="00D63094" w:rsidRPr="00857EBA" w:rsidRDefault="00D63094" w:rsidP="00D63094">
            <w:pPr>
              <w:jc w:val="center"/>
              <w:rPr>
                <w:rFonts w:cs="Arial"/>
                <w:lang w:val="sr-Cyrl-CS"/>
              </w:rPr>
            </w:pPr>
          </w:p>
        </w:tc>
        <w:tc>
          <w:tcPr>
            <w:tcW w:w="1275" w:type="dxa"/>
            <w:shd w:val="clear" w:color="auto" w:fill="auto"/>
          </w:tcPr>
          <w:p w:rsidR="00D63094" w:rsidRPr="00857EBA" w:rsidRDefault="00D63094" w:rsidP="00D63094">
            <w:pPr>
              <w:jc w:val="center"/>
              <w:rPr>
                <w:rFonts w:cs="Arial"/>
                <w:lang w:val="sr-Cyrl-CS"/>
              </w:rPr>
            </w:pPr>
          </w:p>
        </w:tc>
        <w:tc>
          <w:tcPr>
            <w:tcW w:w="1542" w:type="dxa"/>
            <w:shd w:val="clear" w:color="auto" w:fill="auto"/>
          </w:tcPr>
          <w:p w:rsidR="00D63094" w:rsidRPr="00857EBA" w:rsidRDefault="00D63094" w:rsidP="00D63094">
            <w:pPr>
              <w:jc w:val="center"/>
              <w:rPr>
                <w:rFonts w:cs="Arial"/>
                <w:lang w:val="sr-Cyrl-CS"/>
              </w:rPr>
            </w:pPr>
          </w:p>
        </w:tc>
      </w:tr>
      <w:tr w:rsidR="00D63094" w:rsidRPr="00857EBA" w:rsidTr="00395D0C">
        <w:trPr>
          <w:trHeight w:val="442"/>
          <w:jc w:val="center"/>
        </w:trPr>
        <w:tc>
          <w:tcPr>
            <w:tcW w:w="694" w:type="dxa"/>
            <w:shd w:val="clear" w:color="auto" w:fill="99CCFF"/>
            <w:vAlign w:val="center"/>
          </w:tcPr>
          <w:p w:rsidR="00D63094" w:rsidRPr="00857EBA" w:rsidRDefault="00D63094" w:rsidP="00D63094">
            <w:pPr>
              <w:jc w:val="center"/>
              <w:rPr>
                <w:rFonts w:cs="Arial"/>
                <w:lang w:val="sr-Cyrl-CS"/>
              </w:rPr>
            </w:pPr>
            <w:r w:rsidRPr="00857EBA">
              <w:rPr>
                <w:rFonts w:cs="Arial"/>
                <w:lang w:val="sr-Cyrl-CS"/>
              </w:rPr>
              <w:t>6.</w:t>
            </w:r>
          </w:p>
        </w:tc>
        <w:tc>
          <w:tcPr>
            <w:tcW w:w="3969" w:type="dxa"/>
            <w:shd w:val="clear" w:color="auto" w:fill="auto"/>
            <w:vAlign w:val="center"/>
          </w:tcPr>
          <w:p w:rsidR="00D63094" w:rsidRPr="00857EBA" w:rsidRDefault="00D63094" w:rsidP="00D63094">
            <w:pPr>
              <w:rPr>
                <w:rFonts w:cs="Arial"/>
                <w:color w:val="000000"/>
                <w:lang w:val="sr-Cyrl-CS"/>
              </w:rPr>
            </w:pPr>
            <w:r w:rsidRPr="00205685">
              <w:rPr>
                <w:rFonts w:cs="Arial"/>
                <w:color w:val="000000"/>
                <w:lang w:val="sr-Cyrl-CS"/>
              </w:rPr>
              <w:t>Клизни воз</w:t>
            </w:r>
          </w:p>
        </w:tc>
        <w:tc>
          <w:tcPr>
            <w:tcW w:w="1228" w:type="dxa"/>
            <w:shd w:val="clear" w:color="auto" w:fill="auto"/>
            <w:vAlign w:val="center"/>
          </w:tcPr>
          <w:p w:rsidR="00D63094" w:rsidRPr="00857EBA" w:rsidRDefault="00D63094" w:rsidP="00D63094">
            <w:pPr>
              <w:jc w:val="center"/>
              <w:rPr>
                <w:rFonts w:cs="Arial"/>
                <w:color w:val="000000"/>
                <w:lang w:val="sr-Cyrl-RS"/>
              </w:rPr>
            </w:pPr>
          </w:p>
          <w:p w:rsidR="00D63094" w:rsidRPr="00857EBA" w:rsidRDefault="00D63094" w:rsidP="00D63094">
            <w:pPr>
              <w:jc w:val="center"/>
              <w:rPr>
                <w:rFonts w:cs="Arial"/>
                <w:color w:val="000000"/>
                <w:lang w:val="sr-Cyrl-RS"/>
              </w:rPr>
            </w:pPr>
            <w:r w:rsidRPr="00857EBA">
              <w:rPr>
                <w:rFonts w:cs="Arial"/>
                <w:color w:val="000000"/>
                <w:lang w:val="sr-Cyrl-RS"/>
              </w:rPr>
              <w:t>1</w:t>
            </w:r>
          </w:p>
          <w:p w:rsidR="00D63094" w:rsidRPr="00857EBA" w:rsidRDefault="00D63094" w:rsidP="00D63094">
            <w:pPr>
              <w:jc w:val="center"/>
              <w:rPr>
                <w:rFonts w:cs="Arial"/>
                <w:color w:val="000000"/>
                <w:lang w:val="sr-Cyrl-RS"/>
              </w:rPr>
            </w:pPr>
          </w:p>
        </w:tc>
        <w:tc>
          <w:tcPr>
            <w:tcW w:w="2044" w:type="dxa"/>
            <w:shd w:val="clear" w:color="auto" w:fill="auto"/>
            <w:vAlign w:val="center"/>
          </w:tcPr>
          <w:p w:rsidR="00D63094" w:rsidRPr="00205685" w:rsidRDefault="00D63094" w:rsidP="00D63094">
            <w:pPr>
              <w:jc w:val="center"/>
              <w:rPr>
                <w:rFonts w:cs="Arial"/>
                <w:color w:val="000000"/>
                <w:lang w:val="sr-Cyrl-CS"/>
              </w:rPr>
            </w:pPr>
          </w:p>
          <w:p w:rsidR="00D63094" w:rsidRPr="00857EBA" w:rsidRDefault="00D63094" w:rsidP="00D63094">
            <w:pPr>
              <w:jc w:val="center"/>
              <w:rPr>
                <w:rFonts w:cs="Arial"/>
                <w:color w:val="000000"/>
                <w:lang w:val="sr-Cyrl-CS"/>
              </w:rPr>
            </w:pPr>
            <w:r w:rsidRPr="007F4E22">
              <w:rPr>
                <w:rFonts w:cs="Arial"/>
                <w:color w:val="000000"/>
                <w:lang w:val="sr-Cyrl-CS"/>
              </w:rPr>
              <w:t>Поље „Б“ и „Д“, „ТЗП“, „ТИП“</w:t>
            </w:r>
          </w:p>
        </w:tc>
        <w:tc>
          <w:tcPr>
            <w:tcW w:w="1560" w:type="dxa"/>
            <w:shd w:val="clear" w:color="auto" w:fill="auto"/>
            <w:vAlign w:val="center"/>
          </w:tcPr>
          <w:p w:rsidR="00D63094" w:rsidRPr="00857EBA" w:rsidRDefault="00D63094" w:rsidP="00D63094">
            <w:pPr>
              <w:jc w:val="center"/>
              <w:rPr>
                <w:rFonts w:cs="Arial"/>
                <w:lang w:val="sr-Cyrl-CS"/>
              </w:rPr>
            </w:pPr>
          </w:p>
        </w:tc>
        <w:tc>
          <w:tcPr>
            <w:tcW w:w="1275" w:type="dxa"/>
            <w:shd w:val="clear" w:color="auto" w:fill="auto"/>
          </w:tcPr>
          <w:p w:rsidR="00D63094" w:rsidRPr="00857EBA" w:rsidRDefault="00D63094" w:rsidP="00D63094">
            <w:pPr>
              <w:jc w:val="center"/>
              <w:rPr>
                <w:rFonts w:cs="Arial"/>
                <w:lang w:val="sr-Cyrl-CS"/>
              </w:rPr>
            </w:pPr>
          </w:p>
        </w:tc>
        <w:tc>
          <w:tcPr>
            <w:tcW w:w="1542" w:type="dxa"/>
            <w:shd w:val="clear" w:color="auto" w:fill="auto"/>
          </w:tcPr>
          <w:p w:rsidR="00D63094" w:rsidRPr="00857EBA" w:rsidRDefault="00D63094" w:rsidP="00D63094">
            <w:pPr>
              <w:jc w:val="center"/>
              <w:rPr>
                <w:rFonts w:cs="Arial"/>
                <w:lang w:val="sr-Cyrl-CS"/>
              </w:rPr>
            </w:pPr>
          </w:p>
        </w:tc>
      </w:tr>
      <w:tr w:rsidR="00D63094" w:rsidRPr="00857EBA" w:rsidTr="00395D0C">
        <w:trPr>
          <w:trHeight w:val="446"/>
          <w:jc w:val="center"/>
        </w:trPr>
        <w:tc>
          <w:tcPr>
            <w:tcW w:w="694" w:type="dxa"/>
            <w:shd w:val="clear" w:color="auto" w:fill="99CCFF"/>
            <w:vAlign w:val="center"/>
          </w:tcPr>
          <w:p w:rsidR="00D63094" w:rsidRPr="00857EBA" w:rsidRDefault="00D63094" w:rsidP="00D63094">
            <w:pPr>
              <w:jc w:val="center"/>
              <w:rPr>
                <w:rFonts w:cs="Arial"/>
                <w:lang w:val="sr-Cyrl-CS"/>
              </w:rPr>
            </w:pPr>
            <w:r w:rsidRPr="00857EBA">
              <w:rPr>
                <w:rFonts w:cs="Arial"/>
                <w:lang w:val="sr-Cyrl-CS"/>
              </w:rPr>
              <w:t>7.</w:t>
            </w:r>
          </w:p>
        </w:tc>
        <w:tc>
          <w:tcPr>
            <w:tcW w:w="3969" w:type="dxa"/>
            <w:shd w:val="clear" w:color="auto" w:fill="auto"/>
            <w:vAlign w:val="center"/>
          </w:tcPr>
          <w:p w:rsidR="00D63094" w:rsidRPr="00857EBA" w:rsidRDefault="00D63094" w:rsidP="00D63094">
            <w:pPr>
              <w:rPr>
                <w:rFonts w:cs="Arial"/>
                <w:color w:val="000000"/>
                <w:lang w:val="sr-Cyrl-CS"/>
              </w:rPr>
            </w:pPr>
            <w:r w:rsidRPr="00205685">
              <w:rPr>
                <w:rFonts w:cs="Arial"/>
                <w:color w:val="000000"/>
                <w:lang w:val="sr-Cyrl-CS"/>
              </w:rPr>
              <w:t>Кабловска  колица</w:t>
            </w:r>
          </w:p>
        </w:tc>
        <w:tc>
          <w:tcPr>
            <w:tcW w:w="1228" w:type="dxa"/>
            <w:shd w:val="clear" w:color="auto" w:fill="auto"/>
            <w:vAlign w:val="center"/>
          </w:tcPr>
          <w:p w:rsidR="00D63094" w:rsidRPr="00857EBA" w:rsidRDefault="00D63094" w:rsidP="00D63094">
            <w:pPr>
              <w:jc w:val="center"/>
              <w:rPr>
                <w:rFonts w:cs="Arial"/>
                <w:color w:val="000000"/>
                <w:lang w:val="sr-Cyrl-CS"/>
              </w:rPr>
            </w:pPr>
          </w:p>
          <w:p w:rsidR="00D63094" w:rsidRPr="00857EBA" w:rsidRDefault="00D63094" w:rsidP="00D63094">
            <w:pPr>
              <w:jc w:val="center"/>
              <w:rPr>
                <w:rFonts w:cs="Arial"/>
                <w:color w:val="000000"/>
                <w:lang w:val="sr-Cyrl-CS"/>
              </w:rPr>
            </w:pPr>
            <w:r w:rsidRPr="00857EBA">
              <w:rPr>
                <w:rFonts w:cs="Arial"/>
                <w:color w:val="000000"/>
                <w:lang w:val="sr-Cyrl-CS"/>
              </w:rPr>
              <w:t>1</w:t>
            </w:r>
          </w:p>
        </w:tc>
        <w:tc>
          <w:tcPr>
            <w:tcW w:w="2044" w:type="dxa"/>
            <w:shd w:val="clear" w:color="auto" w:fill="auto"/>
            <w:vAlign w:val="center"/>
          </w:tcPr>
          <w:p w:rsidR="00D63094" w:rsidRPr="00205685" w:rsidRDefault="00D63094" w:rsidP="00D63094">
            <w:pPr>
              <w:jc w:val="center"/>
              <w:rPr>
                <w:rFonts w:cs="Arial"/>
                <w:color w:val="000000"/>
                <w:lang w:val="sr-Cyrl-CS"/>
              </w:rPr>
            </w:pPr>
          </w:p>
          <w:p w:rsidR="00D63094" w:rsidRPr="00857EBA" w:rsidRDefault="00D63094" w:rsidP="00D63094">
            <w:pPr>
              <w:jc w:val="center"/>
              <w:rPr>
                <w:rFonts w:cs="Arial"/>
                <w:color w:val="000000"/>
                <w:lang w:val="sr-Cyrl-CS"/>
              </w:rPr>
            </w:pPr>
            <w:r w:rsidRPr="007F4E22">
              <w:rPr>
                <w:rFonts w:cs="Arial"/>
                <w:color w:val="000000"/>
                <w:lang w:val="sr-Cyrl-CS"/>
              </w:rPr>
              <w:t>Поље „Б“ и „Д“, „ТЗП“, „ТИП“</w:t>
            </w:r>
          </w:p>
        </w:tc>
        <w:tc>
          <w:tcPr>
            <w:tcW w:w="1560" w:type="dxa"/>
            <w:shd w:val="clear" w:color="auto" w:fill="auto"/>
            <w:vAlign w:val="center"/>
          </w:tcPr>
          <w:p w:rsidR="00D63094" w:rsidRPr="00857EBA" w:rsidRDefault="00D63094" w:rsidP="00D63094">
            <w:pPr>
              <w:jc w:val="center"/>
              <w:rPr>
                <w:rFonts w:cs="Arial"/>
                <w:lang w:val="sr-Cyrl-CS"/>
              </w:rPr>
            </w:pPr>
          </w:p>
        </w:tc>
        <w:tc>
          <w:tcPr>
            <w:tcW w:w="1275" w:type="dxa"/>
            <w:shd w:val="clear" w:color="auto" w:fill="auto"/>
          </w:tcPr>
          <w:p w:rsidR="00D63094" w:rsidRPr="00857EBA" w:rsidRDefault="00D63094" w:rsidP="00D63094">
            <w:pPr>
              <w:jc w:val="center"/>
              <w:rPr>
                <w:rFonts w:cs="Arial"/>
                <w:lang w:val="sr-Cyrl-CS"/>
              </w:rPr>
            </w:pPr>
          </w:p>
        </w:tc>
        <w:tc>
          <w:tcPr>
            <w:tcW w:w="1542" w:type="dxa"/>
            <w:shd w:val="clear" w:color="auto" w:fill="auto"/>
          </w:tcPr>
          <w:p w:rsidR="00D63094" w:rsidRPr="00857EBA" w:rsidRDefault="00D63094" w:rsidP="00D63094">
            <w:pPr>
              <w:jc w:val="center"/>
              <w:rPr>
                <w:rFonts w:cs="Arial"/>
                <w:lang w:val="sr-Cyrl-CS"/>
              </w:rPr>
            </w:pPr>
          </w:p>
        </w:tc>
      </w:tr>
      <w:tr w:rsidR="00D63094" w:rsidRPr="00857EBA" w:rsidTr="00395D0C">
        <w:trPr>
          <w:trHeight w:val="485"/>
          <w:jc w:val="center"/>
        </w:trPr>
        <w:tc>
          <w:tcPr>
            <w:tcW w:w="694" w:type="dxa"/>
            <w:shd w:val="clear" w:color="auto" w:fill="99CCFF"/>
            <w:vAlign w:val="center"/>
          </w:tcPr>
          <w:p w:rsidR="00D63094" w:rsidRPr="00857EBA" w:rsidRDefault="00D63094" w:rsidP="00D63094">
            <w:pPr>
              <w:jc w:val="center"/>
              <w:rPr>
                <w:rFonts w:cs="Arial"/>
                <w:lang w:val="sr-Cyrl-CS"/>
              </w:rPr>
            </w:pPr>
            <w:r w:rsidRPr="00857EBA">
              <w:rPr>
                <w:rFonts w:cs="Arial"/>
                <w:lang w:val="sr-Cyrl-CS"/>
              </w:rPr>
              <w:t>8.</w:t>
            </w:r>
          </w:p>
        </w:tc>
        <w:tc>
          <w:tcPr>
            <w:tcW w:w="3969" w:type="dxa"/>
            <w:shd w:val="clear" w:color="auto" w:fill="auto"/>
            <w:vAlign w:val="center"/>
          </w:tcPr>
          <w:p w:rsidR="00D63094" w:rsidRPr="00857EBA" w:rsidRDefault="00D63094" w:rsidP="00D63094">
            <w:pPr>
              <w:rPr>
                <w:rFonts w:cs="Arial"/>
                <w:color w:val="000000"/>
                <w:lang w:val="sr-Cyrl-CS"/>
              </w:rPr>
            </w:pPr>
            <w:r w:rsidRPr="00205685">
              <w:rPr>
                <w:rFonts w:cs="Arial"/>
                <w:color w:val="000000"/>
                <w:lang w:val="sr-Cyrl-CS"/>
              </w:rPr>
              <w:t>Компресори</w:t>
            </w:r>
          </w:p>
        </w:tc>
        <w:tc>
          <w:tcPr>
            <w:tcW w:w="1228" w:type="dxa"/>
            <w:shd w:val="clear" w:color="auto" w:fill="auto"/>
            <w:vAlign w:val="center"/>
          </w:tcPr>
          <w:p w:rsidR="00D63094" w:rsidRPr="00857EBA" w:rsidRDefault="00D63094" w:rsidP="00D63094">
            <w:pPr>
              <w:jc w:val="center"/>
              <w:rPr>
                <w:rFonts w:cs="Arial"/>
                <w:color w:val="000000"/>
                <w:lang w:val="sr-Cyrl-RS"/>
              </w:rPr>
            </w:pPr>
          </w:p>
          <w:p w:rsidR="00D63094" w:rsidRPr="00857EBA" w:rsidRDefault="00D63094" w:rsidP="00D63094">
            <w:pPr>
              <w:jc w:val="center"/>
              <w:rPr>
                <w:rFonts w:cs="Arial"/>
                <w:color w:val="000000"/>
                <w:lang w:val="sr-Cyrl-RS"/>
              </w:rPr>
            </w:pPr>
            <w:r w:rsidRPr="00857EBA">
              <w:rPr>
                <w:rFonts w:cs="Arial"/>
                <w:color w:val="000000"/>
                <w:lang w:val="sr-Cyrl-RS"/>
              </w:rPr>
              <w:t>1</w:t>
            </w:r>
          </w:p>
        </w:tc>
        <w:tc>
          <w:tcPr>
            <w:tcW w:w="2044" w:type="dxa"/>
            <w:shd w:val="clear" w:color="auto" w:fill="auto"/>
            <w:vAlign w:val="center"/>
          </w:tcPr>
          <w:p w:rsidR="00D63094" w:rsidRPr="00205685" w:rsidRDefault="00D63094" w:rsidP="00D63094">
            <w:pPr>
              <w:jc w:val="center"/>
              <w:rPr>
                <w:rFonts w:cs="Arial"/>
                <w:color w:val="000000"/>
                <w:lang w:val="sr-Cyrl-CS"/>
              </w:rPr>
            </w:pPr>
            <w:r w:rsidRPr="00205685">
              <w:rPr>
                <w:rFonts w:cs="Arial"/>
                <w:color w:val="000000"/>
                <w:lang w:val="sr-Cyrl-CS"/>
              </w:rPr>
              <w:t>„Пом.мех.</w:t>
            </w:r>
            <w:r>
              <w:rPr>
                <w:rFonts w:cs="Arial"/>
                <w:color w:val="000000"/>
                <w:lang w:val="sr-Cyrl-CS"/>
              </w:rPr>
              <w:t>анизација</w:t>
            </w:r>
            <w:r w:rsidRPr="00205685">
              <w:rPr>
                <w:rFonts w:cs="Arial"/>
                <w:color w:val="000000"/>
                <w:lang w:val="sr-Cyrl-CS"/>
              </w:rPr>
              <w:t>“</w:t>
            </w:r>
          </w:p>
          <w:p w:rsidR="00D63094" w:rsidRPr="00857EBA" w:rsidRDefault="00D63094" w:rsidP="00D63094">
            <w:pPr>
              <w:jc w:val="center"/>
              <w:rPr>
                <w:rFonts w:cs="Arial"/>
                <w:color w:val="000000"/>
                <w:lang w:val="sr-Cyrl-CS"/>
              </w:rPr>
            </w:pPr>
            <w:r w:rsidRPr="007F4E22">
              <w:rPr>
                <w:rFonts w:cs="Arial"/>
                <w:color w:val="000000"/>
                <w:lang w:val="sr-Cyrl-CS"/>
              </w:rPr>
              <w:t>Поље „Б“ и „Д“, „ТЗП“, „ТИП“</w:t>
            </w:r>
          </w:p>
        </w:tc>
        <w:tc>
          <w:tcPr>
            <w:tcW w:w="1560" w:type="dxa"/>
            <w:shd w:val="clear" w:color="auto" w:fill="auto"/>
            <w:vAlign w:val="center"/>
          </w:tcPr>
          <w:p w:rsidR="00D63094" w:rsidRPr="00857EBA" w:rsidRDefault="00D63094" w:rsidP="00D63094">
            <w:pPr>
              <w:jc w:val="center"/>
              <w:rPr>
                <w:rFonts w:cs="Arial"/>
                <w:lang w:val="sr-Cyrl-CS"/>
              </w:rPr>
            </w:pPr>
          </w:p>
        </w:tc>
        <w:tc>
          <w:tcPr>
            <w:tcW w:w="1275" w:type="dxa"/>
            <w:shd w:val="clear" w:color="auto" w:fill="auto"/>
          </w:tcPr>
          <w:p w:rsidR="00D63094" w:rsidRPr="00857EBA" w:rsidRDefault="00D63094" w:rsidP="00D63094">
            <w:pPr>
              <w:jc w:val="center"/>
              <w:rPr>
                <w:rFonts w:cs="Arial"/>
                <w:lang w:val="sr-Cyrl-CS"/>
              </w:rPr>
            </w:pPr>
          </w:p>
        </w:tc>
        <w:tc>
          <w:tcPr>
            <w:tcW w:w="1542" w:type="dxa"/>
            <w:shd w:val="clear" w:color="auto" w:fill="auto"/>
          </w:tcPr>
          <w:p w:rsidR="00D63094" w:rsidRPr="00857EBA" w:rsidRDefault="00D63094" w:rsidP="00D63094">
            <w:pPr>
              <w:jc w:val="center"/>
              <w:rPr>
                <w:rFonts w:cs="Arial"/>
                <w:lang w:val="sr-Cyrl-CS"/>
              </w:rPr>
            </w:pPr>
          </w:p>
        </w:tc>
      </w:tr>
      <w:tr w:rsidR="00D63094" w:rsidRPr="00857EBA" w:rsidTr="00395D0C">
        <w:trPr>
          <w:trHeight w:val="477"/>
          <w:jc w:val="center"/>
        </w:trPr>
        <w:tc>
          <w:tcPr>
            <w:tcW w:w="694" w:type="dxa"/>
            <w:shd w:val="clear" w:color="auto" w:fill="99CCFF"/>
            <w:vAlign w:val="center"/>
          </w:tcPr>
          <w:p w:rsidR="00D63094" w:rsidRPr="00857EBA" w:rsidRDefault="00D63094" w:rsidP="00D63094">
            <w:pPr>
              <w:jc w:val="center"/>
              <w:rPr>
                <w:rFonts w:cs="Arial"/>
                <w:lang w:val="sr-Cyrl-CS"/>
              </w:rPr>
            </w:pPr>
            <w:r w:rsidRPr="00857EBA">
              <w:rPr>
                <w:rFonts w:cs="Arial"/>
                <w:lang w:val="sr-Cyrl-CS"/>
              </w:rPr>
              <w:lastRenderedPageBreak/>
              <w:t>9.</w:t>
            </w:r>
          </w:p>
        </w:tc>
        <w:tc>
          <w:tcPr>
            <w:tcW w:w="3969" w:type="dxa"/>
            <w:shd w:val="clear" w:color="auto" w:fill="auto"/>
            <w:vAlign w:val="center"/>
          </w:tcPr>
          <w:p w:rsidR="00D63094" w:rsidRPr="00857EBA" w:rsidRDefault="00D63094" w:rsidP="00D63094">
            <w:pPr>
              <w:rPr>
                <w:rFonts w:cs="Arial"/>
                <w:color w:val="000000"/>
                <w:lang w:val="sr-Cyrl-CS"/>
              </w:rPr>
            </w:pPr>
            <w:r w:rsidRPr="00205685">
              <w:rPr>
                <w:rFonts w:cs="Arial"/>
                <w:color w:val="000000"/>
                <w:lang w:val="sr-Cyrl-CS"/>
              </w:rPr>
              <w:t>Погонске станице са трачним транспортером</w:t>
            </w:r>
          </w:p>
        </w:tc>
        <w:tc>
          <w:tcPr>
            <w:tcW w:w="1228" w:type="dxa"/>
            <w:shd w:val="clear" w:color="auto" w:fill="auto"/>
            <w:vAlign w:val="center"/>
          </w:tcPr>
          <w:p w:rsidR="00D63094" w:rsidRPr="00857EBA" w:rsidRDefault="00D63094" w:rsidP="00D63094">
            <w:pPr>
              <w:jc w:val="center"/>
              <w:rPr>
                <w:rFonts w:cs="Arial"/>
                <w:color w:val="000000"/>
                <w:lang w:val="sr-Cyrl-CS"/>
              </w:rPr>
            </w:pPr>
          </w:p>
          <w:p w:rsidR="00D63094" w:rsidRPr="00857EBA" w:rsidRDefault="00D63094" w:rsidP="00D63094">
            <w:pPr>
              <w:jc w:val="center"/>
              <w:rPr>
                <w:rFonts w:cs="Arial"/>
                <w:color w:val="000000"/>
                <w:lang w:val="sr-Cyrl-CS"/>
              </w:rPr>
            </w:pPr>
            <w:r w:rsidRPr="00857EBA">
              <w:rPr>
                <w:rFonts w:cs="Arial"/>
                <w:color w:val="000000"/>
                <w:lang w:val="sr-Cyrl-CS"/>
              </w:rPr>
              <w:t>1</w:t>
            </w:r>
          </w:p>
        </w:tc>
        <w:tc>
          <w:tcPr>
            <w:tcW w:w="2044" w:type="dxa"/>
            <w:shd w:val="clear" w:color="auto" w:fill="auto"/>
            <w:vAlign w:val="center"/>
          </w:tcPr>
          <w:p w:rsidR="00D63094" w:rsidRPr="00205685" w:rsidRDefault="00D63094" w:rsidP="00D63094">
            <w:pPr>
              <w:jc w:val="center"/>
              <w:rPr>
                <w:rFonts w:cs="Arial"/>
                <w:color w:val="000000"/>
                <w:lang w:val="sr-Cyrl-CS"/>
              </w:rPr>
            </w:pPr>
          </w:p>
          <w:p w:rsidR="00D63094" w:rsidRPr="00857EBA" w:rsidRDefault="00D63094" w:rsidP="00D63094">
            <w:pPr>
              <w:jc w:val="center"/>
              <w:rPr>
                <w:rFonts w:cs="Arial"/>
                <w:color w:val="000000"/>
                <w:lang w:val="sr-Cyrl-CS"/>
              </w:rPr>
            </w:pPr>
            <w:r w:rsidRPr="007F4E22">
              <w:rPr>
                <w:rFonts w:cs="Arial"/>
                <w:color w:val="000000"/>
                <w:lang w:val="sr-Cyrl-CS"/>
              </w:rPr>
              <w:t>Поље „Б“ и „Д“, „ТЗП“, „ТИП“</w:t>
            </w:r>
          </w:p>
        </w:tc>
        <w:tc>
          <w:tcPr>
            <w:tcW w:w="1560" w:type="dxa"/>
            <w:shd w:val="clear" w:color="auto" w:fill="auto"/>
            <w:vAlign w:val="center"/>
          </w:tcPr>
          <w:p w:rsidR="00D63094" w:rsidRPr="00857EBA" w:rsidRDefault="00D63094" w:rsidP="00D63094">
            <w:pPr>
              <w:jc w:val="center"/>
              <w:rPr>
                <w:rFonts w:cs="Arial"/>
                <w:lang w:val="sr-Cyrl-CS"/>
              </w:rPr>
            </w:pPr>
          </w:p>
        </w:tc>
        <w:tc>
          <w:tcPr>
            <w:tcW w:w="1275" w:type="dxa"/>
            <w:shd w:val="clear" w:color="auto" w:fill="auto"/>
          </w:tcPr>
          <w:p w:rsidR="00D63094" w:rsidRPr="00857EBA" w:rsidRDefault="00D63094" w:rsidP="00D63094">
            <w:pPr>
              <w:jc w:val="center"/>
              <w:rPr>
                <w:rFonts w:cs="Arial"/>
                <w:lang w:val="sr-Cyrl-CS"/>
              </w:rPr>
            </w:pPr>
          </w:p>
        </w:tc>
        <w:tc>
          <w:tcPr>
            <w:tcW w:w="1542" w:type="dxa"/>
            <w:shd w:val="clear" w:color="auto" w:fill="auto"/>
          </w:tcPr>
          <w:p w:rsidR="00D63094" w:rsidRPr="00857EBA" w:rsidRDefault="00D63094" w:rsidP="00D63094">
            <w:pPr>
              <w:jc w:val="center"/>
              <w:rPr>
                <w:rFonts w:cs="Arial"/>
                <w:lang w:val="sr-Cyrl-CS"/>
              </w:rPr>
            </w:pPr>
          </w:p>
        </w:tc>
      </w:tr>
      <w:tr w:rsidR="00D63094" w:rsidRPr="00857EBA" w:rsidTr="00395D0C">
        <w:trPr>
          <w:trHeight w:val="485"/>
          <w:jc w:val="center"/>
        </w:trPr>
        <w:tc>
          <w:tcPr>
            <w:tcW w:w="694" w:type="dxa"/>
            <w:shd w:val="clear" w:color="auto" w:fill="99CCFF"/>
            <w:vAlign w:val="center"/>
          </w:tcPr>
          <w:p w:rsidR="00D63094" w:rsidRPr="00857EBA" w:rsidRDefault="00D63094" w:rsidP="00D63094">
            <w:pPr>
              <w:jc w:val="center"/>
              <w:rPr>
                <w:rFonts w:cs="Arial"/>
                <w:lang w:val="sr-Cyrl-CS"/>
              </w:rPr>
            </w:pPr>
            <w:r w:rsidRPr="00857EBA">
              <w:rPr>
                <w:rFonts w:cs="Arial"/>
                <w:lang w:val="sr-Cyrl-CS"/>
              </w:rPr>
              <w:t>10.</w:t>
            </w:r>
          </w:p>
        </w:tc>
        <w:tc>
          <w:tcPr>
            <w:tcW w:w="3969" w:type="dxa"/>
            <w:shd w:val="clear" w:color="auto" w:fill="auto"/>
            <w:vAlign w:val="center"/>
          </w:tcPr>
          <w:p w:rsidR="00D63094" w:rsidRPr="00857EBA" w:rsidRDefault="00D63094" w:rsidP="00D63094">
            <w:pPr>
              <w:rPr>
                <w:rFonts w:cs="Arial"/>
                <w:color w:val="000000"/>
                <w:lang w:val="sr-Cyrl-CS"/>
              </w:rPr>
            </w:pPr>
            <w:r>
              <w:rPr>
                <w:rFonts w:cs="Arial"/>
                <w:color w:val="000000"/>
                <w:lang w:val="sr-Cyrl-CS"/>
              </w:rPr>
              <w:t>Хидраулична преса</w:t>
            </w:r>
          </w:p>
        </w:tc>
        <w:tc>
          <w:tcPr>
            <w:tcW w:w="1228" w:type="dxa"/>
            <w:shd w:val="clear" w:color="auto" w:fill="auto"/>
            <w:vAlign w:val="center"/>
          </w:tcPr>
          <w:p w:rsidR="00D63094" w:rsidRPr="00857EBA" w:rsidRDefault="00D63094" w:rsidP="00D63094">
            <w:pPr>
              <w:jc w:val="center"/>
              <w:rPr>
                <w:rFonts w:cs="Arial"/>
                <w:color w:val="000000"/>
                <w:lang w:val="sr-Cyrl-CS"/>
              </w:rPr>
            </w:pPr>
            <w:r w:rsidRPr="00857EBA">
              <w:rPr>
                <w:rFonts w:cs="Arial"/>
                <w:color w:val="000000"/>
                <w:lang w:val="sr-Cyrl-CS"/>
              </w:rPr>
              <w:t>1</w:t>
            </w:r>
          </w:p>
        </w:tc>
        <w:tc>
          <w:tcPr>
            <w:tcW w:w="2044" w:type="dxa"/>
            <w:shd w:val="clear" w:color="auto" w:fill="auto"/>
            <w:vAlign w:val="center"/>
          </w:tcPr>
          <w:p w:rsidR="00D63094" w:rsidRPr="00857EBA" w:rsidRDefault="00D63094" w:rsidP="00D63094">
            <w:pPr>
              <w:jc w:val="center"/>
              <w:rPr>
                <w:rFonts w:cs="Arial"/>
                <w:color w:val="000000"/>
                <w:lang w:val="sr-Cyrl-CS"/>
              </w:rPr>
            </w:pPr>
            <w:r w:rsidRPr="007F4E22">
              <w:rPr>
                <w:rFonts w:cs="Arial"/>
                <w:color w:val="000000"/>
                <w:lang w:val="sr-Cyrl-CS"/>
              </w:rPr>
              <w:t>Поље „Б“ и „Д“, „ТЗП“, „ТИП“</w:t>
            </w:r>
          </w:p>
        </w:tc>
        <w:tc>
          <w:tcPr>
            <w:tcW w:w="1560" w:type="dxa"/>
            <w:shd w:val="clear" w:color="auto" w:fill="auto"/>
            <w:vAlign w:val="center"/>
          </w:tcPr>
          <w:p w:rsidR="00D63094" w:rsidRPr="00857EBA" w:rsidRDefault="00D63094" w:rsidP="00D63094">
            <w:pPr>
              <w:jc w:val="center"/>
              <w:rPr>
                <w:rFonts w:cs="Arial"/>
                <w:lang w:val="sr-Cyrl-CS"/>
              </w:rPr>
            </w:pPr>
          </w:p>
        </w:tc>
        <w:tc>
          <w:tcPr>
            <w:tcW w:w="1275" w:type="dxa"/>
            <w:shd w:val="clear" w:color="auto" w:fill="auto"/>
          </w:tcPr>
          <w:p w:rsidR="00D63094" w:rsidRPr="00857EBA" w:rsidRDefault="00D63094" w:rsidP="00D63094">
            <w:pPr>
              <w:jc w:val="center"/>
              <w:rPr>
                <w:rFonts w:cs="Arial"/>
                <w:lang w:val="sr-Cyrl-CS"/>
              </w:rPr>
            </w:pPr>
          </w:p>
        </w:tc>
        <w:tc>
          <w:tcPr>
            <w:tcW w:w="1542" w:type="dxa"/>
            <w:shd w:val="clear" w:color="auto" w:fill="auto"/>
          </w:tcPr>
          <w:p w:rsidR="00D63094" w:rsidRPr="00857EBA" w:rsidRDefault="00D63094" w:rsidP="00D63094">
            <w:pPr>
              <w:jc w:val="center"/>
              <w:rPr>
                <w:rFonts w:cs="Arial"/>
                <w:lang w:val="sr-Cyrl-CS"/>
              </w:rPr>
            </w:pPr>
          </w:p>
        </w:tc>
      </w:tr>
      <w:tr w:rsidR="00D63094" w:rsidRPr="00857EBA" w:rsidTr="00395D0C">
        <w:trPr>
          <w:trHeight w:val="485"/>
          <w:jc w:val="center"/>
        </w:trPr>
        <w:tc>
          <w:tcPr>
            <w:tcW w:w="694" w:type="dxa"/>
            <w:shd w:val="clear" w:color="auto" w:fill="99CCFF"/>
            <w:vAlign w:val="center"/>
          </w:tcPr>
          <w:p w:rsidR="00D63094" w:rsidRPr="00857EBA" w:rsidRDefault="00D63094" w:rsidP="00D63094">
            <w:pPr>
              <w:jc w:val="center"/>
              <w:rPr>
                <w:rFonts w:cs="Arial"/>
                <w:lang w:val="sr-Cyrl-CS"/>
              </w:rPr>
            </w:pPr>
            <w:r w:rsidRPr="00857EBA">
              <w:rPr>
                <w:rFonts w:cs="Arial"/>
                <w:lang w:val="sr-Cyrl-CS"/>
              </w:rPr>
              <w:t>11.</w:t>
            </w:r>
          </w:p>
        </w:tc>
        <w:tc>
          <w:tcPr>
            <w:tcW w:w="3969" w:type="dxa"/>
            <w:shd w:val="clear" w:color="auto" w:fill="auto"/>
            <w:vAlign w:val="center"/>
          </w:tcPr>
          <w:p w:rsidR="00D63094" w:rsidRPr="00857EBA" w:rsidRDefault="00D63094" w:rsidP="00D63094">
            <w:pPr>
              <w:rPr>
                <w:rFonts w:cs="Arial"/>
                <w:color w:val="000000"/>
                <w:lang w:val="sr-Cyrl-CS"/>
              </w:rPr>
            </w:pPr>
            <w:r>
              <w:rPr>
                <w:rFonts w:cs="Arial"/>
                <w:color w:val="000000"/>
                <w:lang w:val="sr-Cyrl-CS"/>
              </w:rPr>
              <w:t>Маказе</w:t>
            </w:r>
          </w:p>
        </w:tc>
        <w:tc>
          <w:tcPr>
            <w:tcW w:w="1228" w:type="dxa"/>
            <w:shd w:val="clear" w:color="auto" w:fill="auto"/>
            <w:vAlign w:val="center"/>
          </w:tcPr>
          <w:p w:rsidR="00D63094" w:rsidRPr="00857EBA" w:rsidRDefault="00D63094" w:rsidP="00D63094">
            <w:pPr>
              <w:jc w:val="center"/>
              <w:rPr>
                <w:rFonts w:cs="Arial"/>
                <w:color w:val="000000"/>
                <w:lang w:val="sr-Cyrl-CS"/>
              </w:rPr>
            </w:pPr>
            <w:r w:rsidRPr="00857EBA">
              <w:rPr>
                <w:rFonts w:cs="Arial"/>
                <w:color w:val="000000"/>
                <w:lang w:val="sr-Cyrl-CS"/>
              </w:rPr>
              <w:t>1</w:t>
            </w:r>
          </w:p>
        </w:tc>
        <w:tc>
          <w:tcPr>
            <w:tcW w:w="2044" w:type="dxa"/>
            <w:shd w:val="clear" w:color="auto" w:fill="auto"/>
            <w:vAlign w:val="center"/>
          </w:tcPr>
          <w:p w:rsidR="00D63094" w:rsidRPr="00857EBA" w:rsidRDefault="00D63094" w:rsidP="00D63094">
            <w:pPr>
              <w:jc w:val="center"/>
              <w:rPr>
                <w:rFonts w:cs="Arial"/>
                <w:color w:val="000000"/>
                <w:lang w:val="sr-Cyrl-CS"/>
              </w:rPr>
            </w:pPr>
            <w:r w:rsidRPr="007F4E22">
              <w:rPr>
                <w:rFonts w:cs="Arial"/>
                <w:color w:val="000000"/>
                <w:lang w:val="sr-Cyrl-CS"/>
              </w:rPr>
              <w:t>Поље „Б“ и „Д“, „ТЗП“, „ТИП“</w:t>
            </w:r>
          </w:p>
        </w:tc>
        <w:tc>
          <w:tcPr>
            <w:tcW w:w="1560" w:type="dxa"/>
            <w:shd w:val="clear" w:color="auto" w:fill="auto"/>
            <w:vAlign w:val="center"/>
          </w:tcPr>
          <w:p w:rsidR="00D63094" w:rsidRPr="00857EBA" w:rsidRDefault="00D63094" w:rsidP="00D63094">
            <w:pPr>
              <w:jc w:val="center"/>
              <w:rPr>
                <w:rFonts w:cs="Arial"/>
                <w:lang w:val="sr-Cyrl-CS"/>
              </w:rPr>
            </w:pPr>
          </w:p>
        </w:tc>
        <w:tc>
          <w:tcPr>
            <w:tcW w:w="1275" w:type="dxa"/>
            <w:shd w:val="clear" w:color="auto" w:fill="auto"/>
          </w:tcPr>
          <w:p w:rsidR="00D63094" w:rsidRPr="00857EBA" w:rsidRDefault="00D63094" w:rsidP="00D63094">
            <w:pPr>
              <w:jc w:val="center"/>
              <w:rPr>
                <w:rFonts w:cs="Arial"/>
                <w:lang w:val="sr-Cyrl-CS"/>
              </w:rPr>
            </w:pPr>
          </w:p>
        </w:tc>
        <w:tc>
          <w:tcPr>
            <w:tcW w:w="1542" w:type="dxa"/>
            <w:shd w:val="clear" w:color="auto" w:fill="auto"/>
          </w:tcPr>
          <w:p w:rsidR="00D63094" w:rsidRPr="00857EBA" w:rsidRDefault="00D63094" w:rsidP="00D63094">
            <w:pPr>
              <w:jc w:val="center"/>
              <w:rPr>
                <w:rFonts w:cs="Arial"/>
                <w:lang w:val="sr-Cyrl-CS"/>
              </w:rPr>
            </w:pPr>
          </w:p>
        </w:tc>
      </w:tr>
      <w:tr w:rsidR="00D63094" w:rsidRPr="00857EBA" w:rsidTr="00395D0C">
        <w:trPr>
          <w:trHeight w:val="485"/>
          <w:jc w:val="center"/>
        </w:trPr>
        <w:tc>
          <w:tcPr>
            <w:tcW w:w="694" w:type="dxa"/>
            <w:shd w:val="clear" w:color="auto" w:fill="99CCFF"/>
            <w:vAlign w:val="center"/>
          </w:tcPr>
          <w:p w:rsidR="00D63094" w:rsidRPr="00857EBA" w:rsidRDefault="00D63094" w:rsidP="00D63094">
            <w:pPr>
              <w:jc w:val="center"/>
              <w:rPr>
                <w:rFonts w:cs="Arial"/>
                <w:lang w:val="sr-Cyrl-CS"/>
              </w:rPr>
            </w:pPr>
            <w:r w:rsidRPr="00857EBA">
              <w:rPr>
                <w:rFonts w:cs="Arial"/>
                <w:lang w:val="sr-Cyrl-CS"/>
              </w:rPr>
              <w:t>12.</w:t>
            </w:r>
          </w:p>
        </w:tc>
        <w:tc>
          <w:tcPr>
            <w:tcW w:w="3969" w:type="dxa"/>
            <w:shd w:val="clear" w:color="auto" w:fill="auto"/>
            <w:vAlign w:val="center"/>
          </w:tcPr>
          <w:p w:rsidR="00D63094" w:rsidRPr="00857EBA" w:rsidRDefault="00D63094" w:rsidP="00D63094">
            <w:pPr>
              <w:rPr>
                <w:rFonts w:cs="Arial"/>
                <w:color w:val="000000"/>
                <w:lang w:val="sr-Cyrl-CS"/>
              </w:rPr>
            </w:pPr>
            <w:r w:rsidRPr="00205685">
              <w:rPr>
                <w:rFonts w:cs="Arial"/>
                <w:color w:val="000000"/>
                <w:lang w:val="sr-Cyrl-CS"/>
              </w:rPr>
              <w:t>Универзални стругови,рендисаљке и глодалице</w:t>
            </w:r>
          </w:p>
        </w:tc>
        <w:tc>
          <w:tcPr>
            <w:tcW w:w="1228" w:type="dxa"/>
            <w:shd w:val="clear" w:color="auto" w:fill="auto"/>
            <w:vAlign w:val="center"/>
          </w:tcPr>
          <w:p w:rsidR="00D63094" w:rsidRPr="00857EBA" w:rsidRDefault="00D63094" w:rsidP="00D63094">
            <w:pPr>
              <w:jc w:val="center"/>
              <w:rPr>
                <w:rFonts w:cs="Arial"/>
                <w:color w:val="000000"/>
                <w:lang w:val="sr-Cyrl-CS"/>
              </w:rPr>
            </w:pPr>
          </w:p>
          <w:p w:rsidR="00D63094" w:rsidRPr="00857EBA" w:rsidRDefault="00D63094" w:rsidP="00D63094">
            <w:pPr>
              <w:jc w:val="center"/>
              <w:rPr>
                <w:rFonts w:cs="Arial"/>
                <w:color w:val="000000"/>
                <w:lang w:val="sr-Cyrl-CS"/>
              </w:rPr>
            </w:pPr>
            <w:r w:rsidRPr="00857EBA">
              <w:rPr>
                <w:rFonts w:cs="Arial"/>
                <w:color w:val="000000"/>
                <w:lang w:val="sr-Cyrl-CS"/>
              </w:rPr>
              <w:t>1</w:t>
            </w:r>
          </w:p>
        </w:tc>
        <w:tc>
          <w:tcPr>
            <w:tcW w:w="2044" w:type="dxa"/>
            <w:shd w:val="clear" w:color="auto" w:fill="auto"/>
            <w:vAlign w:val="center"/>
          </w:tcPr>
          <w:p w:rsidR="00D63094" w:rsidRDefault="00D63094" w:rsidP="00D63094">
            <w:pPr>
              <w:jc w:val="center"/>
              <w:rPr>
                <w:rFonts w:cs="Arial"/>
                <w:color w:val="000000"/>
                <w:lang w:val="sr-Cyrl-CS"/>
              </w:rPr>
            </w:pPr>
            <w:r>
              <w:rPr>
                <w:rFonts w:cs="Arial"/>
                <w:color w:val="000000"/>
                <w:lang w:val="sr-Cyrl-CS"/>
              </w:rPr>
              <w:t xml:space="preserve"> „Пом.механизација</w:t>
            </w:r>
            <w:r w:rsidRPr="00205685">
              <w:rPr>
                <w:rFonts w:cs="Arial"/>
                <w:color w:val="000000"/>
                <w:lang w:val="sr-Cyrl-CS"/>
              </w:rPr>
              <w:t>“</w:t>
            </w:r>
          </w:p>
          <w:p w:rsidR="00D63094" w:rsidRPr="00857EBA" w:rsidRDefault="00D63094" w:rsidP="00D63094">
            <w:pPr>
              <w:jc w:val="center"/>
              <w:rPr>
                <w:rFonts w:cs="Arial"/>
                <w:color w:val="000000"/>
                <w:lang w:val="sr-Cyrl-CS"/>
              </w:rPr>
            </w:pPr>
            <w:r w:rsidRPr="007F4E22">
              <w:rPr>
                <w:rFonts w:cs="Arial"/>
                <w:color w:val="000000"/>
                <w:lang w:val="sr-Cyrl-CS"/>
              </w:rPr>
              <w:t>Поље „Б“ и „Д“, „ТЗП“, „ТИП“</w:t>
            </w:r>
          </w:p>
        </w:tc>
        <w:tc>
          <w:tcPr>
            <w:tcW w:w="1560" w:type="dxa"/>
            <w:shd w:val="clear" w:color="auto" w:fill="auto"/>
            <w:vAlign w:val="center"/>
          </w:tcPr>
          <w:p w:rsidR="00D63094" w:rsidRPr="00857EBA" w:rsidRDefault="00D63094" w:rsidP="00D63094">
            <w:pPr>
              <w:jc w:val="center"/>
              <w:rPr>
                <w:rFonts w:cs="Arial"/>
                <w:lang w:val="sr-Cyrl-CS"/>
              </w:rPr>
            </w:pPr>
          </w:p>
        </w:tc>
        <w:tc>
          <w:tcPr>
            <w:tcW w:w="1275" w:type="dxa"/>
            <w:shd w:val="clear" w:color="auto" w:fill="auto"/>
          </w:tcPr>
          <w:p w:rsidR="00D63094" w:rsidRPr="00857EBA" w:rsidRDefault="00D63094" w:rsidP="00D63094">
            <w:pPr>
              <w:jc w:val="center"/>
              <w:rPr>
                <w:rFonts w:cs="Arial"/>
                <w:lang w:val="sr-Cyrl-CS"/>
              </w:rPr>
            </w:pPr>
          </w:p>
        </w:tc>
        <w:tc>
          <w:tcPr>
            <w:tcW w:w="1542" w:type="dxa"/>
            <w:shd w:val="clear" w:color="auto" w:fill="auto"/>
          </w:tcPr>
          <w:p w:rsidR="00D63094" w:rsidRPr="00857EBA" w:rsidRDefault="00D63094" w:rsidP="00D63094">
            <w:pPr>
              <w:jc w:val="center"/>
              <w:rPr>
                <w:rFonts w:cs="Arial"/>
                <w:lang w:val="sr-Cyrl-CS"/>
              </w:rPr>
            </w:pPr>
          </w:p>
        </w:tc>
      </w:tr>
      <w:tr w:rsidR="00D63094" w:rsidRPr="00857EBA" w:rsidTr="00395D0C">
        <w:trPr>
          <w:trHeight w:val="485"/>
          <w:jc w:val="center"/>
        </w:trPr>
        <w:tc>
          <w:tcPr>
            <w:tcW w:w="694" w:type="dxa"/>
            <w:shd w:val="clear" w:color="auto" w:fill="99CCFF"/>
            <w:vAlign w:val="center"/>
          </w:tcPr>
          <w:p w:rsidR="00D63094" w:rsidRPr="00857EBA" w:rsidRDefault="00D63094" w:rsidP="00D63094">
            <w:pPr>
              <w:jc w:val="center"/>
              <w:rPr>
                <w:rFonts w:cs="Arial"/>
                <w:lang w:val="sr-Cyrl-CS"/>
              </w:rPr>
            </w:pPr>
            <w:r w:rsidRPr="00857EBA">
              <w:rPr>
                <w:rFonts w:cs="Arial"/>
                <w:lang w:val="sr-Cyrl-CS"/>
              </w:rPr>
              <w:t xml:space="preserve">13. </w:t>
            </w:r>
          </w:p>
        </w:tc>
        <w:tc>
          <w:tcPr>
            <w:tcW w:w="3969" w:type="dxa"/>
            <w:shd w:val="clear" w:color="auto" w:fill="auto"/>
            <w:vAlign w:val="center"/>
          </w:tcPr>
          <w:p w:rsidR="00D63094" w:rsidRPr="00857EBA" w:rsidRDefault="00D63094" w:rsidP="00D63094">
            <w:pPr>
              <w:rPr>
                <w:rFonts w:cs="Arial"/>
                <w:color w:val="000000"/>
                <w:lang w:val="sr-Cyrl-RS"/>
              </w:rPr>
            </w:pPr>
            <w:r w:rsidRPr="00205685">
              <w:rPr>
                <w:rFonts w:cs="Arial"/>
                <w:color w:val="000000"/>
                <w:lang w:val="sr-Cyrl-CS"/>
              </w:rPr>
              <w:t>Утоваривачи (УЛТ)</w:t>
            </w:r>
          </w:p>
        </w:tc>
        <w:tc>
          <w:tcPr>
            <w:tcW w:w="1228" w:type="dxa"/>
            <w:shd w:val="clear" w:color="auto" w:fill="auto"/>
            <w:vAlign w:val="center"/>
          </w:tcPr>
          <w:p w:rsidR="00D63094" w:rsidRPr="00857EBA" w:rsidRDefault="00D63094" w:rsidP="00D63094">
            <w:pPr>
              <w:jc w:val="center"/>
              <w:rPr>
                <w:rFonts w:cs="Arial"/>
                <w:color w:val="000000"/>
                <w:lang w:val="sr-Cyrl-CS"/>
              </w:rPr>
            </w:pPr>
          </w:p>
          <w:p w:rsidR="00D63094" w:rsidRPr="00857EBA" w:rsidRDefault="00D63094" w:rsidP="00D63094">
            <w:pPr>
              <w:jc w:val="center"/>
              <w:rPr>
                <w:rFonts w:cs="Arial"/>
                <w:color w:val="000000"/>
                <w:lang w:val="sr-Cyrl-CS"/>
              </w:rPr>
            </w:pPr>
            <w:r w:rsidRPr="00857EBA">
              <w:rPr>
                <w:rFonts w:cs="Arial"/>
                <w:color w:val="000000"/>
                <w:lang w:val="sr-Cyrl-CS"/>
              </w:rPr>
              <w:t>1</w:t>
            </w:r>
          </w:p>
        </w:tc>
        <w:tc>
          <w:tcPr>
            <w:tcW w:w="2044" w:type="dxa"/>
            <w:shd w:val="clear" w:color="auto" w:fill="auto"/>
            <w:vAlign w:val="center"/>
          </w:tcPr>
          <w:p w:rsidR="00D63094" w:rsidRPr="00205685" w:rsidRDefault="00D63094" w:rsidP="00D63094">
            <w:pPr>
              <w:jc w:val="center"/>
              <w:rPr>
                <w:rFonts w:cs="Arial"/>
                <w:color w:val="000000"/>
                <w:lang w:val="sr-Cyrl-CS"/>
              </w:rPr>
            </w:pPr>
          </w:p>
          <w:p w:rsidR="00D63094" w:rsidRPr="00857EBA" w:rsidRDefault="00D63094" w:rsidP="00D63094">
            <w:pPr>
              <w:jc w:val="center"/>
              <w:rPr>
                <w:rFonts w:cs="Arial"/>
                <w:color w:val="000000"/>
                <w:lang w:val="sr-Cyrl-CS"/>
              </w:rPr>
            </w:pPr>
            <w:r w:rsidRPr="00205685">
              <w:rPr>
                <w:rFonts w:cs="Arial"/>
                <w:color w:val="000000"/>
                <w:lang w:val="sr-Cyrl-CS"/>
              </w:rPr>
              <w:t>„Пом</w:t>
            </w:r>
            <w:r>
              <w:rPr>
                <w:rFonts w:cs="Arial"/>
                <w:color w:val="000000"/>
                <w:lang w:val="sr-Cyrl-CS"/>
              </w:rPr>
              <w:t>оћна механизација</w:t>
            </w:r>
            <w:r w:rsidRPr="00205685">
              <w:rPr>
                <w:rFonts w:cs="Arial"/>
                <w:color w:val="000000"/>
                <w:lang w:val="sr-Cyrl-CS"/>
              </w:rPr>
              <w:t>“</w:t>
            </w:r>
          </w:p>
        </w:tc>
        <w:tc>
          <w:tcPr>
            <w:tcW w:w="1560" w:type="dxa"/>
            <w:shd w:val="clear" w:color="auto" w:fill="auto"/>
            <w:vAlign w:val="center"/>
          </w:tcPr>
          <w:p w:rsidR="00D63094" w:rsidRPr="00857EBA" w:rsidRDefault="00D63094" w:rsidP="00D63094">
            <w:pPr>
              <w:jc w:val="center"/>
              <w:rPr>
                <w:rFonts w:cs="Arial"/>
                <w:lang w:val="sr-Cyrl-CS"/>
              </w:rPr>
            </w:pPr>
          </w:p>
        </w:tc>
        <w:tc>
          <w:tcPr>
            <w:tcW w:w="1275" w:type="dxa"/>
            <w:shd w:val="clear" w:color="auto" w:fill="auto"/>
          </w:tcPr>
          <w:p w:rsidR="00D63094" w:rsidRPr="00857EBA" w:rsidRDefault="00D63094" w:rsidP="00D63094">
            <w:pPr>
              <w:jc w:val="center"/>
              <w:rPr>
                <w:rFonts w:cs="Arial"/>
                <w:lang w:val="sr-Cyrl-CS"/>
              </w:rPr>
            </w:pPr>
          </w:p>
        </w:tc>
        <w:tc>
          <w:tcPr>
            <w:tcW w:w="1542" w:type="dxa"/>
            <w:shd w:val="clear" w:color="auto" w:fill="auto"/>
          </w:tcPr>
          <w:p w:rsidR="00D63094" w:rsidRPr="00857EBA" w:rsidRDefault="00D63094" w:rsidP="00D63094">
            <w:pPr>
              <w:jc w:val="center"/>
              <w:rPr>
                <w:rFonts w:cs="Arial"/>
                <w:lang w:val="sr-Cyrl-CS"/>
              </w:rPr>
            </w:pPr>
          </w:p>
        </w:tc>
      </w:tr>
      <w:tr w:rsidR="00D63094" w:rsidRPr="00857EBA" w:rsidTr="00395D0C">
        <w:trPr>
          <w:trHeight w:val="477"/>
          <w:jc w:val="center"/>
        </w:trPr>
        <w:tc>
          <w:tcPr>
            <w:tcW w:w="694" w:type="dxa"/>
            <w:shd w:val="clear" w:color="auto" w:fill="99CCFF"/>
            <w:vAlign w:val="center"/>
          </w:tcPr>
          <w:p w:rsidR="00D63094" w:rsidRPr="00857EBA" w:rsidRDefault="00D63094" w:rsidP="00D63094">
            <w:pPr>
              <w:jc w:val="center"/>
              <w:rPr>
                <w:rFonts w:cs="Arial"/>
                <w:lang w:val="sr-Cyrl-CS"/>
              </w:rPr>
            </w:pPr>
            <w:r w:rsidRPr="00857EBA">
              <w:rPr>
                <w:rFonts w:cs="Arial"/>
                <w:lang w:val="sr-Cyrl-CS"/>
              </w:rPr>
              <w:t>14.</w:t>
            </w:r>
          </w:p>
        </w:tc>
        <w:tc>
          <w:tcPr>
            <w:tcW w:w="3969" w:type="dxa"/>
            <w:shd w:val="clear" w:color="auto" w:fill="auto"/>
          </w:tcPr>
          <w:p w:rsidR="00D63094" w:rsidRPr="00205685" w:rsidRDefault="00D63094" w:rsidP="00D63094"/>
          <w:p w:rsidR="00D63094" w:rsidRPr="00857EBA" w:rsidRDefault="00D63094" w:rsidP="00D63094">
            <w:pPr>
              <w:rPr>
                <w:rFonts w:cs="Arial"/>
                <w:color w:val="000000"/>
                <w:lang w:val="sr-Cyrl-CS"/>
              </w:rPr>
            </w:pPr>
            <w:r w:rsidRPr="00205685">
              <w:t>Утоваривачи</w:t>
            </w:r>
            <w:r w:rsidRPr="00205685">
              <w:rPr>
                <w:lang w:val="sr-Cyrl-RS"/>
              </w:rPr>
              <w:t xml:space="preserve"> (УЛГ)</w:t>
            </w:r>
          </w:p>
        </w:tc>
        <w:tc>
          <w:tcPr>
            <w:tcW w:w="1228" w:type="dxa"/>
            <w:shd w:val="clear" w:color="auto" w:fill="auto"/>
            <w:vAlign w:val="center"/>
          </w:tcPr>
          <w:p w:rsidR="00D63094" w:rsidRPr="00857EBA" w:rsidRDefault="00D63094" w:rsidP="00D63094">
            <w:pPr>
              <w:jc w:val="center"/>
              <w:rPr>
                <w:rFonts w:cs="Arial"/>
                <w:color w:val="000000"/>
                <w:lang w:val="sr-Cyrl-RS"/>
              </w:rPr>
            </w:pPr>
          </w:p>
          <w:p w:rsidR="00D63094" w:rsidRPr="00857EBA" w:rsidRDefault="00D63094" w:rsidP="00D63094">
            <w:pPr>
              <w:jc w:val="center"/>
              <w:rPr>
                <w:rFonts w:cs="Arial"/>
                <w:color w:val="000000"/>
                <w:lang w:val="sr-Cyrl-RS"/>
              </w:rPr>
            </w:pPr>
            <w:r w:rsidRPr="00857EBA">
              <w:rPr>
                <w:rFonts w:cs="Arial"/>
                <w:color w:val="000000"/>
                <w:lang w:val="sr-Cyrl-RS"/>
              </w:rPr>
              <w:t>1</w:t>
            </w:r>
          </w:p>
        </w:tc>
        <w:tc>
          <w:tcPr>
            <w:tcW w:w="2044" w:type="dxa"/>
            <w:shd w:val="clear" w:color="auto" w:fill="auto"/>
          </w:tcPr>
          <w:p w:rsidR="00D63094" w:rsidRPr="00205685" w:rsidRDefault="00D63094" w:rsidP="00D63094">
            <w:pPr>
              <w:jc w:val="center"/>
              <w:rPr>
                <w:rFonts w:cs="Arial"/>
                <w:color w:val="000000"/>
                <w:lang w:val="sr-Cyrl-CS"/>
              </w:rPr>
            </w:pPr>
          </w:p>
          <w:p w:rsidR="00D63094" w:rsidRPr="00857EBA" w:rsidRDefault="00D63094" w:rsidP="00D63094">
            <w:pPr>
              <w:jc w:val="center"/>
              <w:rPr>
                <w:rFonts w:cs="Arial"/>
                <w:color w:val="000000"/>
                <w:lang w:val="sr-Cyrl-CS"/>
              </w:rPr>
            </w:pPr>
            <w:r>
              <w:rPr>
                <w:rFonts w:cs="Arial"/>
                <w:color w:val="000000"/>
                <w:lang w:val="sr-Cyrl-CS"/>
              </w:rPr>
              <w:t>„Помоћна механизација</w:t>
            </w:r>
            <w:r w:rsidRPr="00205685">
              <w:rPr>
                <w:rFonts w:cs="Arial"/>
                <w:color w:val="000000"/>
                <w:lang w:val="sr-Cyrl-CS"/>
              </w:rPr>
              <w:t>“</w:t>
            </w:r>
          </w:p>
        </w:tc>
        <w:tc>
          <w:tcPr>
            <w:tcW w:w="1560" w:type="dxa"/>
            <w:shd w:val="clear" w:color="auto" w:fill="auto"/>
            <w:vAlign w:val="center"/>
          </w:tcPr>
          <w:p w:rsidR="00D63094" w:rsidRPr="00857EBA" w:rsidRDefault="00D63094" w:rsidP="00D63094">
            <w:pPr>
              <w:jc w:val="center"/>
              <w:rPr>
                <w:rFonts w:cs="Arial"/>
                <w:lang w:val="sr-Cyrl-CS"/>
              </w:rPr>
            </w:pPr>
          </w:p>
        </w:tc>
        <w:tc>
          <w:tcPr>
            <w:tcW w:w="1275" w:type="dxa"/>
            <w:shd w:val="clear" w:color="auto" w:fill="auto"/>
          </w:tcPr>
          <w:p w:rsidR="00D63094" w:rsidRPr="00857EBA" w:rsidRDefault="00D63094" w:rsidP="00D63094">
            <w:pPr>
              <w:jc w:val="center"/>
              <w:rPr>
                <w:rFonts w:cs="Arial"/>
                <w:lang w:val="sr-Cyrl-CS"/>
              </w:rPr>
            </w:pPr>
          </w:p>
        </w:tc>
        <w:tc>
          <w:tcPr>
            <w:tcW w:w="1542" w:type="dxa"/>
            <w:shd w:val="clear" w:color="auto" w:fill="auto"/>
          </w:tcPr>
          <w:p w:rsidR="00D63094" w:rsidRPr="00857EBA" w:rsidRDefault="00D63094" w:rsidP="00D63094">
            <w:pPr>
              <w:jc w:val="center"/>
              <w:rPr>
                <w:rFonts w:cs="Arial"/>
                <w:lang w:val="sr-Cyrl-CS"/>
              </w:rPr>
            </w:pPr>
          </w:p>
        </w:tc>
      </w:tr>
      <w:tr w:rsidR="00D63094" w:rsidRPr="00857EBA" w:rsidTr="00395D0C">
        <w:trPr>
          <w:trHeight w:val="485"/>
          <w:jc w:val="center"/>
        </w:trPr>
        <w:tc>
          <w:tcPr>
            <w:tcW w:w="694" w:type="dxa"/>
            <w:shd w:val="clear" w:color="auto" w:fill="99CCFF"/>
            <w:vAlign w:val="center"/>
          </w:tcPr>
          <w:p w:rsidR="00D63094" w:rsidRPr="00857EBA" w:rsidRDefault="00D63094" w:rsidP="00D63094">
            <w:pPr>
              <w:jc w:val="center"/>
              <w:rPr>
                <w:rFonts w:cs="Arial"/>
                <w:lang w:val="sr-Cyrl-CS"/>
              </w:rPr>
            </w:pPr>
            <w:r w:rsidRPr="00857EBA">
              <w:rPr>
                <w:rFonts w:cs="Arial"/>
                <w:lang w:val="sr-Cyrl-CS"/>
              </w:rPr>
              <w:t>15.</w:t>
            </w:r>
          </w:p>
        </w:tc>
        <w:tc>
          <w:tcPr>
            <w:tcW w:w="3969" w:type="dxa"/>
            <w:shd w:val="clear" w:color="auto" w:fill="auto"/>
            <w:vAlign w:val="center"/>
          </w:tcPr>
          <w:p w:rsidR="00D63094" w:rsidRPr="00205685" w:rsidRDefault="00D63094" w:rsidP="00D63094">
            <w:pPr>
              <w:rPr>
                <w:rFonts w:cs="Arial"/>
                <w:color w:val="000000"/>
                <w:lang w:val="sr-Cyrl-CS"/>
              </w:rPr>
            </w:pPr>
          </w:p>
          <w:p w:rsidR="00D63094" w:rsidRPr="00205685" w:rsidRDefault="00D63094" w:rsidP="00D63094">
            <w:pPr>
              <w:rPr>
                <w:rFonts w:cs="Arial"/>
                <w:color w:val="000000"/>
                <w:lang w:val="sr-Cyrl-CS"/>
              </w:rPr>
            </w:pPr>
            <w:r w:rsidRPr="00205685">
              <w:rPr>
                <w:rFonts w:cs="Arial"/>
                <w:color w:val="000000"/>
                <w:lang w:val="sr-Cyrl-CS"/>
              </w:rPr>
              <w:t>Булдозери</w:t>
            </w:r>
          </w:p>
          <w:p w:rsidR="00D63094" w:rsidRPr="00857EBA" w:rsidRDefault="00D63094" w:rsidP="00D63094">
            <w:pPr>
              <w:rPr>
                <w:rFonts w:cs="Arial"/>
                <w:color w:val="000000"/>
                <w:lang w:val="sr-Cyrl-CS"/>
              </w:rPr>
            </w:pPr>
          </w:p>
        </w:tc>
        <w:tc>
          <w:tcPr>
            <w:tcW w:w="1228" w:type="dxa"/>
            <w:shd w:val="clear" w:color="auto" w:fill="auto"/>
            <w:vAlign w:val="center"/>
          </w:tcPr>
          <w:p w:rsidR="00D63094" w:rsidRPr="00857EBA" w:rsidRDefault="00D63094" w:rsidP="00D63094">
            <w:pPr>
              <w:jc w:val="center"/>
              <w:rPr>
                <w:rFonts w:cs="Arial"/>
                <w:color w:val="000000"/>
                <w:lang w:val="sr-Cyrl-RS"/>
              </w:rPr>
            </w:pPr>
          </w:p>
          <w:p w:rsidR="00D63094" w:rsidRPr="00857EBA" w:rsidRDefault="00D63094" w:rsidP="00D63094">
            <w:pPr>
              <w:jc w:val="center"/>
              <w:rPr>
                <w:rFonts w:cs="Arial"/>
                <w:color w:val="000000"/>
                <w:lang w:val="sr-Cyrl-RS"/>
              </w:rPr>
            </w:pPr>
            <w:r w:rsidRPr="00857EBA">
              <w:rPr>
                <w:rFonts w:cs="Arial"/>
                <w:color w:val="000000"/>
                <w:lang w:val="sr-Cyrl-RS"/>
              </w:rPr>
              <w:t>1</w:t>
            </w:r>
          </w:p>
        </w:tc>
        <w:tc>
          <w:tcPr>
            <w:tcW w:w="2044" w:type="dxa"/>
            <w:shd w:val="clear" w:color="auto" w:fill="auto"/>
            <w:vAlign w:val="center"/>
          </w:tcPr>
          <w:p w:rsidR="00D63094" w:rsidRPr="00857EBA" w:rsidRDefault="00D63094" w:rsidP="00D63094">
            <w:pPr>
              <w:jc w:val="center"/>
              <w:rPr>
                <w:rFonts w:cs="Arial"/>
                <w:color w:val="000000"/>
                <w:lang w:val="sr-Cyrl-CS"/>
              </w:rPr>
            </w:pPr>
            <w:r w:rsidRPr="007F4E22">
              <w:rPr>
                <w:rFonts w:cs="Arial"/>
                <w:color w:val="000000"/>
                <w:lang w:val="sr-Cyrl-CS"/>
              </w:rPr>
              <w:t>„Помоћна механизација“</w:t>
            </w:r>
          </w:p>
        </w:tc>
        <w:tc>
          <w:tcPr>
            <w:tcW w:w="1560" w:type="dxa"/>
            <w:shd w:val="clear" w:color="auto" w:fill="auto"/>
            <w:vAlign w:val="center"/>
          </w:tcPr>
          <w:p w:rsidR="00D63094" w:rsidRPr="00857EBA" w:rsidRDefault="00D63094" w:rsidP="00D63094">
            <w:pPr>
              <w:jc w:val="center"/>
              <w:rPr>
                <w:rFonts w:cs="Arial"/>
              </w:rPr>
            </w:pPr>
          </w:p>
        </w:tc>
        <w:tc>
          <w:tcPr>
            <w:tcW w:w="1275" w:type="dxa"/>
            <w:shd w:val="clear" w:color="auto" w:fill="auto"/>
          </w:tcPr>
          <w:p w:rsidR="00D63094" w:rsidRPr="00857EBA" w:rsidRDefault="00D63094" w:rsidP="00D63094">
            <w:pPr>
              <w:jc w:val="center"/>
              <w:rPr>
                <w:rFonts w:cs="Arial"/>
              </w:rPr>
            </w:pPr>
          </w:p>
        </w:tc>
        <w:tc>
          <w:tcPr>
            <w:tcW w:w="1542" w:type="dxa"/>
            <w:shd w:val="clear" w:color="auto" w:fill="auto"/>
          </w:tcPr>
          <w:p w:rsidR="00D63094" w:rsidRPr="00857EBA" w:rsidRDefault="00D63094" w:rsidP="00D63094">
            <w:pPr>
              <w:jc w:val="center"/>
              <w:rPr>
                <w:rFonts w:cs="Arial"/>
              </w:rPr>
            </w:pPr>
          </w:p>
        </w:tc>
      </w:tr>
      <w:tr w:rsidR="00D63094" w:rsidRPr="00857EBA" w:rsidTr="00395D0C">
        <w:trPr>
          <w:trHeight w:val="477"/>
          <w:jc w:val="center"/>
        </w:trPr>
        <w:tc>
          <w:tcPr>
            <w:tcW w:w="694" w:type="dxa"/>
            <w:shd w:val="clear" w:color="auto" w:fill="99CCFF"/>
            <w:vAlign w:val="center"/>
          </w:tcPr>
          <w:p w:rsidR="00D63094" w:rsidRPr="00857EBA" w:rsidRDefault="00D63094" w:rsidP="00D63094">
            <w:pPr>
              <w:jc w:val="center"/>
              <w:rPr>
                <w:rFonts w:cs="Arial"/>
                <w:lang w:val="sr-Cyrl-CS"/>
              </w:rPr>
            </w:pPr>
            <w:r w:rsidRPr="00857EBA">
              <w:rPr>
                <w:rFonts w:cs="Arial"/>
                <w:lang w:val="sr-Cyrl-CS"/>
              </w:rPr>
              <w:t>16.</w:t>
            </w:r>
          </w:p>
        </w:tc>
        <w:tc>
          <w:tcPr>
            <w:tcW w:w="3969" w:type="dxa"/>
            <w:shd w:val="clear" w:color="auto" w:fill="auto"/>
            <w:vAlign w:val="center"/>
          </w:tcPr>
          <w:p w:rsidR="00D63094" w:rsidRPr="00857EBA" w:rsidRDefault="00D63094" w:rsidP="00D63094">
            <w:pPr>
              <w:rPr>
                <w:rFonts w:cs="Arial"/>
                <w:color w:val="000000"/>
                <w:lang w:val="sr-Cyrl-RS"/>
              </w:rPr>
            </w:pPr>
            <w:r w:rsidRPr="00205685">
              <w:rPr>
                <w:rFonts w:cs="Arial"/>
                <w:color w:val="000000"/>
                <w:lang w:val="sr-Cyrl-CS"/>
              </w:rPr>
              <w:t>Цевополагачи</w:t>
            </w:r>
          </w:p>
        </w:tc>
        <w:tc>
          <w:tcPr>
            <w:tcW w:w="1228" w:type="dxa"/>
            <w:shd w:val="clear" w:color="auto" w:fill="auto"/>
          </w:tcPr>
          <w:p w:rsidR="00D63094" w:rsidRPr="00857EBA" w:rsidRDefault="00D63094" w:rsidP="00D63094">
            <w:pPr>
              <w:jc w:val="center"/>
              <w:rPr>
                <w:rFonts w:cs="Arial"/>
                <w:color w:val="000000"/>
                <w:lang w:val="sr-Cyrl-RS"/>
              </w:rPr>
            </w:pPr>
          </w:p>
          <w:p w:rsidR="00D63094" w:rsidRPr="00857EBA" w:rsidRDefault="00D63094" w:rsidP="00D63094">
            <w:pPr>
              <w:jc w:val="center"/>
              <w:rPr>
                <w:rFonts w:cs="Arial"/>
                <w:color w:val="000000"/>
                <w:lang w:val="sr-Cyrl-RS"/>
              </w:rPr>
            </w:pPr>
            <w:r w:rsidRPr="00857EBA">
              <w:rPr>
                <w:rFonts w:cs="Arial"/>
                <w:color w:val="000000"/>
                <w:lang w:val="sr-Cyrl-RS"/>
              </w:rPr>
              <w:t>1</w:t>
            </w:r>
          </w:p>
        </w:tc>
        <w:tc>
          <w:tcPr>
            <w:tcW w:w="2044" w:type="dxa"/>
            <w:shd w:val="clear" w:color="auto" w:fill="auto"/>
            <w:vAlign w:val="center"/>
          </w:tcPr>
          <w:p w:rsidR="00D63094" w:rsidRPr="00857EBA" w:rsidRDefault="00D63094" w:rsidP="00D63094">
            <w:pPr>
              <w:jc w:val="center"/>
              <w:rPr>
                <w:rFonts w:cs="Arial"/>
                <w:color w:val="000000"/>
                <w:lang w:val="sr-Cyrl-CS"/>
              </w:rPr>
            </w:pPr>
            <w:r w:rsidRPr="007151C3">
              <w:rPr>
                <w:rFonts w:cs="Arial"/>
                <w:color w:val="000000"/>
                <w:lang w:val="sr-Cyrl-CS"/>
              </w:rPr>
              <w:t>„Помоћна механизација“</w:t>
            </w:r>
          </w:p>
        </w:tc>
        <w:tc>
          <w:tcPr>
            <w:tcW w:w="1560" w:type="dxa"/>
            <w:shd w:val="clear" w:color="auto" w:fill="auto"/>
            <w:vAlign w:val="center"/>
          </w:tcPr>
          <w:p w:rsidR="00D63094" w:rsidRPr="00857EBA" w:rsidRDefault="00D63094" w:rsidP="00D63094">
            <w:pPr>
              <w:jc w:val="center"/>
              <w:rPr>
                <w:rFonts w:cs="Arial"/>
              </w:rPr>
            </w:pPr>
          </w:p>
        </w:tc>
        <w:tc>
          <w:tcPr>
            <w:tcW w:w="1275" w:type="dxa"/>
            <w:shd w:val="clear" w:color="auto" w:fill="auto"/>
          </w:tcPr>
          <w:p w:rsidR="00D63094" w:rsidRPr="00857EBA" w:rsidRDefault="00D63094" w:rsidP="00D63094">
            <w:pPr>
              <w:jc w:val="center"/>
              <w:rPr>
                <w:rFonts w:cs="Arial"/>
              </w:rPr>
            </w:pPr>
          </w:p>
        </w:tc>
        <w:tc>
          <w:tcPr>
            <w:tcW w:w="1542" w:type="dxa"/>
            <w:shd w:val="clear" w:color="auto" w:fill="auto"/>
          </w:tcPr>
          <w:p w:rsidR="00D63094" w:rsidRPr="00857EBA" w:rsidRDefault="00D63094" w:rsidP="00D63094">
            <w:pPr>
              <w:jc w:val="center"/>
              <w:rPr>
                <w:rFonts w:cs="Arial"/>
              </w:rPr>
            </w:pPr>
          </w:p>
        </w:tc>
      </w:tr>
      <w:tr w:rsidR="00D63094" w:rsidRPr="00857EBA" w:rsidTr="00395D0C">
        <w:trPr>
          <w:trHeight w:val="436"/>
          <w:jc w:val="center"/>
        </w:trPr>
        <w:tc>
          <w:tcPr>
            <w:tcW w:w="694" w:type="dxa"/>
            <w:shd w:val="clear" w:color="auto" w:fill="99CCFF"/>
            <w:vAlign w:val="center"/>
          </w:tcPr>
          <w:p w:rsidR="00D63094" w:rsidRPr="00857EBA" w:rsidRDefault="00D63094" w:rsidP="00D63094">
            <w:pPr>
              <w:jc w:val="center"/>
              <w:rPr>
                <w:rFonts w:cs="Arial"/>
                <w:lang w:val="sr-Cyrl-CS"/>
              </w:rPr>
            </w:pPr>
            <w:r w:rsidRPr="00857EBA">
              <w:rPr>
                <w:rFonts w:cs="Arial"/>
                <w:lang w:val="sr-Cyrl-CS"/>
              </w:rPr>
              <w:t>17.</w:t>
            </w:r>
          </w:p>
        </w:tc>
        <w:tc>
          <w:tcPr>
            <w:tcW w:w="3969" w:type="dxa"/>
            <w:shd w:val="clear" w:color="auto" w:fill="auto"/>
            <w:vAlign w:val="center"/>
          </w:tcPr>
          <w:p w:rsidR="00D63094" w:rsidRPr="00857EBA" w:rsidRDefault="00D63094" w:rsidP="00D63094">
            <w:pPr>
              <w:rPr>
                <w:rFonts w:cs="Arial"/>
                <w:color w:val="000000"/>
                <w:lang w:val="sr-Cyrl-CS"/>
              </w:rPr>
            </w:pPr>
            <w:r w:rsidRPr="00205685">
              <w:rPr>
                <w:rFonts w:cs="Arial"/>
                <w:color w:val="000000"/>
                <w:lang w:val="sr-Cyrl-CS"/>
              </w:rPr>
              <w:t>Ровокопачи</w:t>
            </w:r>
          </w:p>
        </w:tc>
        <w:tc>
          <w:tcPr>
            <w:tcW w:w="1228" w:type="dxa"/>
            <w:shd w:val="clear" w:color="auto" w:fill="auto"/>
            <w:vAlign w:val="center"/>
          </w:tcPr>
          <w:p w:rsidR="00D63094" w:rsidRPr="00857EBA" w:rsidRDefault="00D63094" w:rsidP="00D63094">
            <w:pPr>
              <w:jc w:val="center"/>
              <w:rPr>
                <w:rFonts w:cs="Arial"/>
                <w:color w:val="000000"/>
                <w:lang w:val="sr-Cyrl-RS"/>
              </w:rPr>
            </w:pPr>
            <w:r w:rsidRPr="00857EBA">
              <w:rPr>
                <w:rFonts w:cs="Arial"/>
                <w:color w:val="000000"/>
                <w:lang w:val="sr-Cyrl-RS"/>
              </w:rPr>
              <w:t>1</w:t>
            </w:r>
          </w:p>
        </w:tc>
        <w:tc>
          <w:tcPr>
            <w:tcW w:w="2044" w:type="dxa"/>
            <w:shd w:val="clear" w:color="auto" w:fill="auto"/>
            <w:vAlign w:val="center"/>
          </w:tcPr>
          <w:p w:rsidR="00D63094" w:rsidRPr="00205685" w:rsidRDefault="00D63094" w:rsidP="00D63094">
            <w:pPr>
              <w:jc w:val="center"/>
              <w:rPr>
                <w:rFonts w:cs="Arial"/>
                <w:color w:val="000000"/>
                <w:lang w:val="sr-Cyrl-CS"/>
              </w:rPr>
            </w:pPr>
          </w:p>
          <w:p w:rsidR="00D63094" w:rsidRPr="00857EBA" w:rsidRDefault="00D63094" w:rsidP="00D63094">
            <w:pPr>
              <w:jc w:val="center"/>
              <w:rPr>
                <w:rFonts w:cs="Arial"/>
                <w:color w:val="000000"/>
                <w:lang w:val="sr-Cyrl-CS"/>
              </w:rPr>
            </w:pPr>
            <w:r w:rsidRPr="007151C3">
              <w:rPr>
                <w:rFonts w:cs="Arial"/>
                <w:color w:val="000000"/>
                <w:lang w:val="sr-Cyrl-CS"/>
              </w:rPr>
              <w:t>„Помоћна механизација“</w:t>
            </w:r>
          </w:p>
        </w:tc>
        <w:tc>
          <w:tcPr>
            <w:tcW w:w="1560" w:type="dxa"/>
            <w:shd w:val="clear" w:color="auto" w:fill="auto"/>
            <w:vAlign w:val="center"/>
          </w:tcPr>
          <w:p w:rsidR="00D63094" w:rsidRPr="00857EBA" w:rsidRDefault="00D63094" w:rsidP="00D63094">
            <w:pPr>
              <w:jc w:val="center"/>
              <w:rPr>
                <w:rFonts w:cs="Arial"/>
              </w:rPr>
            </w:pPr>
          </w:p>
        </w:tc>
        <w:tc>
          <w:tcPr>
            <w:tcW w:w="1275" w:type="dxa"/>
            <w:shd w:val="clear" w:color="auto" w:fill="auto"/>
          </w:tcPr>
          <w:p w:rsidR="00D63094" w:rsidRPr="00857EBA" w:rsidRDefault="00D63094" w:rsidP="00D63094">
            <w:pPr>
              <w:jc w:val="center"/>
              <w:rPr>
                <w:rFonts w:cs="Arial"/>
              </w:rPr>
            </w:pPr>
          </w:p>
        </w:tc>
        <w:tc>
          <w:tcPr>
            <w:tcW w:w="1542" w:type="dxa"/>
            <w:shd w:val="clear" w:color="auto" w:fill="auto"/>
          </w:tcPr>
          <w:p w:rsidR="00D63094" w:rsidRPr="00857EBA" w:rsidRDefault="00D63094" w:rsidP="00D63094">
            <w:pPr>
              <w:jc w:val="center"/>
              <w:rPr>
                <w:rFonts w:cs="Arial"/>
              </w:rPr>
            </w:pPr>
          </w:p>
        </w:tc>
      </w:tr>
      <w:tr w:rsidR="00D63094" w:rsidRPr="00857EBA" w:rsidTr="00395D0C">
        <w:trPr>
          <w:trHeight w:val="477"/>
          <w:jc w:val="center"/>
        </w:trPr>
        <w:tc>
          <w:tcPr>
            <w:tcW w:w="694" w:type="dxa"/>
            <w:shd w:val="clear" w:color="auto" w:fill="99CCFF"/>
            <w:vAlign w:val="center"/>
          </w:tcPr>
          <w:p w:rsidR="00D63094" w:rsidRPr="00857EBA" w:rsidRDefault="00D63094" w:rsidP="00D63094">
            <w:pPr>
              <w:jc w:val="center"/>
              <w:rPr>
                <w:rFonts w:cs="Arial"/>
                <w:lang w:val="sr-Cyrl-CS"/>
              </w:rPr>
            </w:pPr>
            <w:r w:rsidRPr="00857EBA">
              <w:rPr>
                <w:rFonts w:cs="Arial"/>
                <w:lang w:val="sr-Cyrl-CS"/>
              </w:rPr>
              <w:t>18.</w:t>
            </w:r>
          </w:p>
        </w:tc>
        <w:tc>
          <w:tcPr>
            <w:tcW w:w="3969" w:type="dxa"/>
            <w:shd w:val="clear" w:color="auto" w:fill="auto"/>
            <w:vAlign w:val="center"/>
          </w:tcPr>
          <w:p w:rsidR="00D63094" w:rsidRPr="00857EBA" w:rsidRDefault="00D63094" w:rsidP="00D63094">
            <w:pPr>
              <w:rPr>
                <w:rFonts w:cs="Arial"/>
                <w:color w:val="000000"/>
                <w:lang w:val="sr-Cyrl-CS"/>
              </w:rPr>
            </w:pPr>
            <w:r w:rsidRPr="00205685">
              <w:rPr>
                <w:rFonts w:cs="Arial"/>
                <w:color w:val="000000"/>
                <w:lang w:val="sr-Cyrl-CS"/>
              </w:rPr>
              <w:t>Виљушкари</w:t>
            </w:r>
          </w:p>
        </w:tc>
        <w:tc>
          <w:tcPr>
            <w:tcW w:w="1228" w:type="dxa"/>
            <w:shd w:val="clear" w:color="auto" w:fill="auto"/>
            <w:vAlign w:val="center"/>
          </w:tcPr>
          <w:p w:rsidR="00D63094" w:rsidRPr="00857EBA" w:rsidRDefault="00D63094" w:rsidP="00D63094">
            <w:pPr>
              <w:jc w:val="center"/>
              <w:rPr>
                <w:rFonts w:cs="Arial"/>
                <w:color w:val="000000"/>
                <w:lang w:val="sr-Cyrl-CS"/>
              </w:rPr>
            </w:pPr>
            <w:r w:rsidRPr="00857EBA">
              <w:rPr>
                <w:rFonts w:cs="Arial"/>
                <w:color w:val="000000"/>
                <w:lang w:val="sr-Cyrl-CS"/>
              </w:rPr>
              <w:t>1</w:t>
            </w:r>
          </w:p>
        </w:tc>
        <w:tc>
          <w:tcPr>
            <w:tcW w:w="2044" w:type="dxa"/>
            <w:shd w:val="clear" w:color="auto" w:fill="auto"/>
            <w:vAlign w:val="center"/>
          </w:tcPr>
          <w:p w:rsidR="00D63094" w:rsidRPr="00205685" w:rsidRDefault="00D63094" w:rsidP="00D63094">
            <w:pPr>
              <w:jc w:val="center"/>
              <w:rPr>
                <w:rFonts w:cs="Arial"/>
                <w:color w:val="000000"/>
                <w:lang w:val="sr-Cyrl-CS"/>
              </w:rPr>
            </w:pPr>
          </w:p>
          <w:p w:rsidR="00D63094" w:rsidRPr="00857EBA" w:rsidRDefault="00D63094" w:rsidP="00D63094">
            <w:pPr>
              <w:jc w:val="center"/>
              <w:rPr>
                <w:rFonts w:cs="Arial"/>
                <w:color w:val="000000"/>
                <w:lang w:val="sr-Cyrl-CS"/>
              </w:rPr>
            </w:pPr>
            <w:r w:rsidRPr="007151C3">
              <w:rPr>
                <w:rFonts w:cs="Arial"/>
                <w:color w:val="000000"/>
                <w:lang w:val="sr-Cyrl-CS"/>
              </w:rPr>
              <w:t>„Помоћна механизација“</w:t>
            </w:r>
          </w:p>
        </w:tc>
        <w:tc>
          <w:tcPr>
            <w:tcW w:w="1560" w:type="dxa"/>
            <w:shd w:val="clear" w:color="auto" w:fill="auto"/>
            <w:vAlign w:val="center"/>
          </w:tcPr>
          <w:p w:rsidR="00D63094" w:rsidRPr="00857EBA" w:rsidRDefault="00D63094" w:rsidP="00D63094">
            <w:pPr>
              <w:jc w:val="center"/>
              <w:rPr>
                <w:rFonts w:cs="Arial"/>
              </w:rPr>
            </w:pPr>
          </w:p>
        </w:tc>
        <w:tc>
          <w:tcPr>
            <w:tcW w:w="1275" w:type="dxa"/>
            <w:shd w:val="clear" w:color="auto" w:fill="auto"/>
          </w:tcPr>
          <w:p w:rsidR="00D63094" w:rsidRPr="00857EBA" w:rsidRDefault="00D63094" w:rsidP="00D63094">
            <w:pPr>
              <w:jc w:val="center"/>
              <w:rPr>
                <w:rFonts w:cs="Arial"/>
              </w:rPr>
            </w:pPr>
          </w:p>
        </w:tc>
        <w:tc>
          <w:tcPr>
            <w:tcW w:w="1542" w:type="dxa"/>
            <w:shd w:val="clear" w:color="auto" w:fill="auto"/>
          </w:tcPr>
          <w:p w:rsidR="00D63094" w:rsidRPr="00857EBA" w:rsidRDefault="00D63094" w:rsidP="00D63094">
            <w:pPr>
              <w:jc w:val="center"/>
              <w:rPr>
                <w:rFonts w:cs="Arial"/>
              </w:rPr>
            </w:pPr>
          </w:p>
        </w:tc>
      </w:tr>
      <w:tr w:rsidR="00D63094" w:rsidRPr="00857EBA" w:rsidTr="00395D0C">
        <w:trPr>
          <w:trHeight w:val="437"/>
          <w:jc w:val="center"/>
        </w:trPr>
        <w:tc>
          <w:tcPr>
            <w:tcW w:w="694" w:type="dxa"/>
            <w:shd w:val="clear" w:color="auto" w:fill="99CCFF"/>
            <w:vAlign w:val="center"/>
          </w:tcPr>
          <w:p w:rsidR="00D63094" w:rsidRPr="00857EBA" w:rsidRDefault="00D63094" w:rsidP="00D63094">
            <w:pPr>
              <w:jc w:val="center"/>
              <w:rPr>
                <w:rFonts w:cs="Arial"/>
                <w:lang w:val="sr-Cyrl-CS"/>
              </w:rPr>
            </w:pPr>
            <w:r w:rsidRPr="00857EBA">
              <w:rPr>
                <w:rFonts w:cs="Arial"/>
                <w:lang w:val="sr-Cyrl-CS"/>
              </w:rPr>
              <w:t>19.</w:t>
            </w:r>
          </w:p>
        </w:tc>
        <w:tc>
          <w:tcPr>
            <w:tcW w:w="3969" w:type="dxa"/>
            <w:shd w:val="clear" w:color="auto" w:fill="auto"/>
            <w:vAlign w:val="center"/>
          </w:tcPr>
          <w:p w:rsidR="00D63094" w:rsidRPr="00205685" w:rsidRDefault="00D63094" w:rsidP="00D63094">
            <w:pPr>
              <w:rPr>
                <w:rFonts w:cs="Arial"/>
                <w:color w:val="000000"/>
                <w:lang w:val="sr-Cyrl-CS"/>
              </w:rPr>
            </w:pPr>
          </w:p>
          <w:p w:rsidR="00D63094" w:rsidRPr="00205685" w:rsidRDefault="00D63094" w:rsidP="00D63094">
            <w:pPr>
              <w:rPr>
                <w:rFonts w:cs="Arial"/>
                <w:color w:val="000000"/>
                <w:lang w:val="sr-Cyrl-CS"/>
              </w:rPr>
            </w:pPr>
            <w:r w:rsidRPr="00205685">
              <w:rPr>
                <w:rFonts w:cs="Arial"/>
                <w:color w:val="000000"/>
                <w:lang w:val="sr-Cyrl-CS"/>
              </w:rPr>
              <w:t>Вигер</w:t>
            </w:r>
            <w:r>
              <w:rPr>
                <w:rFonts w:cs="Arial"/>
                <w:color w:val="000000"/>
                <w:lang w:val="sr-Cyrl-CS"/>
              </w:rPr>
              <w:t xml:space="preserve"> и грејдер</w:t>
            </w:r>
          </w:p>
          <w:p w:rsidR="00D63094" w:rsidRPr="00857EBA" w:rsidRDefault="00D63094" w:rsidP="00D63094">
            <w:pPr>
              <w:rPr>
                <w:rFonts w:cs="Arial"/>
                <w:color w:val="000000"/>
                <w:lang w:val="sr-Cyrl-CS"/>
              </w:rPr>
            </w:pPr>
          </w:p>
        </w:tc>
        <w:tc>
          <w:tcPr>
            <w:tcW w:w="1228" w:type="dxa"/>
            <w:shd w:val="clear" w:color="auto" w:fill="auto"/>
            <w:vAlign w:val="center"/>
          </w:tcPr>
          <w:p w:rsidR="00D63094" w:rsidRPr="00857EBA" w:rsidRDefault="00D63094" w:rsidP="00D63094">
            <w:pPr>
              <w:jc w:val="center"/>
              <w:rPr>
                <w:rFonts w:cs="Arial"/>
                <w:color w:val="000000"/>
                <w:lang w:val="sr-Cyrl-CS"/>
              </w:rPr>
            </w:pPr>
          </w:p>
          <w:p w:rsidR="00D63094" w:rsidRPr="00857EBA" w:rsidRDefault="00D63094" w:rsidP="00D63094">
            <w:pPr>
              <w:jc w:val="center"/>
              <w:rPr>
                <w:rFonts w:cs="Arial"/>
                <w:color w:val="000000"/>
                <w:lang w:val="sr-Cyrl-CS"/>
              </w:rPr>
            </w:pPr>
            <w:r w:rsidRPr="00857EBA">
              <w:rPr>
                <w:rFonts w:cs="Arial"/>
                <w:color w:val="000000"/>
                <w:lang w:val="sr-Cyrl-CS"/>
              </w:rPr>
              <w:t>1</w:t>
            </w:r>
          </w:p>
        </w:tc>
        <w:tc>
          <w:tcPr>
            <w:tcW w:w="2044" w:type="dxa"/>
            <w:shd w:val="clear" w:color="auto" w:fill="auto"/>
            <w:vAlign w:val="center"/>
          </w:tcPr>
          <w:p w:rsidR="00D63094" w:rsidRPr="00205685" w:rsidRDefault="00D63094" w:rsidP="00D63094">
            <w:pPr>
              <w:jc w:val="center"/>
              <w:rPr>
                <w:rFonts w:cs="Arial"/>
                <w:color w:val="000000"/>
                <w:lang w:val="sr-Cyrl-CS"/>
              </w:rPr>
            </w:pPr>
          </w:p>
          <w:p w:rsidR="00D63094" w:rsidRPr="00857EBA" w:rsidRDefault="00D63094" w:rsidP="00D63094">
            <w:pPr>
              <w:jc w:val="center"/>
              <w:rPr>
                <w:rFonts w:cs="Arial"/>
                <w:color w:val="000000"/>
                <w:lang w:val="sr-Cyrl-CS"/>
              </w:rPr>
            </w:pPr>
            <w:r w:rsidRPr="007151C3">
              <w:rPr>
                <w:rFonts w:cs="Arial"/>
                <w:color w:val="000000"/>
                <w:lang w:val="sr-Cyrl-CS"/>
              </w:rPr>
              <w:t>„Помоћна механизација“</w:t>
            </w:r>
          </w:p>
        </w:tc>
        <w:tc>
          <w:tcPr>
            <w:tcW w:w="1560" w:type="dxa"/>
            <w:shd w:val="clear" w:color="auto" w:fill="auto"/>
            <w:vAlign w:val="center"/>
          </w:tcPr>
          <w:p w:rsidR="00D63094" w:rsidRPr="00857EBA" w:rsidRDefault="00D63094" w:rsidP="00D63094">
            <w:pPr>
              <w:jc w:val="center"/>
              <w:rPr>
                <w:rFonts w:cs="Arial"/>
              </w:rPr>
            </w:pPr>
          </w:p>
        </w:tc>
        <w:tc>
          <w:tcPr>
            <w:tcW w:w="1275" w:type="dxa"/>
            <w:shd w:val="clear" w:color="auto" w:fill="auto"/>
          </w:tcPr>
          <w:p w:rsidR="00D63094" w:rsidRPr="00857EBA" w:rsidRDefault="00D63094" w:rsidP="00D63094">
            <w:pPr>
              <w:jc w:val="center"/>
              <w:rPr>
                <w:rFonts w:cs="Arial"/>
              </w:rPr>
            </w:pPr>
          </w:p>
        </w:tc>
        <w:tc>
          <w:tcPr>
            <w:tcW w:w="1542" w:type="dxa"/>
            <w:shd w:val="clear" w:color="auto" w:fill="auto"/>
          </w:tcPr>
          <w:p w:rsidR="00D63094" w:rsidRPr="00857EBA" w:rsidRDefault="00D63094" w:rsidP="00D63094">
            <w:pPr>
              <w:jc w:val="center"/>
              <w:rPr>
                <w:rFonts w:cs="Arial"/>
              </w:rPr>
            </w:pPr>
          </w:p>
        </w:tc>
      </w:tr>
      <w:tr w:rsidR="00D63094" w:rsidRPr="00857EBA" w:rsidTr="00395D0C">
        <w:trPr>
          <w:trHeight w:val="528"/>
          <w:jc w:val="center"/>
        </w:trPr>
        <w:tc>
          <w:tcPr>
            <w:tcW w:w="694" w:type="dxa"/>
            <w:shd w:val="clear" w:color="auto" w:fill="99CCFF"/>
            <w:vAlign w:val="center"/>
          </w:tcPr>
          <w:p w:rsidR="00D63094" w:rsidRPr="00857EBA" w:rsidRDefault="00D63094" w:rsidP="00D63094">
            <w:pPr>
              <w:jc w:val="center"/>
              <w:rPr>
                <w:rFonts w:cs="Arial"/>
                <w:lang w:val="sr-Cyrl-CS"/>
              </w:rPr>
            </w:pPr>
            <w:r w:rsidRPr="00857EBA">
              <w:rPr>
                <w:rFonts w:cs="Arial"/>
                <w:lang w:val="sr-Cyrl-CS"/>
              </w:rPr>
              <w:t>20.</w:t>
            </w:r>
          </w:p>
        </w:tc>
        <w:tc>
          <w:tcPr>
            <w:tcW w:w="3969" w:type="dxa"/>
            <w:shd w:val="clear" w:color="auto" w:fill="auto"/>
            <w:vAlign w:val="center"/>
          </w:tcPr>
          <w:p w:rsidR="00D63094" w:rsidRPr="00205685" w:rsidRDefault="00D63094" w:rsidP="00D63094">
            <w:pPr>
              <w:jc w:val="center"/>
              <w:rPr>
                <w:rFonts w:cs="Arial"/>
                <w:color w:val="000000"/>
                <w:lang w:val="sr-Cyrl-CS"/>
              </w:rPr>
            </w:pPr>
          </w:p>
          <w:p w:rsidR="00D63094" w:rsidRPr="00205685" w:rsidRDefault="00D63094" w:rsidP="00D63094">
            <w:pPr>
              <w:rPr>
                <w:rFonts w:cs="Arial"/>
                <w:color w:val="000000"/>
                <w:lang w:val="sr-Cyrl-CS"/>
              </w:rPr>
            </w:pPr>
            <w:r w:rsidRPr="00205685">
              <w:rPr>
                <w:rFonts w:cs="Arial"/>
                <w:color w:val="000000"/>
                <w:lang w:val="sr-Cyrl-CS"/>
              </w:rPr>
              <w:t>Хидраулични багер</w:t>
            </w:r>
          </w:p>
          <w:p w:rsidR="00D63094" w:rsidRPr="00857EBA" w:rsidRDefault="00D63094" w:rsidP="00D63094">
            <w:pPr>
              <w:rPr>
                <w:rFonts w:cs="Arial"/>
                <w:color w:val="000000"/>
                <w:lang w:val="sr-Cyrl-CS"/>
              </w:rPr>
            </w:pPr>
          </w:p>
        </w:tc>
        <w:tc>
          <w:tcPr>
            <w:tcW w:w="1228" w:type="dxa"/>
            <w:shd w:val="clear" w:color="auto" w:fill="auto"/>
            <w:vAlign w:val="center"/>
          </w:tcPr>
          <w:p w:rsidR="00D63094" w:rsidRPr="00857EBA" w:rsidRDefault="00D63094" w:rsidP="00D63094">
            <w:pPr>
              <w:jc w:val="center"/>
              <w:rPr>
                <w:rFonts w:cs="Arial"/>
                <w:color w:val="000000"/>
                <w:lang w:val="sr-Cyrl-RS"/>
              </w:rPr>
            </w:pPr>
          </w:p>
          <w:p w:rsidR="00D63094" w:rsidRPr="00857EBA" w:rsidRDefault="00D63094" w:rsidP="00D63094">
            <w:pPr>
              <w:jc w:val="center"/>
              <w:rPr>
                <w:rFonts w:cs="Arial"/>
                <w:color w:val="000000"/>
                <w:lang w:val="sr-Cyrl-RS"/>
              </w:rPr>
            </w:pPr>
            <w:r w:rsidRPr="00857EBA">
              <w:rPr>
                <w:rFonts w:cs="Arial"/>
                <w:color w:val="000000"/>
                <w:lang w:val="sr-Cyrl-RS"/>
              </w:rPr>
              <w:t>1</w:t>
            </w:r>
          </w:p>
        </w:tc>
        <w:tc>
          <w:tcPr>
            <w:tcW w:w="2044" w:type="dxa"/>
            <w:shd w:val="clear" w:color="auto" w:fill="auto"/>
            <w:vAlign w:val="center"/>
          </w:tcPr>
          <w:p w:rsidR="00D63094" w:rsidRPr="00857EBA" w:rsidRDefault="00D63094" w:rsidP="00D63094">
            <w:pPr>
              <w:jc w:val="center"/>
              <w:rPr>
                <w:rFonts w:cs="Arial"/>
                <w:color w:val="000000"/>
                <w:lang w:val="sr-Cyrl-CS"/>
              </w:rPr>
            </w:pPr>
            <w:r w:rsidRPr="007151C3">
              <w:rPr>
                <w:rFonts w:cs="Arial"/>
                <w:color w:val="000000"/>
                <w:lang w:val="sr-Cyrl-CS"/>
              </w:rPr>
              <w:t>„Помоћна механизација“</w:t>
            </w:r>
          </w:p>
        </w:tc>
        <w:tc>
          <w:tcPr>
            <w:tcW w:w="1560" w:type="dxa"/>
            <w:shd w:val="clear" w:color="auto" w:fill="auto"/>
            <w:vAlign w:val="center"/>
          </w:tcPr>
          <w:p w:rsidR="00D63094" w:rsidRPr="00857EBA" w:rsidRDefault="00D63094" w:rsidP="00D63094">
            <w:pPr>
              <w:jc w:val="center"/>
              <w:rPr>
                <w:rFonts w:cs="Arial"/>
              </w:rPr>
            </w:pPr>
          </w:p>
        </w:tc>
        <w:tc>
          <w:tcPr>
            <w:tcW w:w="1275" w:type="dxa"/>
            <w:shd w:val="clear" w:color="auto" w:fill="auto"/>
          </w:tcPr>
          <w:p w:rsidR="00D63094" w:rsidRPr="00857EBA" w:rsidRDefault="00D63094" w:rsidP="00D63094">
            <w:pPr>
              <w:jc w:val="center"/>
              <w:rPr>
                <w:rFonts w:cs="Arial"/>
              </w:rPr>
            </w:pPr>
          </w:p>
        </w:tc>
        <w:tc>
          <w:tcPr>
            <w:tcW w:w="1542" w:type="dxa"/>
            <w:shd w:val="clear" w:color="auto" w:fill="auto"/>
          </w:tcPr>
          <w:p w:rsidR="00D63094" w:rsidRPr="00857EBA" w:rsidRDefault="00D63094" w:rsidP="00D63094">
            <w:pPr>
              <w:jc w:val="center"/>
              <w:rPr>
                <w:rFonts w:cs="Arial"/>
              </w:rPr>
            </w:pPr>
          </w:p>
        </w:tc>
      </w:tr>
      <w:tr w:rsidR="00D63094" w:rsidRPr="00857EBA" w:rsidTr="00395D0C">
        <w:trPr>
          <w:trHeight w:val="485"/>
          <w:jc w:val="center"/>
        </w:trPr>
        <w:tc>
          <w:tcPr>
            <w:tcW w:w="694" w:type="dxa"/>
            <w:shd w:val="clear" w:color="auto" w:fill="99CCFF"/>
            <w:vAlign w:val="center"/>
          </w:tcPr>
          <w:p w:rsidR="00D63094" w:rsidRPr="00857EBA" w:rsidRDefault="00D63094" w:rsidP="00D63094">
            <w:pPr>
              <w:jc w:val="center"/>
              <w:rPr>
                <w:rFonts w:cs="Arial"/>
                <w:lang w:val="sr-Cyrl-CS"/>
              </w:rPr>
            </w:pPr>
            <w:r w:rsidRPr="00857EBA">
              <w:rPr>
                <w:rFonts w:cs="Arial"/>
                <w:lang w:val="sr-Cyrl-CS"/>
              </w:rPr>
              <w:t>21.</w:t>
            </w:r>
          </w:p>
        </w:tc>
        <w:tc>
          <w:tcPr>
            <w:tcW w:w="3969" w:type="dxa"/>
            <w:shd w:val="clear" w:color="auto" w:fill="auto"/>
            <w:vAlign w:val="center"/>
          </w:tcPr>
          <w:p w:rsidR="00D63094" w:rsidRPr="00205685" w:rsidRDefault="00D63094" w:rsidP="00D63094">
            <w:pPr>
              <w:rPr>
                <w:rFonts w:cs="Arial"/>
                <w:color w:val="000000"/>
                <w:lang w:val="sr-Cyrl-CS"/>
              </w:rPr>
            </w:pPr>
          </w:p>
          <w:p w:rsidR="00D63094" w:rsidRPr="00205685" w:rsidRDefault="00D63094" w:rsidP="00D63094">
            <w:pPr>
              <w:rPr>
                <w:rFonts w:cs="Arial"/>
                <w:color w:val="000000"/>
                <w:lang w:val="sr-Cyrl-CS"/>
              </w:rPr>
            </w:pPr>
            <w:r w:rsidRPr="00205685">
              <w:rPr>
                <w:rFonts w:cs="Arial"/>
                <w:color w:val="000000"/>
                <w:lang w:val="sr-Cyrl-CS"/>
              </w:rPr>
              <w:t>Аутодизалице и камионске дизалице</w:t>
            </w:r>
          </w:p>
          <w:p w:rsidR="00D63094" w:rsidRPr="00857EBA" w:rsidRDefault="00D63094" w:rsidP="00D63094">
            <w:pPr>
              <w:jc w:val="center"/>
              <w:rPr>
                <w:rFonts w:cs="Arial"/>
                <w:color w:val="000000"/>
                <w:lang w:val="sr-Cyrl-CS"/>
              </w:rPr>
            </w:pPr>
          </w:p>
        </w:tc>
        <w:tc>
          <w:tcPr>
            <w:tcW w:w="1228" w:type="dxa"/>
            <w:shd w:val="clear" w:color="auto" w:fill="auto"/>
            <w:vAlign w:val="center"/>
          </w:tcPr>
          <w:p w:rsidR="00D63094" w:rsidRPr="00857EBA" w:rsidRDefault="00D63094" w:rsidP="00D63094">
            <w:pPr>
              <w:jc w:val="center"/>
              <w:rPr>
                <w:rFonts w:cs="Arial"/>
                <w:color w:val="000000"/>
                <w:lang w:val="sr-Cyrl-CS"/>
              </w:rPr>
            </w:pPr>
            <w:r w:rsidRPr="00857EBA">
              <w:rPr>
                <w:rFonts w:cs="Arial"/>
                <w:color w:val="000000"/>
                <w:lang w:val="sr-Cyrl-CS"/>
              </w:rPr>
              <w:t>1</w:t>
            </w:r>
          </w:p>
        </w:tc>
        <w:tc>
          <w:tcPr>
            <w:tcW w:w="2044" w:type="dxa"/>
            <w:shd w:val="clear" w:color="auto" w:fill="auto"/>
            <w:vAlign w:val="center"/>
          </w:tcPr>
          <w:p w:rsidR="00D63094" w:rsidRPr="00857EBA" w:rsidRDefault="00D63094" w:rsidP="00D63094">
            <w:pPr>
              <w:jc w:val="center"/>
              <w:rPr>
                <w:rFonts w:cs="Arial"/>
                <w:color w:val="000000"/>
                <w:lang w:val="sr-Cyrl-CS"/>
              </w:rPr>
            </w:pPr>
            <w:r w:rsidRPr="007151C3">
              <w:rPr>
                <w:rFonts w:cs="Arial"/>
                <w:color w:val="000000"/>
                <w:lang w:val="sr-Cyrl-CS"/>
              </w:rPr>
              <w:t>„Помоћна механизација“</w:t>
            </w:r>
          </w:p>
        </w:tc>
        <w:tc>
          <w:tcPr>
            <w:tcW w:w="1560" w:type="dxa"/>
            <w:shd w:val="clear" w:color="auto" w:fill="auto"/>
            <w:vAlign w:val="center"/>
          </w:tcPr>
          <w:p w:rsidR="00D63094" w:rsidRPr="00857EBA" w:rsidRDefault="00D63094" w:rsidP="00D63094">
            <w:pPr>
              <w:jc w:val="center"/>
              <w:rPr>
                <w:rFonts w:cs="Arial"/>
              </w:rPr>
            </w:pPr>
          </w:p>
        </w:tc>
        <w:tc>
          <w:tcPr>
            <w:tcW w:w="1275" w:type="dxa"/>
            <w:shd w:val="clear" w:color="auto" w:fill="auto"/>
          </w:tcPr>
          <w:p w:rsidR="00D63094" w:rsidRPr="00857EBA" w:rsidRDefault="00D63094" w:rsidP="00D63094">
            <w:pPr>
              <w:jc w:val="center"/>
              <w:rPr>
                <w:rFonts w:cs="Arial"/>
              </w:rPr>
            </w:pPr>
          </w:p>
        </w:tc>
        <w:tc>
          <w:tcPr>
            <w:tcW w:w="1542" w:type="dxa"/>
            <w:shd w:val="clear" w:color="auto" w:fill="auto"/>
          </w:tcPr>
          <w:p w:rsidR="00D63094" w:rsidRPr="00857EBA" w:rsidRDefault="00D63094" w:rsidP="00D63094">
            <w:pPr>
              <w:jc w:val="center"/>
              <w:rPr>
                <w:rFonts w:cs="Arial"/>
              </w:rPr>
            </w:pPr>
          </w:p>
        </w:tc>
      </w:tr>
      <w:tr w:rsidR="00D63094" w:rsidRPr="00857EBA" w:rsidTr="00395D0C">
        <w:trPr>
          <w:trHeight w:val="485"/>
          <w:jc w:val="center"/>
        </w:trPr>
        <w:tc>
          <w:tcPr>
            <w:tcW w:w="694" w:type="dxa"/>
            <w:shd w:val="clear" w:color="auto" w:fill="99CCFF"/>
            <w:vAlign w:val="center"/>
          </w:tcPr>
          <w:p w:rsidR="00D63094" w:rsidRPr="00857EBA" w:rsidRDefault="00D63094" w:rsidP="00D63094">
            <w:pPr>
              <w:jc w:val="center"/>
              <w:rPr>
                <w:rFonts w:cs="Arial"/>
                <w:lang w:val="sr-Cyrl-CS"/>
              </w:rPr>
            </w:pPr>
            <w:r w:rsidRPr="00857EBA">
              <w:rPr>
                <w:rFonts w:cs="Arial"/>
                <w:lang w:val="sr-Cyrl-CS"/>
              </w:rPr>
              <w:lastRenderedPageBreak/>
              <w:t>22.</w:t>
            </w:r>
          </w:p>
        </w:tc>
        <w:tc>
          <w:tcPr>
            <w:tcW w:w="3969" w:type="dxa"/>
            <w:shd w:val="clear" w:color="auto" w:fill="auto"/>
            <w:vAlign w:val="center"/>
          </w:tcPr>
          <w:p w:rsidR="00D63094" w:rsidRPr="00857EBA" w:rsidRDefault="00D63094" w:rsidP="00D63094">
            <w:pPr>
              <w:rPr>
                <w:rFonts w:cs="Arial"/>
                <w:color w:val="000000"/>
                <w:lang w:val="sr-Cyrl-CS"/>
              </w:rPr>
            </w:pPr>
            <w:r w:rsidRPr="00205685">
              <w:rPr>
                <w:rFonts w:cs="Arial"/>
                <w:color w:val="000000"/>
                <w:lang w:val="sr-Cyrl-CS"/>
              </w:rPr>
              <w:t>Специјалне машине</w:t>
            </w:r>
          </w:p>
        </w:tc>
        <w:tc>
          <w:tcPr>
            <w:tcW w:w="1228" w:type="dxa"/>
            <w:shd w:val="clear" w:color="auto" w:fill="auto"/>
            <w:vAlign w:val="center"/>
          </w:tcPr>
          <w:p w:rsidR="00D63094" w:rsidRPr="00857EBA" w:rsidRDefault="00D63094" w:rsidP="00D63094">
            <w:pPr>
              <w:jc w:val="center"/>
              <w:rPr>
                <w:rFonts w:cs="Arial"/>
                <w:color w:val="000000"/>
                <w:lang w:val="sr-Cyrl-RS"/>
              </w:rPr>
            </w:pPr>
            <w:r w:rsidRPr="00857EBA">
              <w:rPr>
                <w:rFonts w:cs="Arial"/>
                <w:color w:val="000000"/>
                <w:lang w:val="sr-Cyrl-RS"/>
              </w:rPr>
              <w:t>1</w:t>
            </w:r>
          </w:p>
        </w:tc>
        <w:tc>
          <w:tcPr>
            <w:tcW w:w="2044" w:type="dxa"/>
            <w:shd w:val="clear" w:color="auto" w:fill="auto"/>
            <w:vAlign w:val="center"/>
          </w:tcPr>
          <w:p w:rsidR="00D63094" w:rsidRPr="00857EBA" w:rsidRDefault="00D63094" w:rsidP="00D63094">
            <w:pPr>
              <w:jc w:val="center"/>
              <w:rPr>
                <w:rFonts w:cs="Arial"/>
                <w:color w:val="000000"/>
                <w:lang w:val="sr-Cyrl-CS"/>
              </w:rPr>
            </w:pPr>
            <w:r w:rsidRPr="007151C3">
              <w:rPr>
                <w:rFonts w:cs="Arial"/>
                <w:color w:val="000000"/>
                <w:lang w:val="sr-Cyrl-CS"/>
              </w:rPr>
              <w:t>„Помоћна механизација“</w:t>
            </w:r>
          </w:p>
        </w:tc>
        <w:tc>
          <w:tcPr>
            <w:tcW w:w="1560" w:type="dxa"/>
            <w:shd w:val="clear" w:color="auto" w:fill="auto"/>
            <w:vAlign w:val="center"/>
          </w:tcPr>
          <w:p w:rsidR="00D63094" w:rsidRPr="00857EBA" w:rsidRDefault="00D63094" w:rsidP="00D63094">
            <w:pPr>
              <w:jc w:val="center"/>
              <w:rPr>
                <w:rFonts w:cs="Arial"/>
                <w:lang w:val="sr-Cyrl-CS"/>
              </w:rPr>
            </w:pPr>
          </w:p>
        </w:tc>
        <w:tc>
          <w:tcPr>
            <w:tcW w:w="1275" w:type="dxa"/>
            <w:shd w:val="clear" w:color="auto" w:fill="auto"/>
          </w:tcPr>
          <w:p w:rsidR="00D63094" w:rsidRPr="00857EBA" w:rsidRDefault="00D63094" w:rsidP="00D63094">
            <w:pPr>
              <w:jc w:val="center"/>
              <w:rPr>
                <w:rFonts w:cs="Arial"/>
                <w:lang w:val="sr-Cyrl-CS"/>
              </w:rPr>
            </w:pPr>
          </w:p>
        </w:tc>
        <w:tc>
          <w:tcPr>
            <w:tcW w:w="1542" w:type="dxa"/>
            <w:shd w:val="clear" w:color="auto" w:fill="auto"/>
          </w:tcPr>
          <w:p w:rsidR="00D63094" w:rsidRPr="00857EBA" w:rsidRDefault="00D63094" w:rsidP="00D63094">
            <w:pPr>
              <w:jc w:val="center"/>
              <w:rPr>
                <w:rFonts w:cs="Arial"/>
                <w:lang w:val="sr-Cyrl-CS"/>
              </w:rPr>
            </w:pPr>
          </w:p>
        </w:tc>
      </w:tr>
      <w:tr w:rsidR="00D63094" w:rsidRPr="00857EBA" w:rsidTr="00395D0C">
        <w:trPr>
          <w:trHeight w:val="662"/>
          <w:jc w:val="center"/>
        </w:trPr>
        <w:tc>
          <w:tcPr>
            <w:tcW w:w="694" w:type="dxa"/>
            <w:shd w:val="clear" w:color="auto" w:fill="99CCFF"/>
            <w:vAlign w:val="center"/>
          </w:tcPr>
          <w:p w:rsidR="00D63094" w:rsidRPr="00857EBA" w:rsidRDefault="00D63094" w:rsidP="00D63094">
            <w:pPr>
              <w:jc w:val="center"/>
              <w:rPr>
                <w:rFonts w:cs="Arial"/>
                <w:lang w:val="sr-Cyrl-CS"/>
              </w:rPr>
            </w:pPr>
            <w:r w:rsidRPr="00857EBA">
              <w:rPr>
                <w:rFonts w:cs="Arial"/>
                <w:lang w:val="sr-Cyrl-CS"/>
              </w:rPr>
              <w:t>23.</w:t>
            </w:r>
          </w:p>
        </w:tc>
        <w:tc>
          <w:tcPr>
            <w:tcW w:w="3969" w:type="dxa"/>
            <w:shd w:val="clear" w:color="auto" w:fill="auto"/>
            <w:vAlign w:val="center"/>
          </w:tcPr>
          <w:p w:rsidR="00D63094" w:rsidRPr="00205685" w:rsidRDefault="00D63094" w:rsidP="00D63094">
            <w:pPr>
              <w:rPr>
                <w:rFonts w:cs="Arial"/>
                <w:color w:val="000000"/>
                <w:lang w:val="sr-Cyrl-CS"/>
              </w:rPr>
            </w:pPr>
            <w:r w:rsidRPr="00205685">
              <w:rPr>
                <w:rFonts w:cs="Arial"/>
                <w:color w:val="000000"/>
                <w:lang w:val="sr-Cyrl-CS"/>
              </w:rPr>
              <w:t>Комбинована столарска</w:t>
            </w:r>
          </w:p>
          <w:p w:rsidR="00D63094" w:rsidRPr="00857EBA" w:rsidRDefault="00D63094" w:rsidP="00D63094">
            <w:pPr>
              <w:rPr>
                <w:rFonts w:cs="Arial"/>
                <w:color w:val="000000"/>
                <w:lang w:val="sr-Cyrl-CS"/>
              </w:rPr>
            </w:pPr>
            <w:r w:rsidRPr="00205685">
              <w:rPr>
                <w:rFonts w:cs="Arial"/>
                <w:color w:val="000000"/>
                <w:lang w:val="sr-Cyrl-CS"/>
              </w:rPr>
              <w:t>машина</w:t>
            </w:r>
          </w:p>
        </w:tc>
        <w:tc>
          <w:tcPr>
            <w:tcW w:w="1228" w:type="dxa"/>
            <w:shd w:val="clear" w:color="auto" w:fill="auto"/>
            <w:vAlign w:val="center"/>
          </w:tcPr>
          <w:p w:rsidR="00D63094" w:rsidRPr="00857EBA" w:rsidRDefault="00D63094" w:rsidP="00D63094">
            <w:pPr>
              <w:jc w:val="center"/>
              <w:rPr>
                <w:rFonts w:cs="Arial"/>
                <w:color w:val="000000"/>
                <w:lang w:val="sr-Cyrl-CS"/>
              </w:rPr>
            </w:pPr>
            <w:r w:rsidRPr="00857EBA">
              <w:rPr>
                <w:rFonts w:cs="Arial"/>
                <w:color w:val="000000"/>
                <w:lang w:val="sr-Cyrl-CS"/>
              </w:rPr>
              <w:t>1</w:t>
            </w:r>
          </w:p>
        </w:tc>
        <w:tc>
          <w:tcPr>
            <w:tcW w:w="2044" w:type="dxa"/>
            <w:shd w:val="clear" w:color="auto" w:fill="auto"/>
            <w:vAlign w:val="center"/>
          </w:tcPr>
          <w:p w:rsidR="00D63094" w:rsidRPr="00857EBA" w:rsidRDefault="00D63094" w:rsidP="00D63094">
            <w:pPr>
              <w:jc w:val="center"/>
              <w:rPr>
                <w:rFonts w:cs="Arial"/>
                <w:color w:val="000000"/>
                <w:lang w:val="sr-Cyrl-CS"/>
              </w:rPr>
            </w:pPr>
            <w:r w:rsidRPr="007151C3">
              <w:rPr>
                <w:rFonts w:cs="Arial"/>
                <w:color w:val="000000"/>
                <w:lang w:val="sr-Cyrl-CS"/>
              </w:rPr>
              <w:t>Поље „Б“ и „Д“, „ТЗП“, „ТИП“</w:t>
            </w:r>
          </w:p>
        </w:tc>
        <w:tc>
          <w:tcPr>
            <w:tcW w:w="1560" w:type="dxa"/>
            <w:shd w:val="clear" w:color="auto" w:fill="auto"/>
            <w:vAlign w:val="center"/>
          </w:tcPr>
          <w:p w:rsidR="00D63094" w:rsidRPr="00857EBA" w:rsidRDefault="00D63094" w:rsidP="00D63094">
            <w:pPr>
              <w:jc w:val="center"/>
              <w:rPr>
                <w:rFonts w:cs="Arial"/>
              </w:rPr>
            </w:pPr>
          </w:p>
        </w:tc>
        <w:tc>
          <w:tcPr>
            <w:tcW w:w="1275" w:type="dxa"/>
            <w:shd w:val="clear" w:color="auto" w:fill="auto"/>
          </w:tcPr>
          <w:p w:rsidR="00D63094" w:rsidRPr="00857EBA" w:rsidRDefault="00D63094" w:rsidP="00D63094">
            <w:pPr>
              <w:jc w:val="center"/>
              <w:rPr>
                <w:rFonts w:cs="Arial"/>
              </w:rPr>
            </w:pPr>
          </w:p>
        </w:tc>
        <w:tc>
          <w:tcPr>
            <w:tcW w:w="1542" w:type="dxa"/>
            <w:shd w:val="clear" w:color="auto" w:fill="auto"/>
          </w:tcPr>
          <w:p w:rsidR="00D63094" w:rsidRPr="00857EBA" w:rsidRDefault="00D63094" w:rsidP="00D63094">
            <w:pPr>
              <w:jc w:val="center"/>
              <w:rPr>
                <w:rFonts w:cs="Arial"/>
              </w:rPr>
            </w:pPr>
          </w:p>
        </w:tc>
      </w:tr>
      <w:tr w:rsidR="00D63094" w:rsidRPr="00857EBA" w:rsidTr="00395D0C">
        <w:trPr>
          <w:trHeight w:val="583"/>
          <w:jc w:val="center"/>
        </w:trPr>
        <w:tc>
          <w:tcPr>
            <w:tcW w:w="694" w:type="dxa"/>
            <w:shd w:val="clear" w:color="auto" w:fill="99CCFF"/>
            <w:vAlign w:val="center"/>
          </w:tcPr>
          <w:p w:rsidR="00D63094" w:rsidRPr="00857EBA" w:rsidRDefault="00D63094" w:rsidP="00D63094">
            <w:pPr>
              <w:jc w:val="center"/>
              <w:rPr>
                <w:rFonts w:cs="Arial"/>
                <w:lang w:val="sr-Cyrl-CS"/>
              </w:rPr>
            </w:pPr>
            <w:r w:rsidRPr="00857EBA">
              <w:rPr>
                <w:rFonts w:cs="Arial"/>
                <w:lang w:val="sr-Cyrl-CS"/>
              </w:rPr>
              <w:t>24.</w:t>
            </w:r>
          </w:p>
        </w:tc>
        <w:tc>
          <w:tcPr>
            <w:tcW w:w="3969" w:type="dxa"/>
            <w:shd w:val="clear" w:color="auto" w:fill="auto"/>
            <w:vAlign w:val="center"/>
          </w:tcPr>
          <w:p w:rsidR="00D63094" w:rsidRPr="00857EBA" w:rsidRDefault="00D63094" w:rsidP="00D63094">
            <w:pPr>
              <w:rPr>
                <w:rFonts w:cs="Arial"/>
                <w:color w:val="000000"/>
                <w:lang w:val="sr-Cyrl-CS"/>
              </w:rPr>
            </w:pPr>
            <w:r w:rsidRPr="00205685">
              <w:rPr>
                <w:rFonts w:cs="Arial"/>
                <w:color w:val="000000"/>
                <w:lang w:val="sr-Cyrl-CS"/>
              </w:rPr>
              <w:t>Кружна тестера циркулар</w:t>
            </w:r>
          </w:p>
        </w:tc>
        <w:tc>
          <w:tcPr>
            <w:tcW w:w="1228" w:type="dxa"/>
            <w:shd w:val="clear" w:color="auto" w:fill="auto"/>
            <w:vAlign w:val="center"/>
          </w:tcPr>
          <w:p w:rsidR="00D63094" w:rsidRPr="00857EBA" w:rsidRDefault="00D63094" w:rsidP="00D63094">
            <w:pPr>
              <w:jc w:val="center"/>
              <w:rPr>
                <w:rFonts w:cs="Arial"/>
                <w:color w:val="000000"/>
                <w:lang w:val="sr-Cyrl-CS"/>
              </w:rPr>
            </w:pPr>
            <w:r w:rsidRPr="00857EBA">
              <w:rPr>
                <w:rFonts w:cs="Arial"/>
                <w:color w:val="000000"/>
                <w:lang w:val="sr-Cyrl-CS"/>
              </w:rPr>
              <w:t>1</w:t>
            </w:r>
          </w:p>
        </w:tc>
        <w:tc>
          <w:tcPr>
            <w:tcW w:w="2044" w:type="dxa"/>
            <w:shd w:val="clear" w:color="auto" w:fill="auto"/>
            <w:vAlign w:val="center"/>
          </w:tcPr>
          <w:p w:rsidR="00D63094" w:rsidRPr="00857EBA" w:rsidRDefault="00D63094" w:rsidP="00D63094">
            <w:pPr>
              <w:jc w:val="center"/>
              <w:rPr>
                <w:rFonts w:cs="Arial"/>
                <w:color w:val="000000"/>
                <w:lang w:val="sr-Cyrl-CS"/>
              </w:rPr>
            </w:pPr>
            <w:r w:rsidRPr="007151C3">
              <w:rPr>
                <w:rFonts w:cs="Arial"/>
                <w:color w:val="000000"/>
                <w:lang w:val="sr-Cyrl-CS"/>
              </w:rPr>
              <w:t>Поље „Б“ и „Д“, „ТЗП“, „ТИП“</w:t>
            </w:r>
          </w:p>
        </w:tc>
        <w:tc>
          <w:tcPr>
            <w:tcW w:w="1560" w:type="dxa"/>
            <w:shd w:val="clear" w:color="auto" w:fill="auto"/>
            <w:vAlign w:val="center"/>
          </w:tcPr>
          <w:p w:rsidR="00D63094" w:rsidRPr="00857EBA" w:rsidRDefault="00D63094" w:rsidP="00D63094">
            <w:pPr>
              <w:jc w:val="center"/>
              <w:rPr>
                <w:rFonts w:cs="Arial"/>
                <w:lang w:val="sr-Cyrl-CS"/>
              </w:rPr>
            </w:pPr>
          </w:p>
        </w:tc>
        <w:tc>
          <w:tcPr>
            <w:tcW w:w="1275" w:type="dxa"/>
            <w:shd w:val="clear" w:color="auto" w:fill="auto"/>
          </w:tcPr>
          <w:p w:rsidR="00D63094" w:rsidRPr="00857EBA" w:rsidRDefault="00D63094" w:rsidP="00D63094">
            <w:pPr>
              <w:jc w:val="center"/>
              <w:rPr>
                <w:rFonts w:cs="Arial"/>
                <w:lang w:val="sr-Cyrl-CS"/>
              </w:rPr>
            </w:pPr>
          </w:p>
        </w:tc>
        <w:tc>
          <w:tcPr>
            <w:tcW w:w="1542" w:type="dxa"/>
            <w:shd w:val="clear" w:color="auto" w:fill="auto"/>
          </w:tcPr>
          <w:p w:rsidR="00D63094" w:rsidRPr="00857EBA" w:rsidRDefault="00D63094" w:rsidP="00D63094">
            <w:pPr>
              <w:jc w:val="center"/>
              <w:rPr>
                <w:rFonts w:cs="Arial"/>
                <w:lang w:val="sr-Cyrl-CS"/>
              </w:rPr>
            </w:pPr>
          </w:p>
        </w:tc>
      </w:tr>
      <w:tr w:rsidR="00D63094" w:rsidRPr="00857EBA" w:rsidTr="00395D0C">
        <w:trPr>
          <w:trHeight w:val="644"/>
          <w:jc w:val="center"/>
        </w:trPr>
        <w:tc>
          <w:tcPr>
            <w:tcW w:w="694" w:type="dxa"/>
            <w:shd w:val="clear" w:color="auto" w:fill="99CCFF"/>
            <w:vAlign w:val="center"/>
          </w:tcPr>
          <w:p w:rsidR="00D63094" w:rsidRPr="00857EBA" w:rsidRDefault="00D63094" w:rsidP="00D63094">
            <w:pPr>
              <w:jc w:val="center"/>
              <w:rPr>
                <w:rFonts w:cs="Arial"/>
                <w:lang w:val="sr-Cyrl-CS"/>
              </w:rPr>
            </w:pPr>
            <w:r w:rsidRPr="00857EBA">
              <w:rPr>
                <w:rFonts w:cs="Arial"/>
                <w:lang w:val="sr-Cyrl-CS"/>
              </w:rPr>
              <w:t>25.</w:t>
            </w:r>
          </w:p>
        </w:tc>
        <w:tc>
          <w:tcPr>
            <w:tcW w:w="3969" w:type="dxa"/>
            <w:shd w:val="clear" w:color="auto" w:fill="auto"/>
            <w:vAlign w:val="center"/>
          </w:tcPr>
          <w:p w:rsidR="00D63094" w:rsidRPr="00857EBA" w:rsidRDefault="00D63094" w:rsidP="00D63094">
            <w:pPr>
              <w:rPr>
                <w:rFonts w:cs="Arial"/>
                <w:color w:val="000000"/>
                <w:lang w:val="sr-Cyrl-CS"/>
              </w:rPr>
            </w:pPr>
            <w:r w:rsidRPr="00205685">
              <w:rPr>
                <w:rFonts w:cs="Arial"/>
                <w:color w:val="000000"/>
                <w:lang w:val="sr-Cyrl-CS"/>
              </w:rPr>
              <w:t>Хор.трачна тестера-гатер</w:t>
            </w:r>
          </w:p>
        </w:tc>
        <w:tc>
          <w:tcPr>
            <w:tcW w:w="1228" w:type="dxa"/>
            <w:shd w:val="clear" w:color="auto" w:fill="auto"/>
            <w:vAlign w:val="center"/>
          </w:tcPr>
          <w:p w:rsidR="00D63094" w:rsidRPr="00857EBA" w:rsidRDefault="00D63094" w:rsidP="00D63094">
            <w:pPr>
              <w:jc w:val="center"/>
              <w:rPr>
                <w:rFonts w:cs="Arial"/>
                <w:color w:val="000000"/>
                <w:lang w:val="sr-Cyrl-CS"/>
              </w:rPr>
            </w:pPr>
          </w:p>
          <w:p w:rsidR="00D63094" w:rsidRPr="00857EBA" w:rsidRDefault="00D63094" w:rsidP="00D63094">
            <w:pPr>
              <w:jc w:val="center"/>
              <w:rPr>
                <w:rFonts w:cs="Arial"/>
                <w:color w:val="000000"/>
              </w:rPr>
            </w:pPr>
            <w:r w:rsidRPr="00857EBA">
              <w:rPr>
                <w:rFonts w:cs="Arial"/>
                <w:color w:val="000000"/>
              </w:rPr>
              <w:t>1</w:t>
            </w:r>
          </w:p>
        </w:tc>
        <w:tc>
          <w:tcPr>
            <w:tcW w:w="2044" w:type="dxa"/>
            <w:shd w:val="clear" w:color="auto" w:fill="auto"/>
            <w:vAlign w:val="center"/>
          </w:tcPr>
          <w:p w:rsidR="00D63094" w:rsidRPr="007151C3" w:rsidRDefault="00D63094" w:rsidP="00D63094">
            <w:pPr>
              <w:jc w:val="center"/>
              <w:rPr>
                <w:rFonts w:cs="Arial"/>
                <w:color w:val="000000"/>
                <w:lang w:val="sr-Cyrl-CS"/>
              </w:rPr>
            </w:pPr>
            <w:r w:rsidRPr="007151C3">
              <w:rPr>
                <w:rFonts w:cs="Arial"/>
                <w:color w:val="000000"/>
                <w:lang w:val="sr-Cyrl-CS"/>
              </w:rPr>
              <w:t>„Пом.механизација“</w:t>
            </w:r>
          </w:p>
          <w:p w:rsidR="00D63094" w:rsidRPr="00857EBA" w:rsidRDefault="00D63094" w:rsidP="00D63094">
            <w:pPr>
              <w:jc w:val="center"/>
              <w:rPr>
                <w:rFonts w:cs="Arial"/>
                <w:color w:val="000000"/>
                <w:lang w:val="sr-Cyrl-CS"/>
              </w:rPr>
            </w:pPr>
            <w:r w:rsidRPr="007151C3">
              <w:rPr>
                <w:rFonts w:cs="Arial"/>
                <w:color w:val="000000"/>
                <w:lang w:val="sr-Cyrl-CS"/>
              </w:rPr>
              <w:t>Поље „Б“ и „Д“, „ТЗП“, „ТИП“</w:t>
            </w:r>
          </w:p>
        </w:tc>
        <w:tc>
          <w:tcPr>
            <w:tcW w:w="1560" w:type="dxa"/>
            <w:shd w:val="clear" w:color="auto" w:fill="auto"/>
            <w:vAlign w:val="center"/>
          </w:tcPr>
          <w:p w:rsidR="00D63094" w:rsidRPr="00857EBA" w:rsidRDefault="00D63094" w:rsidP="00D63094">
            <w:pPr>
              <w:jc w:val="center"/>
              <w:rPr>
                <w:rFonts w:cs="Arial"/>
                <w:lang w:val="sr-Cyrl-CS"/>
              </w:rPr>
            </w:pPr>
          </w:p>
        </w:tc>
        <w:tc>
          <w:tcPr>
            <w:tcW w:w="1275" w:type="dxa"/>
            <w:shd w:val="clear" w:color="auto" w:fill="auto"/>
          </w:tcPr>
          <w:p w:rsidR="00D63094" w:rsidRPr="00857EBA" w:rsidRDefault="00D63094" w:rsidP="00D63094">
            <w:pPr>
              <w:jc w:val="center"/>
              <w:rPr>
                <w:rFonts w:cs="Arial"/>
                <w:lang w:val="sr-Cyrl-CS"/>
              </w:rPr>
            </w:pPr>
          </w:p>
        </w:tc>
        <w:tc>
          <w:tcPr>
            <w:tcW w:w="1542" w:type="dxa"/>
            <w:shd w:val="clear" w:color="auto" w:fill="auto"/>
          </w:tcPr>
          <w:p w:rsidR="00D63094" w:rsidRPr="00857EBA" w:rsidRDefault="00D63094" w:rsidP="00D63094">
            <w:pPr>
              <w:jc w:val="center"/>
              <w:rPr>
                <w:rFonts w:cs="Arial"/>
                <w:lang w:val="sr-Cyrl-CS"/>
              </w:rPr>
            </w:pPr>
          </w:p>
        </w:tc>
      </w:tr>
      <w:tr w:rsidR="00D63094" w:rsidRPr="00857EBA" w:rsidTr="00395D0C">
        <w:trPr>
          <w:trHeight w:val="485"/>
          <w:jc w:val="center"/>
        </w:trPr>
        <w:tc>
          <w:tcPr>
            <w:tcW w:w="694" w:type="dxa"/>
            <w:shd w:val="clear" w:color="auto" w:fill="99CCFF"/>
            <w:vAlign w:val="center"/>
          </w:tcPr>
          <w:p w:rsidR="00D63094" w:rsidRPr="00857EBA" w:rsidRDefault="00D63094" w:rsidP="00D63094">
            <w:pPr>
              <w:jc w:val="center"/>
              <w:rPr>
                <w:rFonts w:cs="Arial"/>
                <w:lang w:val="sr-Cyrl-CS"/>
              </w:rPr>
            </w:pPr>
            <w:r w:rsidRPr="00857EBA">
              <w:rPr>
                <w:rFonts w:cs="Arial"/>
                <w:lang w:val="sr-Cyrl-CS"/>
              </w:rPr>
              <w:t>26.</w:t>
            </w:r>
          </w:p>
        </w:tc>
        <w:tc>
          <w:tcPr>
            <w:tcW w:w="3969" w:type="dxa"/>
            <w:shd w:val="clear" w:color="auto" w:fill="auto"/>
            <w:vAlign w:val="center"/>
          </w:tcPr>
          <w:p w:rsidR="00D63094" w:rsidRPr="00205685" w:rsidRDefault="00D63094" w:rsidP="00D63094">
            <w:pPr>
              <w:rPr>
                <w:rFonts w:cs="Arial"/>
                <w:color w:val="000000"/>
                <w:lang w:val="sr-Cyrl-CS"/>
              </w:rPr>
            </w:pPr>
            <w:r w:rsidRPr="00205685">
              <w:rPr>
                <w:rFonts w:cs="Arial"/>
                <w:color w:val="000000"/>
                <w:lang w:val="sr-Cyrl-CS"/>
              </w:rPr>
              <w:t>Хидраулична ђулад</w:t>
            </w:r>
          </w:p>
          <w:p w:rsidR="00D63094" w:rsidRPr="00205685" w:rsidRDefault="00D63094" w:rsidP="00D63094">
            <w:pPr>
              <w:rPr>
                <w:rFonts w:cs="Arial"/>
                <w:color w:val="000000"/>
                <w:lang w:val="sr-Cyrl-CS"/>
              </w:rPr>
            </w:pPr>
            <w:r w:rsidRPr="00205685">
              <w:rPr>
                <w:rFonts w:cs="Arial"/>
                <w:color w:val="000000"/>
                <w:lang w:val="sr-Cyrl-CS"/>
              </w:rPr>
              <w:t>(радионица)</w:t>
            </w:r>
          </w:p>
          <w:p w:rsidR="00D63094" w:rsidRPr="00857EBA" w:rsidRDefault="00D63094" w:rsidP="00D63094">
            <w:pPr>
              <w:rPr>
                <w:rFonts w:cs="Arial"/>
                <w:color w:val="000000"/>
                <w:lang w:val="sr-Cyrl-CS"/>
              </w:rPr>
            </w:pPr>
          </w:p>
        </w:tc>
        <w:tc>
          <w:tcPr>
            <w:tcW w:w="1228" w:type="dxa"/>
            <w:shd w:val="clear" w:color="auto" w:fill="auto"/>
            <w:vAlign w:val="center"/>
          </w:tcPr>
          <w:p w:rsidR="00D63094" w:rsidRPr="00857EBA" w:rsidRDefault="00D63094" w:rsidP="00D63094">
            <w:pPr>
              <w:jc w:val="center"/>
              <w:rPr>
                <w:rFonts w:cs="Arial"/>
                <w:color w:val="000000"/>
                <w:lang w:val="sr-Cyrl-CS"/>
              </w:rPr>
            </w:pPr>
          </w:p>
          <w:p w:rsidR="00D63094" w:rsidRPr="00857EBA" w:rsidRDefault="00D63094" w:rsidP="00D63094">
            <w:pPr>
              <w:jc w:val="center"/>
              <w:rPr>
                <w:rFonts w:cs="Arial"/>
                <w:color w:val="000000"/>
                <w:lang w:val="sr-Cyrl-CS"/>
              </w:rPr>
            </w:pPr>
            <w:r w:rsidRPr="00857EBA">
              <w:rPr>
                <w:rFonts w:cs="Arial"/>
                <w:color w:val="000000"/>
                <w:lang w:val="sr-Cyrl-CS"/>
              </w:rPr>
              <w:t>1</w:t>
            </w:r>
          </w:p>
        </w:tc>
        <w:tc>
          <w:tcPr>
            <w:tcW w:w="2044" w:type="dxa"/>
            <w:shd w:val="clear" w:color="auto" w:fill="auto"/>
            <w:vAlign w:val="center"/>
          </w:tcPr>
          <w:p w:rsidR="00D63094" w:rsidRPr="007151C3" w:rsidRDefault="00D63094" w:rsidP="00D63094">
            <w:pPr>
              <w:jc w:val="center"/>
              <w:rPr>
                <w:rFonts w:cs="Arial"/>
                <w:color w:val="000000"/>
                <w:lang w:val="sr-Cyrl-CS"/>
              </w:rPr>
            </w:pPr>
            <w:r w:rsidRPr="007151C3">
              <w:rPr>
                <w:rFonts w:cs="Arial"/>
                <w:color w:val="000000"/>
                <w:lang w:val="sr-Cyrl-CS"/>
              </w:rPr>
              <w:t>„Пом.механизација“</w:t>
            </w:r>
          </w:p>
          <w:p w:rsidR="00D63094" w:rsidRPr="00857EBA" w:rsidRDefault="00D63094" w:rsidP="00D63094">
            <w:pPr>
              <w:jc w:val="center"/>
              <w:rPr>
                <w:rFonts w:cs="Arial"/>
                <w:color w:val="000000"/>
                <w:lang w:val="sr-Cyrl-CS"/>
              </w:rPr>
            </w:pPr>
            <w:r w:rsidRPr="007151C3">
              <w:rPr>
                <w:rFonts w:cs="Arial"/>
                <w:color w:val="000000"/>
                <w:lang w:val="sr-Cyrl-CS"/>
              </w:rPr>
              <w:t>Поље „Б“ и „Д“, „ТЗП“, „ТИП“</w:t>
            </w:r>
          </w:p>
        </w:tc>
        <w:tc>
          <w:tcPr>
            <w:tcW w:w="1560" w:type="dxa"/>
            <w:shd w:val="clear" w:color="auto" w:fill="auto"/>
            <w:vAlign w:val="center"/>
          </w:tcPr>
          <w:p w:rsidR="00D63094" w:rsidRPr="00857EBA" w:rsidRDefault="00D63094" w:rsidP="00D63094">
            <w:pPr>
              <w:jc w:val="center"/>
              <w:rPr>
                <w:rFonts w:cs="Arial"/>
                <w:lang w:val="sr-Cyrl-CS"/>
              </w:rPr>
            </w:pPr>
          </w:p>
        </w:tc>
        <w:tc>
          <w:tcPr>
            <w:tcW w:w="1275" w:type="dxa"/>
            <w:shd w:val="clear" w:color="auto" w:fill="auto"/>
          </w:tcPr>
          <w:p w:rsidR="00D63094" w:rsidRPr="00857EBA" w:rsidRDefault="00D63094" w:rsidP="00D63094">
            <w:pPr>
              <w:jc w:val="center"/>
              <w:rPr>
                <w:rFonts w:cs="Arial"/>
                <w:lang w:val="sr-Cyrl-CS"/>
              </w:rPr>
            </w:pPr>
          </w:p>
        </w:tc>
        <w:tc>
          <w:tcPr>
            <w:tcW w:w="1542" w:type="dxa"/>
            <w:shd w:val="clear" w:color="auto" w:fill="auto"/>
          </w:tcPr>
          <w:p w:rsidR="00D63094" w:rsidRPr="00857EBA" w:rsidRDefault="00D63094" w:rsidP="00D63094">
            <w:pPr>
              <w:jc w:val="center"/>
              <w:rPr>
                <w:rFonts w:cs="Arial"/>
                <w:lang w:val="sr-Cyrl-CS"/>
              </w:rPr>
            </w:pPr>
          </w:p>
        </w:tc>
      </w:tr>
      <w:tr w:rsidR="00D63094" w:rsidRPr="00857EBA" w:rsidTr="00395D0C">
        <w:trPr>
          <w:trHeight w:val="477"/>
          <w:jc w:val="center"/>
        </w:trPr>
        <w:tc>
          <w:tcPr>
            <w:tcW w:w="694" w:type="dxa"/>
            <w:shd w:val="clear" w:color="auto" w:fill="99CCFF"/>
            <w:vAlign w:val="center"/>
          </w:tcPr>
          <w:p w:rsidR="00D63094" w:rsidRPr="00857EBA" w:rsidRDefault="00D63094" w:rsidP="00D63094">
            <w:pPr>
              <w:jc w:val="center"/>
              <w:rPr>
                <w:rFonts w:cs="Arial"/>
                <w:lang w:val="sr-Cyrl-CS"/>
              </w:rPr>
            </w:pPr>
            <w:r w:rsidRPr="00857EBA">
              <w:rPr>
                <w:rFonts w:cs="Arial"/>
                <w:lang w:val="sr-Cyrl-CS"/>
              </w:rPr>
              <w:t>27.</w:t>
            </w:r>
          </w:p>
        </w:tc>
        <w:tc>
          <w:tcPr>
            <w:tcW w:w="3969" w:type="dxa"/>
            <w:shd w:val="clear" w:color="auto" w:fill="auto"/>
            <w:vAlign w:val="center"/>
          </w:tcPr>
          <w:p w:rsidR="00D63094" w:rsidRPr="00857EBA" w:rsidRDefault="00D63094" w:rsidP="00D63094">
            <w:pPr>
              <w:rPr>
                <w:rFonts w:cs="Arial"/>
                <w:color w:val="000000"/>
                <w:lang w:val="sr-Cyrl-CS"/>
              </w:rPr>
            </w:pPr>
            <w:r w:rsidRPr="00205685">
              <w:rPr>
                <w:rFonts w:cs="Arial"/>
                <w:color w:val="000000"/>
                <w:lang w:val="sr-Cyrl-CS"/>
              </w:rPr>
              <w:t>Ручне ланч.дизалице, рачне</w:t>
            </w:r>
          </w:p>
        </w:tc>
        <w:tc>
          <w:tcPr>
            <w:tcW w:w="1228" w:type="dxa"/>
            <w:shd w:val="clear" w:color="auto" w:fill="auto"/>
            <w:vAlign w:val="center"/>
          </w:tcPr>
          <w:p w:rsidR="00D63094" w:rsidRPr="00857EBA" w:rsidRDefault="00D63094" w:rsidP="00D63094">
            <w:pPr>
              <w:jc w:val="center"/>
              <w:rPr>
                <w:rFonts w:cs="Arial"/>
                <w:color w:val="000000"/>
                <w:lang w:val="sr-Cyrl-CS"/>
              </w:rPr>
            </w:pPr>
          </w:p>
          <w:p w:rsidR="00D63094" w:rsidRPr="00857EBA" w:rsidRDefault="00D63094" w:rsidP="00D63094">
            <w:pPr>
              <w:jc w:val="center"/>
              <w:rPr>
                <w:rFonts w:cs="Arial"/>
                <w:color w:val="000000"/>
                <w:lang w:val="sr-Cyrl-CS"/>
              </w:rPr>
            </w:pPr>
            <w:r w:rsidRPr="00857EBA">
              <w:rPr>
                <w:rFonts w:cs="Arial"/>
                <w:color w:val="000000"/>
                <w:lang w:val="sr-Cyrl-CS"/>
              </w:rPr>
              <w:t>1</w:t>
            </w:r>
          </w:p>
        </w:tc>
        <w:tc>
          <w:tcPr>
            <w:tcW w:w="2044" w:type="dxa"/>
            <w:shd w:val="clear" w:color="auto" w:fill="auto"/>
            <w:vAlign w:val="center"/>
          </w:tcPr>
          <w:p w:rsidR="00D63094" w:rsidRPr="007151C3" w:rsidRDefault="00D63094" w:rsidP="00D63094">
            <w:pPr>
              <w:jc w:val="center"/>
              <w:rPr>
                <w:rFonts w:cs="Arial"/>
                <w:color w:val="000000"/>
                <w:lang w:val="sr-Cyrl-CS"/>
              </w:rPr>
            </w:pPr>
            <w:r w:rsidRPr="007151C3">
              <w:rPr>
                <w:rFonts w:cs="Arial"/>
                <w:color w:val="000000"/>
                <w:lang w:val="sr-Cyrl-CS"/>
              </w:rPr>
              <w:t>„Пом.механизација“</w:t>
            </w:r>
          </w:p>
          <w:p w:rsidR="00D63094" w:rsidRPr="00857EBA" w:rsidRDefault="00D63094" w:rsidP="00D63094">
            <w:pPr>
              <w:jc w:val="center"/>
              <w:rPr>
                <w:rFonts w:cs="Arial"/>
                <w:color w:val="000000"/>
                <w:lang w:val="sr-Cyrl-CS"/>
              </w:rPr>
            </w:pPr>
            <w:r w:rsidRPr="007151C3">
              <w:rPr>
                <w:rFonts w:cs="Arial"/>
                <w:color w:val="000000"/>
                <w:lang w:val="sr-Cyrl-CS"/>
              </w:rPr>
              <w:t>Поље „Б“ и „Д“, „ТЗП“, „ТИП“</w:t>
            </w:r>
          </w:p>
        </w:tc>
        <w:tc>
          <w:tcPr>
            <w:tcW w:w="1560" w:type="dxa"/>
            <w:shd w:val="clear" w:color="auto" w:fill="auto"/>
            <w:vAlign w:val="center"/>
          </w:tcPr>
          <w:p w:rsidR="00D63094" w:rsidRPr="00857EBA" w:rsidRDefault="00D63094" w:rsidP="00D63094">
            <w:pPr>
              <w:jc w:val="center"/>
              <w:rPr>
                <w:rFonts w:cs="Arial"/>
              </w:rPr>
            </w:pPr>
          </w:p>
        </w:tc>
        <w:tc>
          <w:tcPr>
            <w:tcW w:w="1275" w:type="dxa"/>
            <w:shd w:val="clear" w:color="auto" w:fill="auto"/>
          </w:tcPr>
          <w:p w:rsidR="00D63094" w:rsidRPr="00857EBA" w:rsidRDefault="00D63094" w:rsidP="00D63094">
            <w:pPr>
              <w:jc w:val="center"/>
              <w:rPr>
                <w:rFonts w:cs="Arial"/>
              </w:rPr>
            </w:pPr>
          </w:p>
        </w:tc>
        <w:tc>
          <w:tcPr>
            <w:tcW w:w="1542" w:type="dxa"/>
            <w:shd w:val="clear" w:color="auto" w:fill="auto"/>
          </w:tcPr>
          <w:p w:rsidR="00D63094" w:rsidRPr="00857EBA" w:rsidRDefault="00D63094" w:rsidP="00D63094">
            <w:pPr>
              <w:jc w:val="center"/>
              <w:rPr>
                <w:rFonts w:cs="Arial"/>
              </w:rPr>
            </w:pPr>
          </w:p>
        </w:tc>
      </w:tr>
      <w:tr w:rsidR="00D63094" w:rsidRPr="00857EBA" w:rsidTr="00395D0C">
        <w:trPr>
          <w:trHeight w:val="485"/>
          <w:jc w:val="center"/>
        </w:trPr>
        <w:tc>
          <w:tcPr>
            <w:tcW w:w="694" w:type="dxa"/>
            <w:shd w:val="clear" w:color="auto" w:fill="99CCFF"/>
            <w:vAlign w:val="center"/>
          </w:tcPr>
          <w:p w:rsidR="00D63094" w:rsidRPr="00857EBA" w:rsidRDefault="00D63094" w:rsidP="00D63094">
            <w:pPr>
              <w:jc w:val="center"/>
              <w:rPr>
                <w:rFonts w:cs="Arial"/>
                <w:lang w:val="sr-Cyrl-CS"/>
              </w:rPr>
            </w:pPr>
            <w:r w:rsidRPr="00857EBA">
              <w:rPr>
                <w:rFonts w:cs="Arial"/>
                <w:lang w:val="sr-Cyrl-CS"/>
              </w:rPr>
              <w:t>28.</w:t>
            </w:r>
          </w:p>
        </w:tc>
        <w:tc>
          <w:tcPr>
            <w:tcW w:w="3969" w:type="dxa"/>
            <w:tcBorders>
              <w:bottom w:val="double" w:sz="4" w:space="0" w:color="auto"/>
            </w:tcBorders>
            <w:shd w:val="clear" w:color="auto" w:fill="auto"/>
            <w:vAlign w:val="center"/>
          </w:tcPr>
          <w:p w:rsidR="00D63094" w:rsidRPr="00857EBA" w:rsidRDefault="00D63094" w:rsidP="00D63094">
            <w:pPr>
              <w:rPr>
                <w:rFonts w:cs="Arial"/>
                <w:color w:val="000000"/>
                <w:lang w:val="sr-Cyrl-CS"/>
              </w:rPr>
            </w:pPr>
            <w:r w:rsidRPr="00205685">
              <w:rPr>
                <w:rFonts w:cs="Arial"/>
                <w:color w:val="000000"/>
                <w:lang w:val="sr-Cyrl-RS"/>
              </w:rPr>
              <w:t>Бушаће гарнитуре</w:t>
            </w:r>
          </w:p>
        </w:tc>
        <w:tc>
          <w:tcPr>
            <w:tcW w:w="1228" w:type="dxa"/>
            <w:shd w:val="clear" w:color="auto" w:fill="auto"/>
            <w:vAlign w:val="center"/>
          </w:tcPr>
          <w:p w:rsidR="00D63094" w:rsidRPr="00857EBA" w:rsidRDefault="00D63094" w:rsidP="00D63094">
            <w:pPr>
              <w:jc w:val="center"/>
              <w:rPr>
                <w:rFonts w:cs="Arial"/>
                <w:color w:val="000000"/>
                <w:lang w:val="sr-Cyrl-CS"/>
              </w:rPr>
            </w:pPr>
          </w:p>
          <w:p w:rsidR="00D63094" w:rsidRPr="00857EBA" w:rsidRDefault="00D63094" w:rsidP="00D63094">
            <w:pPr>
              <w:jc w:val="center"/>
              <w:rPr>
                <w:rFonts w:cs="Arial"/>
                <w:color w:val="000000"/>
                <w:lang w:val="sr-Cyrl-CS"/>
              </w:rPr>
            </w:pPr>
            <w:r w:rsidRPr="00857EBA">
              <w:rPr>
                <w:rFonts w:cs="Arial"/>
                <w:color w:val="000000"/>
                <w:lang w:val="sr-Cyrl-CS"/>
              </w:rPr>
              <w:t>1</w:t>
            </w:r>
          </w:p>
        </w:tc>
        <w:tc>
          <w:tcPr>
            <w:tcW w:w="2044" w:type="dxa"/>
            <w:tcBorders>
              <w:bottom w:val="double" w:sz="4" w:space="0" w:color="auto"/>
            </w:tcBorders>
            <w:shd w:val="clear" w:color="auto" w:fill="auto"/>
            <w:vAlign w:val="center"/>
          </w:tcPr>
          <w:p w:rsidR="00D63094" w:rsidRPr="00205685" w:rsidRDefault="00D63094" w:rsidP="00D63094">
            <w:pPr>
              <w:jc w:val="center"/>
              <w:rPr>
                <w:rFonts w:cs="Arial"/>
                <w:color w:val="000000"/>
                <w:lang w:val="sr-Cyrl-CS"/>
              </w:rPr>
            </w:pPr>
          </w:p>
          <w:p w:rsidR="00D63094" w:rsidRPr="00857EBA" w:rsidRDefault="00D63094" w:rsidP="00D63094">
            <w:pPr>
              <w:jc w:val="center"/>
              <w:rPr>
                <w:rFonts w:cs="Arial"/>
                <w:color w:val="000000"/>
                <w:lang w:val="sr-Cyrl-CS"/>
              </w:rPr>
            </w:pPr>
            <w:r w:rsidRPr="00205685">
              <w:rPr>
                <w:rFonts w:cs="Arial"/>
                <w:color w:val="000000"/>
                <w:lang w:val="sr-Cyrl-CS"/>
              </w:rPr>
              <w:t>„</w:t>
            </w:r>
            <w:r>
              <w:rPr>
                <w:rFonts w:cs="Arial"/>
                <w:color w:val="000000"/>
                <w:lang w:val="sr-Cyrl-CS"/>
              </w:rPr>
              <w:t>Помоћна механизација</w:t>
            </w:r>
            <w:r w:rsidRPr="00205685">
              <w:rPr>
                <w:rFonts w:cs="Arial"/>
                <w:color w:val="000000"/>
                <w:lang w:val="sr-Cyrl-CS"/>
              </w:rPr>
              <w:t>“</w:t>
            </w:r>
          </w:p>
        </w:tc>
        <w:tc>
          <w:tcPr>
            <w:tcW w:w="1560" w:type="dxa"/>
            <w:shd w:val="clear" w:color="auto" w:fill="auto"/>
            <w:vAlign w:val="center"/>
          </w:tcPr>
          <w:p w:rsidR="00D63094" w:rsidRPr="00857EBA" w:rsidRDefault="00D63094" w:rsidP="00D63094">
            <w:pPr>
              <w:jc w:val="center"/>
              <w:rPr>
                <w:rFonts w:cs="Arial"/>
              </w:rPr>
            </w:pPr>
          </w:p>
        </w:tc>
        <w:tc>
          <w:tcPr>
            <w:tcW w:w="1275" w:type="dxa"/>
            <w:shd w:val="clear" w:color="auto" w:fill="auto"/>
          </w:tcPr>
          <w:p w:rsidR="00D63094" w:rsidRPr="00857EBA" w:rsidRDefault="00D63094" w:rsidP="00D63094">
            <w:pPr>
              <w:jc w:val="center"/>
              <w:rPr>
                <w:rFonts w:cs="Arial"/>
              </w:rPr>
            </w:pPr>
          </w:p>
        </w:tc>
        <w:tc>
          <w:tcPr>
            <w:tcW w:w="1542" w:type="dxa"/>
            <w:shd w:val="clear" w:color="auto" w:fill="auto"/>
          </w:tcPr>
          <w:p w:rsidR="00D63094" w:rsidRPr="00857EBA" w:rsidRDefault="00D63094" w:rsidP="00D63094">
            <w:pPr>
              <w:jc w:val="center"/>
              <w:rPr>
                <w:rFonts w:cs="Arial"/>
              </w:rPr>
            </w:pPr>
          </w:p>
        </w:tc>
      </w:tr>
      <w:tr w:rsidR="00D63094" w:rsidRPr="00857EBA" w:rsidTr="00395D0C">
        <w:trPr>
          <w:trHeight w:val="318"/>
          <w:jc w:val="center"/>
        </w:trPr>
        <w:tc>
          <w:tcPr>
            <w:tcW w:w="694" w:type="dxa"/>
            <w:shd w:val="clear" w:color="auto" w:fill="99CCFF"/>
            <w:vAlign w:val="center"/>
          </w:tcPr>
          <w:p w:rsidR="00D63094" w:rsidRPr="00857EBA" w:rsidRDefault="00D63094" w:rsidP="00D63094">
            <w:pPr>
              <w:jc w:val="center"/>
              <w:rPr>
                <w:rFonts w:cs="Arial"/>
                <w:lang w:val="sr-Cyrl-CS"/>
              </w:rPr>
            </w:pPr>
            <w:r w:rsidRPr="00857EBA">
              <w:rPr>
                <w:rFonts w:cs="Arial"/>
                <w:lang w:val="sr-Cyrl-CS"/>
              </w:rPr>
              <w:t>29.</w:t>
            </w:r>
          </w:p>
        </w:tc>
        <w:tc>
          <w:tcPr>
            <w:tcW w:w="3969" w:type="dxa"/>
            <w:tcBorders>
              <w:bottom w:val="double" w:sz="4" w:space="0" w:color="auto"/>
            </w:tcBorders>
            <w:shd w:val="clear" w:color="auto" w:fill="auto"/>
            <w:vAlign w:val="center"/>
          </w:tcPr>
          <w:p w:rsidR="00D63094" w:rsidRPr="00857EBA" w:rsidRDefault="00D63094" w:rsidP="00D63094">
            <w:pPr>
              <w:rPr>
                <w:rFonts w:cs="Arial"/>
                <w:color w:val="000000"/>
                <w:lang w:val="sr-Cyrl-CS"/>
              </w:rPr>
            </w:pPr>
            <w:r w:rsidRPr="00205685">
              <w:rPr>
                <w:rFonts w:cs="Arial"/>
                <w:color w:val="000000"/>
                <w:lang w:val="sr-Cyrl-RS"/>
              </w:rPr>
              <w:t>Стоне брусилице, Тоцила</w:t>
            </w:r>
          </w:p>
        </w:tc>
        <w:tc>
          <w:tcPr>
            <w:tcW w:w="1228" w:type="dxa"/>
            <w:shd w:val="clear" w:color="auto" w:fill="auto"/>
            <w:vAlign w:val="center"/>
          </w:tcPr>
          <w:p w:rsidR="00D63094" w:rsidRPr="00857EBA" w:rsidRDefault="00D63094" w:rsidP="00D63094">
            <w:pPr>
              <w:jc w:val="center"/>
              <w:rPr>
                <w:rFonts w:cs="Arial"/>
                <w:color w:val="000000"/>
                <w:lang w:val="sr-Cyrl-CS"/>
              </w:rPr>
            </w:pPr>
          </w:p>
          <w:p w:rsidR="00D63094" w:rsidRPr="00857EBA" w:rsidRDefault="00D63094" w:rsidP="00D63094">
            <w:pPr>
              <w:jc w:val="center"/>
              <w:rPr>
                <w:rFonts w:cs="Arial"/>
                <w:color w:val="000000"/>
                <w:lang w:val="sr-Cyrl-CS"/>
              </w:rPr>
            </w:pPr>
            <w:r w:rsidRPr="00857EBA">
              <w:rPr>
                <w:rFonts w:cs="Arial"/>
                <w:color w:val="000000"/>
                <w:lang w:val="sr-Cyrl-CS"/>
              </w:rPr>
              <w:t>1</w:t>
            </w:r>
          </w:p>
          <w:p w:rsidR="00D63094" w:rsidRPr="00857EBA" w:rsidRDefault="00D63094" w:rsidP="00D63094">
            <w:pPr>
              <w:jc w:val="center"/>
              <w:rPr>
                <w:rFonts w:cs="Arial"/>
                <w:color w:val="000000"/>
                <w:lang w:val="sr-Cyrl-CS"/>
              </w:rPr>
            </w:pPr>
          </w:p>
        </w:tc>
        <w:tc>
          <w:tcPr>
            <w:tcW w:w="2044" w:type="dxa"/>
            <w:tcBorders>
              <w:bottom w:val="double" w:sz="4" w:space="0" w:color="auto"/>
            </w:tcBorders>
            <w:shd w:val="clear" w:color="auto" w:fill="auto"/>
            <w:vAlign w:val="center"/>
          </w:tcPr>
          <w:p w:rsidR="00D63094" w:rsidRPr="00857EBA" w:rsidRDefault="00D63094" w:rsidP="00D63094">
            <w:pPr>
              <w:jc w:val="center"/>
              <w:rPr>
                <w:rFonts w:cs="Arial"/>
                <w:color w:val="000000"/>
                <w:lang w:val="sr-Cyrl-CS"/>
              </w:rPr>
            </w:pPr>
            <w:r w:rsidRPr="007151C3">
              <w:rPr>
                <w:rFonts w:cs="Arial"/>
                <w:color w:val="000000"/>
                <w:lang w:val="sr-Cyrl-CS"/>
              </w:rPr>
              <w:t>Поље „Б“ и „Д“, „ТЗП“, „ТИП“</w:t>
            </w:r>
          </w:p>
        </w:tc>
        <w:tc>
          <w:tcPr>
            <w:tcW w:w="1560" w:type="dxa"/>
            <w:shd w:val="clear" w:color="auto" w:fill="auto"/>
            <w:vAlign w:val="center"/>
          </w:tcPr>
          <w:p w:rsidR="00D63094" w:rsidRPr="00857EBA" w:rsidRDefault="00D63094" w:rsidP="00D63094">
            <w:pPr>
              <w:jc w:val="center"/>
              <w:rPr>
                <w:rFonts w:cs="Arial"/>
                <w:lang w:val="sr-Cyrl-CS"/>
              </w:rPr>
            </w:pPr>
          </w:p>
        </w:tc>
        <w:tc>
          <w:tcPr>
            <w:tcW w:w="1275" w:type="dxa"/>
            <w:shd w:val="clear" w:color="auto" w:fill="auto"/>
          </w:tcPr>
          <w:p w:rsidR="00D63094" w:rsidRPr="00857EBA" w:rsidRDefault="00D63094" w:rsidP="00D63094">
            <w:pPr>
              <w:jc w:val="center"/>
              <w:rPr>
                <w:rFonts w:cs="Arial"/>
                <w:lang w:val="sr-Cyrl-CS"/>
              </w:rPr>
            </w:pPr>
          </w:p>
        </w:tc>
        <w:tc>
          <w:tcPr>
            <w:tcW w:w="1542" w:type="dxa"/>
            <w:shd w:val="clear" w:color="auto" w:fill="auto"/>
          </w:tcPr>
          <w:p w:rsidR="00D63094" w:rsidRPr="00857EBA" w:rsidRDefault="00D63094" w:rsidP="00D63094">
            <w:pPr>
              <w:jc w:val="center"/>
              <w:rPr>
                <w:rFonts w:cs="Arial"/>
                <w:lang w:val="sr-Cyrl-CS"/>
              </w:rPr>
            </w:pPr>
          </w:p>
        </w:tc>
      </w:tr>
      <w:tr w:rsidR="00D63094" w:rsidRPr="00857EBA" w:rsidTr="00395D0C">
        <w:trPr>
          <w:trHeight w:val="485"/>
          <w:jc w:val="center"/>
        </w:trPr>
        <w:tc>
          <w:tcPr>
            <w:tcW w:w="694" w:type="dxa"/>
            <w:tcBorders>
              <w:bottom w:val="double" w:sz="4" w:space="0" w:color="auto"/>
            </w:tcBorders>
            <w:shd w:val="clear" w:color="auto" w:fill="99CCFF"/>
            <w:vAlign w:val="center"/>
          </w:tcPr>
          <w:p w:rsidR="00D63094" w:rsidRPr="00857EBA" w:rsidRDefault="00D63094" w:rsidP="00D63094">
            <w:pPr>
              <w:rPr>
                <w:rFonts w:cs="Arial"/>
                <w:lang w:val="sr-Cyrl-RS"/>
              </w:rPr>
            </w:pPr>
            <w:r w:rsidRPr="00857EBA">
              <w:rPr>
                <w:rFonts w:cs="Arial"/>
                <w:lang w:val="sr-Cyrl-RS"/>
              </w:rPr>
              <w:t xml:space="preserve">  30.</w:t>
            </w:r>
          </w:p>
        </w:tc>
        <w:tc>
          <w:tcPr>
            <w:tcW w:w="3969" w:type="dxa"/>
            <w:tcBorders>
              <w:bottom w:val="double" w:sz="4" w:space="0" w:color="auto"/>
            </w:tcBorders>
            <w:shd w:val="clear" w:color="auto" w:fill="auto"/>
            <w:vAlign w:val="center"/>
          </w:tcPr>
          <w:p w:rsidR="00D63094" w:rsidRPr="00857EBA" w:rsidRDefault="00D63094" w:rsidP="00D63094">
            <w:pPr>
              <w:rPr>
                <w:rFonts w:cs="Arial"/>
                <w:color w:val="000000"/>
                <w:lang w:val="sr-Cyrl-RS"/>
              </w:rPr>
            </w:pPr>
            <w:r w:rsidRPr="00205685">
              <w:rPr>
                <w:rFonts w:cs="Arial"/>
                <w:color w:val="000000"/>
                <w:lang w:val="sr-Cyrl-RS"/>
              </w:rPr>
              <w:t>Стубне бушили</w:t>
            </w:r>
            <w:r>
              <w:rPr>
                <w:rFonts w:cs="Arial"/>
                <w:color w:val="000000"/>
                <w:lang w:val="sr-Cyrl-RS"/>
              </w:rPr>
              <w:t>це</w:t>
            </w:r>
          </w:p>
        </w:tc>
        <w:tc>
          <w:tcPr>
            <w:tcW w:w="1228" w:type="dxa"/>
            <w:tcBorders>
              <w:bottom w:val="double" w:sz="4" w:space="0" w:color="auto"/>
            </w:tcBorders>
            <w:shd w:val="clear" w:color="auto" w:fill="auto"/>
            <w:vAlign w:val="center"/>
          </w:tcPr>
          <w:p w:rsidR="00D63094" w:rsidRPr="00857EBA" w:rsidRDefault="00D63094" w:rsidP="00D63094">
            <w:pPr>
              <w:jc w:val="center"/>
              <w:rPr>
                <w:rFonts w:cs="Arial"/>
                <w:color w:val="000000"/>
                <w:lang w:val="sr-Cyrl-RS"/>
              </w:rPr>
            </w:pPr>
          </w:p>
          <w:p w:rsidR="00D63094" w:rsidRPr="00857EBA" w:rsidRDefault="00D63094" w:rsidP="00D63094">
            <w:pPr>
              <w:jc w:val="center"/>
              <w:rPr>
                <w:rFonts w:cs="Arial"/>
                <w:color w:val="000000"/>
                <w:lang w:val="sr-Cyrl-RS"/>
              </w:rPr>
            </w:pPr>
            <w:r w:rsidRPr="00857EBA">
              <w:rPr>
                <w:rFonts w:cs="Arial"/>
                <w:color w:val="000000"/>
                <w:lang w:val="sr-Cyrl-RS"/>
              </w:rPr>
              <w:t>1</w:t>
            </w:r>
          </w:p>
        </w:tc>
        <w:tc>
          <w:tcPr>
            <w:tcW w:w="2044" w:type="dxa"/>
            <w:tcBorders>
              <w:bottom w:val="double" w:sz="4" w:space="0" w:color="auto"/>
            </w:tcBorders>
            <w:shd w:val="clear" w:color="auto" w:fill="auto"/>
            <w:vAlign w:val="center"/>
          </w:tcPr>
          <w:p w:rsidR="00D63094" w:rsidRPr="00857EBA" w:rsidRDefault="00D63094" w:rsidP="00D63094">
            <w:pPr>
              <w:jc w:val="center"/>
              <w:rPr>
                <w:rFonts w:cs="Arial"/>
                <w:color w:val="000000"/>
                <w:lang w:val="sr-Cyrl-CS"/>
              </w:rPr>
            </w:pPr>
            <w:r w:rsidRPr="007151C3">
              <w:rPr>
                <w:rFonts w:cs="Arial"/>
                <w:color w:val="000000"/>
                <w:lang w:val="sr-Cyrl-CS"/>
              </w:rPr>
              <w:t>Поље „Б“ и „Д“, „ТЗП“, „ТИП“</w:t>
            </w:r>
          </w:p>
        </w:tc>
        <w:tc>
          <w:tcPr>
            <w:tcW w:w="1560" w:type="dxa"/>
            <w:tcBorders>
              <w:bottom w:val="double" w:sz="4" w:space="0" w:color="auto"/>
            </w:tcBorders>
            <w:shd w:val="clear" w:color="auto" w:fill="auto"/>
            <w:vAlign w:val="center"/>
          </w:tcPr>
          <w:p w:rsidR="00D63094" w:rsidRPr="00857EBA" w:rsidRDefault="00D63094" w:rsidP="00D63094">
            <w:pPr>
              <w:jc w:val="center"/>
              <w:rPr>
                <w:rFonts w:cs="Arial"/>
                <w:lang w:val="sr-Cyrl-CS"/>
              </w:rPr>
            </w:pPr>
          </w:p>
        </w:tc>
        <w:tc>
          <w:tcPr>
            <w:tcW w:w="1275" w:type="dxa"/>
            <w:tcBorders>
              <w:bottom w:val="double" w:sz="4" w:space="0" w:color="auto"/>
            </w:tcBorders>
            <w:shd w:val="clear" w:color="auto" w:fill="auto"/>
          </w:tcPr>
          <w:p w:rsidR="00D63094" w:rsidRPr="00857EBA" w:rsidRDefault="00D63094" w:rsidP="00D63094">
            <w:pPr>
              <w:jc w:val="center"/>
              <w:rPr>
                <w:rFonts w:cs="Arial"/>
                <w:lang w:val="sr-Cyrl-CS"/>
              </w:rPr>
            </w:pPr>
          </w:p>
        </w:tc>
        <w:tc>
          <w:tcPr>
            <w:tcW w:w="1542" w:type="dxa"/>
            <w:tcBorders>
              <w:bottom w:val="double" w:sz="4" w:space="0" w:color="auto"/>
            </w:tcBorders>
            <w:shd w:val="clear" w:color="auto" w:fill="auto"/>
          </w:tcPr>
          <w:p w:rsidR="00D63094" w:rsidRPr="00857EBA" w:rsidRDefault="00D63094" w:rsidP="00D63094">
            <w:pPr>
              <w:jc w:val="center"/>
              <w:rPr>
                <w:rFonts w:cs="Arial"/>
                <w:lang w:val="sr-Cyrl-CS"/>
              </w:rPr>
            </w:pPr>
          </w:p>
        </w:tc>
      </w:tr>
      <w:tr w:rsidR="00D63094" w:rsidRPr="00857EBA" w:rsidTr="00395D0C">
        <w:trPr>
          <w:trHeight w:val="485"/>
          <w:jc w:val="center"/>
        </w:trPr>
        <w:tc>
          <w:tcPr>
            <w:tcW w:w="694" w:type="dxa"/>
            <w:tcBorders>
              <w:bottom w:val="double" w:sz="4" w:space="0" w:color="auto"/>
            </w:tcBorders>
            <w:shd w:val="clear" w:color="auto" w:fill="99CCFF"/>
            <w:vAlign w:val="center"/>
          </w:tcPr>
          <w:p w:rsidR="00D63094" w:rsidRPr="00857EBA" w:rsidRDefault="00D63094" w:rsidP="00D63094">
            <w:pPr>
              <w:jc w:val="center"/>
              <w:rPr>
                <w:rFonts w:cs="Arial"/>
                <w:lang w:val="sr-Cyrl-RS"/>
              </w:rPr>
            </w:pPr>
            <w:r w:rsidRPr="00857EBA">
              <w:rPr>
                <w:rFonts w:cs="Arial"/>
                <w:lang w:val="sr-Cyrl-RS"/>
              </w:rPr>
              <w:t>31.</w:t>
            </w:r>
          </w:p>
        </w:tc>
        <w:tc>
          <w:tcPr>
            <w:tcW w:w="3969" w:type="dxa"/>
            <w:tcBorders>
              <w:bottom w:val="double" w:sz="4" w:space="0" w:color="auto"/>
            </w:tcBorders>
            <w:shd w:val="clear" w:color="auto" w:fill="auto"/>
            <w:vAlign w:val="center"/>
          </w:tcPr>
          <w:p w:rsidR="00D63094" w:rsidRPr="00857EBA" w:rsidRDefault="00D63094" w:rsidP="00D63094">
            <w:pPr>
              <w:rPr>
                <w:rFonts w:cs="Arial"/>
                <w:color w:val="000000"/>
                <w:lang w:val="sr-Cyrl-RS"/>
              </w:rPr>
            </w:pPr>
            <w:r w:rsidRPr="00205685">
              <w:rPr>
                <w:rFonts w:cs="Arial"/>
                <w:color w:val="000000"/>
                <w:lang w:val="sr-Cyrl-RS"/>
              </w:rPr>
              <w:t>Центрифугалне пумпе</w:t>
            </w:r>
          </w:p>
        </w:tc>
        <w:tc>
          <w:tcPr>
            <w:tcW w:w="1228" w:type="dxa"/>
            <w:tcBorders>
              <w:bottom w:val="double" w:sz="4" w:space="0" w:color="auto"/>
            </w:tcBorders>
            <w:shd w:val="clear" w:color="auto" w:fill="auto"/>
            <w:vAlign w:val="center"/>
          </w:tcPr>
          <w:p w:rsidR="00D63094" w:rsidRPr="00857EBA" w:rsidRDefault="00D63094" w:rsidP="00D63094">
            <w:pPr>
              <w:jc w:val="center"/>
              <w:rPr>
                <w:rFonts w:cs="Arial"/>
                <w:color w:val="000000"/>
                <w:lang w:val="sr-Cyrl-RS"/>
              </w:rPr>
            </w:pPr>
            <w:r w:rsidRPr="00857EBA">
              <w:rPr>
                <w:rFonts w:cs="Arial"/>
                <w:color w:val="000000"/>
                <w:lang w:val="sr-Cyrl-RS"/>
              </w:rPr>
              <w:t>1</w:t>
            </w:r>
          </w:p>
        </w:tc>
        <w:tc>
          <w:tcPr>
            <w:tcW w:w="2044" w:type="dxa"/>
            <w:tcBorders>
              <w:bottom w:val="double" w:sz="4" w:space="0" w:color="auto"/>
            </w:tcBorders>
            <w:shd w:val="clear" w:color="auto" w:fill="auto"/>
            <w:vAlign w:val="center"/>
          </w:tcPr>
          <w:p w:rsidR="00D63094" w:rsidRPr="00857EBA" w:rsidRDefault="00D63094" w:rsidP="00D63094">
            <w:pPr>
              <w:jc w:val="center"/>
              <w:rPr>
                <w:rFonts w:cs="Arial"/>
                <w:color w:val="000000"/>
                <w:lang w:val="sr-Cyrl-CS"/>
              </w:rPr>
            </w:pPr>
            <w:r w:rsidRPr="007151C3">
              <w:rPr>
                <w:rFonts w:cs="Arial"/>
                <w:color w:val="000000"/>
                <w:lang w:val="sr-Cyrl-CS"/>
              </w:rPr>
              <w:t>Поље „Б“ и „Д“, „ТЗП“, „ТИП“</w:t>
            </w:r>
          </w:p>
        </w:tc>
        <w:tc>
          <w:tcPr>
            <w:tcW w:w="1560" w:type="dxa"/>
            <w:tcBorders>
              <w:bottom w:val="double" w:sz="4" w:space="0" w:color="auto"/>
            </w:tcBorders>
            <w:shd w:val="clear" w:color="auto" w:fill="auto"/>
            <w:vAlign w:val="center"/>
          </w:tcPr>
          <w:p w:rsidR="00D63094" w:rsidRPr="00857EBA" w:rsidRDefault="00D63094" w:rsidP="00D63094">
            <w:pPr>
              <w:jc w:val="center"/>
              <w:rPr>
                <w:rFonts w:cs="Arial"/>
                <w:lang w:val="sr-Cyrl-CS"/>
              </w:rPr>
            </w:pPr>
          </w:p>
        </w:tc>
        <w:tc>
          <w:tcPr>
            <w:tcW w:w="1275" w:type="dxa"/>
            <w:tcBorders>
              <w:bottom w:val="double" w:sz="4" w:space="0" w:color="auto"/>
            </w:tcBorders>
            <w:shd w:val="clear" w:color="auto" w:fill="auto"/>
          </w:tcPr>
          <w:p w:rsidR="00D63094" w:rsidRPr="00857EBA" w:rsidRDefault="00D63094" w:rsidP="00D63094">
            <w:pPr>
              <w:jc w:val="center"/>
              <w:rPr>
                <w:rFonts w:cs="Arial"/>
                <w:lang w:val="sr-Cyrl-CS"/>
              </w:rPr>
            </w:pPr>
          </w:p>
        </w:tc>
        <w:tc>
          <w:tcPr>
            <w:tcW w:w="1542" w:type="dxa"/>
            <w:tcBorders>
              <w:bottom w:val="double" w:sz="4" w:space="0" w:color="auto"/>
            </w:tcBorders>
            <w:shd w:val="clear" w:color="auto" w:fill="auto"/>
          </w:tcPr>
          <w:p w:rsidR="00D63094" w:rsidRPr="00857EBA" w:rsidRDefault="00D63094" w:rsidP="00D63094">
            <w:pPr>
              <w:jc w:val="center"/>
              <w:rPr>
                <w:rFonts w:cs="Arial"/>
                <w:lang w:val="sr-Cyrl-CS"/>
              </w:rPr>
            </w:pPr>
          </w:p>
        </w:tc>
      </w:tr>
      <w:tr w:rsidR="00857EBA" w:rsidRPr="00857EBA" w:rsidTr="00AB2D84">
        <w:trPr>
          <w:trHeight w:val="485"/>
          <w:jc w:val="center"/>
        </w:trPr>
        <w:tc>
          <w:tcPr>
            <w:tcW w:w="12312" w:type="dxa"/>
            <w:gridSpan w:val="7"/>
            <w:shd w:val="clear" w:color="auto" w:fill="99CCFF"/>
            <w:vAlign w:val="center"/>
          </w:tcPr>
          <w:p w:rsidR="00857EBA" w:rsidRPr="00857EBA" w:rsidRDefault="00857EBA" w:rsidP="00857EBA">
            <w:pPr>
              <w:jc w:val="center"/>
              <w:rPr>
                <w:rFonts w:cs="Arial"/>
                <w:b/>
                <w:lang w:val="sr-Cyrl-CS"/>
              </w:rPr>
            </w:pPr>
            <w:r w:rsidRPr="00857EBA">
              <w:rPr>
                <w:rFonts w:cs="Arial"/>
                <w:b/>
                <w:lang w:val="sr-Cyrl-CS"/>
              </w:rPr>
              <w:t>ЕЛЕКТРО</w:t>
            </w:r>
          </w:p>
        </w:tc>
      </w:tr>
      <w:tr w:rsidR="00D63094" w:rsidRPr="00857EBA" w:rsidTr="00395D0C">
        <w:trPr>
          <w:trHeight w:val="426"/>
          <w:jc w:val="center"/>
        </w:trPr>
        <w:tc>
          <w:tcPr>
            <w:tcW w:w="694" w:type="dxa"/>
            <w:shd w:val="clear" w:color="auto" w:fill="99CCFF"/>
            <w:vAlign w:val="center"/>
          </w:tcPr>
          <w:p w:rsidR="00D63094" w:rsidRPr="00857EBA" w:rsidRDefault="00D63094" w:rsidP="00D63094">
            <w:pPr>
              <w:jc w:val="center"/>
              <w:rPr>
                <w:rFonts w:cs="Arial"/>
                <w:lang w:val="sr-Cyrl-CS"/>
              </w:rPr>
            </w:pPr>
          </w:p>
          <w:p w:rsidR="00D63094" w:rsidRPr="00857EBA" w:rsidRDefault="00D63094" w:rsidP="00D63094">
            <w:pPr>
              <w:jc w:val="center"/>
              <w:rPr>
                <w:rFonts w:cs="Arial"/>
                <w:lang w:val="sr-Cyrl-CS"/>
              </w:rPr>
            </w:pPr>
            <w:r w:rsidRPr="00857EBA">
              <w:rPr>
                <w:rFonts w:cs="Arial"/>
                <w:lang w:val="sr-Cyrl-CS"/>
              </w:rPr>
              <w:t>1.</w:t>
            </w:r>
          </w:p>
          <w:p w:rsidR="00D63094" w:rsidRPr="00857EBA" w:rsidRDefault="00D63094" w:rsidP="00D63094">
            <w:pPr>
              <w:jc w:val="center"/>
              <w:rPr>
                <w:rFonts w:cs="Arial"/>
                <w:lang w:val="sr-Cyrl-CS"/>
              </w:rPr>
            </w:pPr>
          </w:p>
        </w:tc>
        <w:tc>
          <w:tcPr>
            <w:tcW w:w="3969" w:type="dxa"/>
            <w:shd w:val="clear" w:color="auto" w:fill="auto"/>
            <w:vAlign w:val="center"/>
          </w:tcPr>
          <w:p w:rsidR="00D63094" w:rsidRPr="00857EBA" w:rsidRDefault="00D63094" w:rsidP="00D63094">
            <w:pPr>
              <w:rPr>
                <w:rFonts w:cs="Arial"/>
                <w:lang w:val="sr-Cyrl-CS"/>
              </w:rPr>
            </w:pPr>
            <w:r w:rsidRPr="00205685">
              <w:rPr>
                <w:rFonts w:cs="Arial"/>
                <w:lang w:val="sr-Cyrl-CS"/>
              </w:rPr>
              <w:t>Гром.инст.магацина експлозива</w:t>
            </w:r>
          </w:p>
        </w:tc>
        <w:tc>
          <w:tcPr>
            <w:tcW w:w="1228" w:type="dxa"/>
            <w:shd w:val="clear" w:color="auto" w:fill="auto"/>
            <w:vAlign w:val="center"/>
          </w:tcPr>
          <w:p w:rsidR="00D63094" w:rsidRPr="00857EBA" w:rsidRDefault="00D63094" w:rsidP="00D63094">
            <w:pPr>
              <w:jc w:val="center"/>
              <w:rPr>
                <w:rFonts w:cs="Arial"/>
                <w:lang w:val="sr-Cyrl-CS"/>
              </w:rPr>
            </w:pPr>
            <w:r w:rsidRPr="00205685">
              <w:rPr>
                <w:rFonts w:cs="Arial"/>
                <w:lang w:val="sr-Cyrl-CS"/>
              </w:rPr>
              <w:t>1</w:t>
            </w:r>
          </w:p>
        </w:tc>
        <w:tc>
          <w:tcPr>
            <w:tcW w:w="2044" w:type="dxa"/>
            <w:shd w:val="clear" w:color="auto" w:fill="auto"/>
            <w:vAlign w:val="center"/>
          </w:tcPr>
          <w:p w:rsidR="00D63094" w:rsidRPr="00857EBA" w:rsidRDefault="00D63094" w:rsidP="00D63094">
            <w:pPr>
              <w:jc w:val="center"/>
              <w:rPr>
                <w:rFonts w:cs="Arial"/>
                <w:lang w:val="sr-Cyrl-CS"/>
              </w:rPr>
            </w:pPr>
            <w:r w:rsidRPr="00205685">
              <w:rPr>
                <w:rFonts w:cs="Arial"/>
                <w:lang w:val="sr-Cyrl-CS"/>
              </w:rPr>
              <w:t>Поље</w:t>
            </w:r>
            <w:r w:rsidRPr="00205685">
              <w:rPr>
                <w:rFonts w:cs="Arial"/>
                <w:lang w:val="sr-Latn-RS"/>
              </w:rPr>
              <w:t xml:space="preserve"> </w:t>
            </w:r>
            <w:r w:rsidRPr="00205685">
              <w:rPr>
                <w:rFonts w:cs="Arial"/>
                <w:lang w:val="sr-Cyrl-CS"/>
              </w:rPr>
              <w:t>„Б“</w:t>
            </w:r>
          </w:p>
        </w:tc>
        <w:tc>
          <w:tcPr>
            <w:tcW w:w="1560" w:type="dxa"/>
            <w:shd w:val="clear" w:color="auto" w:fill="auto"/>
            <w:vAlign w:val="center"/>
          </w:tcPr>
          <w:p w:rsidR="00D63094" w:rsidRPr="00857EBA" w:rsidRDefault="00D63094" w:rsidP="00D63094">
            <w:pPr>
              <w:jc w:val="center"/>
              <w:rPr>
                <w:rFonts w:cs="Arial"/>
                <w:lang w:val="sr-Cyrl-CS"/>
              </w:rPr>
            </w:pPr>
          </w:p>
        </w:tc>
        <w:tc>
          <w:tcPr>
            <w:tcW w:w="1275" w:type="dxa"/>
            <w:shd w:val="clear" w:color="auto" w:fill="auto"/>
            <w:vAlign w:val="center"/>
          </w:tcPr>
          <w:p w:rsidR="00D63094" w:rsidRPr="00857EBA" w:rsidRDefault="00D63094" w:rsidP="00D63094">
            <w:pPr>
              <w:jc w:val="center"/>
              <w:rPr>
                <w:rFonts w:cs="Arial"/>
                <w:lang w:val="sr-Cyrl-CS"/>
              </w:rPr>
            </w:pPr>
          </w:p>
        </w:tc>
        <w:tc>
          <w:tcPr>
            <w:tcW w:w="1542" w:type="dxa"/>
            <w:shd w:val="clear" w:color="auto" w:fill="auto"/>
            <w:vAlign w:val="center"/>
          </w:tcPr>
          <w:p w:rsidR="00D63094" w:rsidRPr="00857EBA" w:rsidRDefault="00D63094" w:rsidP="00D63094">
            <w:pPr>
              <w:jc w:val="center"/>
              <w:rPr>
                <w:rFonts w:cs="Arial"/>
                <w:lang w:val="sr-Cyrl-CS"/>
              </w:rPr>
            </w:pPr>
          </w:p>
        </w:tc>
      </w:tr>
      <w:tr w:rsidR="00D63094" w:rsidRPr="00857EBA" w:rsidTr="00395D0C">
        <w:trPr>
          <w:trHeight w:val="548"/>
          <w:jc w:val="center"/>
        </w:trPr>
        <w:tc>
          <w:tcPr>
            <w:tcW w:w="694" w:type="dxa"/>
            <w:shd w:val="clear" w:color="auto" w:fill="99CCFF"/>
            <w:vAlign w:val="center"/>
          </w:tcPr>
          <w:p w:rsidR="00D63094" w:rsidRPr="00857EBA" w:rsidRDefault="00D63094" w:rsidP="00D63094">
            <w:pPr>
              <w:jc w:val="center"/>
              <w:rPr>
                <w:rFonts w:cs="Arial"/>
                <w:lang w:val="sr-Cyrl-CS"/>
              </w:rPr>
            </w:pPr>
          </w:p>
          <w:p w:rsidR="00D63094" w:rsidRPr="00857EBA" w:rsidRDefault="00D63094" w:rsidP="00D63094">
            <w:pPr>
              <w:jc w:val="center"/>
              <w:rPr>
                <w:rFonts w:cs="Arial"/>
                <w:lang w:val="sr-Cyrl-CS"/>
              </w:rPr>
            </w:pPr>
            <w:r w:rsidRPr="00857EBA">
              <w:rPr>
                <w:rFonts w:cs="Arial"/>
                <w:lang w:val="sr-Cyrl-CS"/>
              </w:rPr>
              <w:t>2.</w:t>
            </w:r>
          </w:p>
          <w:p w:rsidR="00D63094" w:rsidRPr="00857EBA" w:rsidRDefault="00D63094" w:rsidP="00D63094">
            <w:pPr>
              <w:jc w:val="center"/>
              <w:rPr>
                <w:rFonts w:cs="Arial"/>
                <w:lang w:val="sr-Cyrl-CS"/>
              </w:rPr>
            </w:pPr>
          </w:p>
        </w:tc>
        <w:tc>
          <w:tcPr>
            <w:tcW w:w="3969" w:type="dxa"/>
            <w:shd w:val="clear" w:color="auto" w:fill="auto"/>
            <w:vAlign w:val="center"/>
          </w:tcPr>
          <w:p w:rsidR="00D63094" w:rsidRPr="00857EBA" w:rsidRDefault="00D63094" w:rsidP="00D63094">
            <w:pPr>
              <w:rPr>
                <w:rFonts w:cs="Arial"/>
                <w:lang w:val="sr-Cyrl-CS"/>
              </w:rPr>
            </w:pPr>
            <w:r w:rsidRPr="00205685">
              <w:rPr>
                <w:rFonts w:cs="Arial"/>
                <w:lang w:val="sr-Cyrl-CS"/>
              </w:rPr>
              <w:t>Ел.изоалционе простирке</w:t>
            </w:r>
          </w:p>
        </w:tc>
        <w:tc>
          <w:tcPr>
            <w:tcW w:w="1228" w:type="dxa"/>
            <w:shd w:val="clear" w:color="auto" w:fill="auto"/>
            <w:vAlign w:val="center"/>
          </w:tcPr>
          <w:p w:rsidR="00D63094" w:rsidRPr="00857EBA" w:rsidRDefault="00D63094" w:rsidP="00D63094">
            <w:pPr>
              <w:jc w:val="center"/>
              <w:rPr>
                <w:rFonts w:cs="Arial"/>
                <w:lang w:val="sr-Cyrl-CS"/>
              </w:rPr>
            </w:pPr>
            <w:r>
              <w:rPr>
                <w:rFonts w:cs="Arial"/>
                <w:lang w:val="sr-Cyrl-CS"/>
              </w:rPr>
              <w:t>1</w:t>
            </w:r>
          </w:p>
        </w:tc>
        <w:tc>
          <w:tcPr>
            <w:tcW w:w="2044" w:type="dxa"/>
            <w:shd w:val="clear" w:color="auto" w:fill="auto"/>
            <w:vAlign w:val="center"/>
          </w:tcPr>
          <w:p w:rsidR="00D63094" w:rsidRPr="00857EBA" w:rsidRDefault="00D63094" w:rsidP="00D63094">
            <w:pPr>
              <w:jc w:val="center"/>
              <w:rPr>
                <w:rFonts w:cs="Arial"/>
                <w:lang w:val="sr-Cyrl-CS"/>
              </w:rPr>
            </w:pPr>
            <w:r w:rsidRPr="007151C3">
              <w:rPr>
                <w:rFonts w:cs="Arial"/>
                <w:lang w:val="sr-Cyrl-CS"/>
              </w:rPr>
              <w:t>Поље „Б“ и „Д“, „ТЗП“, „ТИП“</w:t>
            </w:r>
          </w:p>
        </w:tc>
        <w:tc>
          <w:tcPr>
            <w:tcW w:w="1560" w:type="dxa"/>
            <w:shd w:val="clear" w:color="auto" w:fill="auto"/>
            <w:vAlign w:val="center"/>
          </w:tcPr>
          <w:p w:rsidR="00D63094" w:rsidRPr="00857EBA" w:rsidRDefault="00D63094" w:rsidP="00D63094">
            <w:pPr>
              <w:jc w:val="center"/>
              <w:rPr>
                <w:rFonts w:cs="Arial"/>
                <w:lang w:val="sr-Cyrl-CS"/>
              </w:rPr>
            </w:pPr>
          </w:p>
        </w:tc>
        <w:tc>
          <w:tcPr>
            <w:tcW w:w="1275" w:type="dxa"/>
            <w:shd w:val="clear" w:color="auto" w:fill="auto"/>
            <w:vAlign w:val="center"/>
          </w:tcPr>
          <w:p w:rsidR="00D63094" w:rsidRPr="00857EBA" w:rsidRDefault="00D63094" w:rsidP="00D63094">
            <w:pPr>
              <w:jc w:val="center"/>
              <w:rPr>
                <w:rFonts w:cs="Arial"/>
                <w:lang w:val="sr-Cyrl-CS"/>
              </w:rPr>
            </w:pPr>
          </w:p>
        </w:tc>
        <w:tc>
          <w:tcPr>
            <w:tcW w:w="1542" w:type="dxa"/>
            <w:shd w:val="clear" w:color="auto" w:fill="auto"/>
            <w:vAlign w:val="center"/>
          </w:tcPr>
          <w:p w:rsidR="00D63094" w:rsidRPr="00857EBA" w:rsidRDefault="00D63094" w:rsidP="00D63094">
            <w:pPr>
              <w:jc w:val="center"/>
              <w:rPr>
                <w:rFonts w:cs="Arial"/>
                <w:lang w:val="sr-Cyrl-CS"/>
              </w:rPr>
            </w:pPr>
          </w:p>
        </w:tc>
      </w:tr>
      <w:tr w:rsidR="00D63094" w:rsidRPr="00857EBA" w:rsidTr="00395D0C">
        <w:trPr>
          <w:trHeight w:val="402"/>
          <w:jc w:val="center"/>
        </w:trPr>
        <w:tc>
          <w:tcPr>
            <w:tcW w:w="694" w:type="dxa"/>
            <w:shd w:val="clear" w:color="auto" w:fill="99CCFF"/>
            <w:vAlign w:val="center"/>
          </w:tcPr>
          <w:p w:rsidR="00D63094" w:rsidRPr="00857EBA" w:rsidRDefault="00D63094" w:rsidP="00D63094">
            <w:pPr>
              <w:jc w:val="center"/>
              <w:rPr>
                <w:rFonts w:cs="Arial"/>
                <w:lang w:val="sr-Cyrl-CS"/>
              </w:rPr>
            </w:pPr>
          </w:p>
          <w:p w:rsidR="00D63094" w:rsidRPr="00857EBA" w:rsidRDefault="00D63094" w:rsidP="00D63094">
            <w:pPr>
              <w:jc w:val="center"/>
              <w:rPr>
                <w:rFonts w:cs="Arial"/>
                <w:lang w:val="sr-Cyrl-CS"/>
              </w:rPr>
            </w:pPr>
            <w:r w:rsidRPr="00857EBA">
              <w:rPr>
                <w:rFonts w:cs="Arial"/>
                <w:lang w:val="sr-Cyrl-CS"/>
              </w:rPr>
              <w:t>3.</w:t>
            </w:r>
          </w:p>
          <w:p w:rsidR="00D63094" w:rsidRPr="00857EBA" w:rsidRDefault="00D63094" w:rsidP="00D63094">
            <w:pPr>
              <w:jc w:val="center"/>
              <w:rPr>
                <w:rFonts w:cs="Arial"/>
                <w:lang w:val="sr-Cyrl-CS"/>
              </w:rPr>
            </w:pPr>
          </w:p>
        </w:tc>
        <w:tc>
          <w:tcPr>
            <w:tcW w:w="3969" w:type="dxa"/>
            <w:shd w:val="clear" w:color="auto" w:fill="auto"/>
            <w:vAlign w:val="center"/>
          </w:tcPr>
          <w:p w:rsidR="00D63094" w:rsidRPr="00205685" w:rsidRDefault="00D63094" w:rsidP="00D63094">
            <w:pPr>
              <w:rPr>
                <w:rFonts w:cs="Arial"/>
                <w:lang w:val="sr-Cyrl-CS"/>
              </w:rPr>
            </w:pPr>
          </w:p>
          <w:p w:rsidR="00D63094" w:rsidRPr="00205685" w:rsidRDefault="00D63094" w:rsidP="00D63094">
            <w:pPr>
              <w:rPr>
                <w:rFonts w:cs="Arial"/>
                <w:lang w:val="sr-Cyrl-CS"/>
              </w:rPr>
            </w:pPr>
            <w:r w:rsidRPr="00205685">
              <w:rPr>
                <w:rFonts w:cs="Arial"/>
                <w:lang w:val="sr-Cyrl-CS"/>
              </w:rPr>
              <w:t>Ел.изолационе рукавице</w:t>
            </w:r>
          </w:p>
          <w:p w:rsidR="00D63094" w:rsidRPr="00857EBA" w:rsidRDefault="00D63094" w:rsidP="00D63094">
            <w:pPr>
              <w:rPr>
                <w:rFonts w:cs="Arial"/>
                <w:lang w:val="sr-Cyrl-CS"/>
              </w:rPr>
            </w:pPr>
          </w:p>
        </w:tc>
        <w:tc>
          <w:tcPr>
            <w:tcW w:w="1228" w:type="dxa"/>
            <w:shd w:val="clear" w:color="auto" w:fill="auto"/>
            <w:vAlign w:val="center"/>
          </w:tcPr>
          <w:p w:rsidR="00D63094" w:rsidRPr="00857EBA" w:rsidRDefault="00D63094" w:rsidP="00D63094">
            <w:pPr>
              <w:jc w:val="center"/>
              <w:rPr>
                <w:rFonts w:cs="Arial"/>
                <w:lang w:val="sr-Cyrl-CS"/>
              </w:rPr>
            </w:pPr>
            <w:r>
              <w:rPr>
                <w:rFonts w:cs="Arial"/>
                <w:lang w:val="sr-Cyrl-CS"/>
              </w:rPr>
              <w:t>1</w:t>
            </w:r>
          </w:p>
        </w:tc>
        <w:tc>
          <w:tcPr>
            <w:tcW w:w="2044" w:type="dxa"/>
            <w:shd w:val="clear" w:color="auto" w:fill="auto"/>
            <w:vAlign w:val="center"/>
          </w:tcPr>
          <w:p w:rsidR="00D63094" w:rsidRPr="00857EBA" w:rsidRDefault="00D63094" w:rsidP="00D63094">
            <w:pPr>
              <w:jc w:val="center"/>
              <w:rPr>
                <w:rFonts w:cs="Arial"/>
                <w:lang w:val="sr-Cyrl-CS"/>
              </w:rPr>
            </w:pPr>
            <w:r w:rsidRPr="007151C3">
              <w:rPr>
                <w:rFonts w:cs="Arial"/>
                <w:lang w:val="sr-Cyrl-CS"/>
              </w:rPr>
              <w:t>Поље „Б“ и „Д“, „ТЗП“, „ТИП“</w:t>
            </w:r>
          </w:p>
        </w:tc>
        <w:tc>
          <w:tcPr>
            <w:tcW w:w="1560" w:type="dxa"/>
            <w:shd w:val="clear" w:color="auto" w:fill="auto"/>
            <w:vAlign w:val="center"/>
          </w:tcPr>
          <w:p w:rsidR="00D63094" w:rsidRPr="00857EBA" w:rsidRDefault="00D63094" w:rsidP="00D63094">
            <w:pPr>
              <w:jc w:val="center"/>
              <w:rPr>
                <w:rFonts w:cs="Arial"/>
                <w:lang w:val="sr-Cyrl-CS"/>
              </w:rPr>
            </w:pPr>
          </w:p>
        </w:tc>
        <w:tc>
          <w:tcPr>
            <w:tcW w:w="1275" w:type="dxa"/>
            <w:shd w:val="clear" w:color="auto" w:fill="auto"/>
            <w:vAlign w:val="center"/>
          </w:tcPr>
          <w:p w:rsidR="00D63094" w:rsidRPr="00857EBA" w:rsidRDefault="00D63094" w:rsidP="00D63094">
            <w:pPr>
              <w:jc w:val="center"/>
              <w:rPr>
                <w:rFonts w:cs="Arial"/>
                <w:lang w:val="sr-Cyrl-CS"/>
              </w:rPr>
            </w:pPr>
          </w:p>
        </w:tc>
        <w:tc>
          <w:tcPr>
            <w:tcW w:w="1542" w:type="dxa"/>
            <w:shd w:val="clear" w:color="auto" w:fill="auto"/>
            <w:vAlign w:val="center"/>
          </w:tcPr>
          <w:p w:rsidR="00D63094" w:rsidRPr="00857EBA" w:rsidRDefault="00D63094" w:rsidP="00D63094">
            <w:pPr>
              <w:jc w:val="center"/>
              <w:rPr>
                <w:rFonts w:cs="Arial"/>
                <w:lang w:val="sr-Cyrl-CS"/>
              </w:rPr>
            </w:pPr>
          </w:p>
        </w:tc>
      </w:tr>
      <w:tr w:rsidR="00D63094" w:rsidRPr="00857EBA" w:rsidTr="00395D0C">
        <w:trPr>
          <w:trHeight w:val="527"/>
          <w:jc w:val="center"/>
        </w:trPr>
        <w:tc>
          <w:tcPr>
            <w:tcW w:w="694" w:type="dxa"/>
            <w:shd w:val="clear" w:color="auto" w:fill="99CCFF"/>
            <w:vAlign w:val="center"/>
          </w:tcPr>
          <w:p w:rsidR="00D63094" w:rsidRPr="00857EBA" w:rsidRDefault="00D63094" w:rsidP="00D63094">
            <w:pPr>
              <w:jc w:val="center"/>
              <w:rPr>
                <w:rFonts w:cs="Arial"/>
                <w:lang w:val="sr-Cyrl-CS"/>
              </w:rPr>
            </w:pPr>
          </w:p>
          <w:p w:rsidR="00D63094" w:rsidRPr="00857EBA" w:rsidRDefault="00D63094" w:rsidP="00D63094">
            <w:pPr>
              <w:jc w:val="center"/>
              <w:rPr>
                <w:rFonts w:cs="Arial"/>
                <w:lang w:val="sr-Cyrl-CS"/>
              </w:rPr>
            </w:pPr>
            <w:r w:rsidRPr="00857EBA">
              <w:rPr>
                <w:rFonts w:cs="Arial"/>
                <w:lang w:val="sr-Cyrl-CS"/>
              </w:rPr>
              <w:t>4.</w:t>
            </w:r>
          </w:p>
        </w:tc>
        <w:tc>
          <w:tcPr>
            <w:tcW w:w="3969" w:type="dxa"/>
            <w:shd w:val="clear" w:color="auto" w:fill="auto"/>
            <w:vAlign w:val="center"/>
          </w:tcPr>
          <w:p w:rsidR="00D63094" w:rsidRPr="00857EBA" w:rsidRDefault="00D63094" w:rsidP="00D63094">
            <w:pPr>
              <w:rPr>
                <w:rFonts w:cs="Arial"/>
                <w:lang w:val="sr-Cyrl-CS"/>
              </w:rPr>
            </w:pPr>
            <w:r w:rsidRPr="00205685">
              <w:rPr>
                <w:rFonts w:cs="Arial"/>
                <w:lang w:val="sr-Cyrl-CS"/>
              </w:rPr>
              <w:t>Ел.изоалционе чизме</w:t>
            </w:r>
          </w:p>
        </w:tc>
        <w:tc>
          <w:tcPr>
            <w:tcW w:w="1228" w:type="dxa"/>
            <w:shd w:val="clear" w:color="auto" w:fill="auto"/>
            <w:vAlign w:val="center"/>
          </w:tcPr>
          <w:p w:rsidR="00D63094" w:rsidRPr="00857EBA" w:rsidRDefault="00D63094" w:rsidP="00D63094">
            <w:pPr>
              <w:jc w:val="center"/>
              <w:rPr>
                <w:rFonts w:cs="Arial"/>
                <w:lang w:val="sr-Cyrl-CS"/>
              </w:rPr>
            </w:pPr>
            <w:r>
              <w:rPr>
                <w:rFonts w:cs="Arial"/>
                <w:lang w:val="sr-Cyrl-CS"/>
              </w:rPr>
              <w:t>1</w:t>
            </w:r>
          </w:p>
        </w:tc>
        <w:tc>
          <w:tcPr>
            <w:tcW w:w="2044" w:type="dxa"/>
            <w:shd w:val="clear" w:color="auto" w:fill="auto"/>
            <w:vAlign w:val="center"/>
          </w:tcPr>
          <w:p w:rsidR="00D63094" w:rsidRPr="00857EBA" w:rsidRDefault="00D63094" w:rsidP="00D63094">
            <w:pPr>
              <w:jc w:val="center"/>
              <w:rPr>
                <w:rFonts w:cs="Arial"/>
                <w:lang w:val="sr-Cyrl-CS"/>
              </w:rPr>
            </w:pPr>
            <w:r w:rsidRPr="007151C3">
              <w:rPr>
                <w:rFonts w:cs="Arial"/>
                <w:lang w:val="sr-Cyrl-CS"/>
              </w:rPr>
              <w:t>Поље „Б“ и „Д“, „ТЗП“, „ТИП“</w:t>
            </w:r>
          </w:p>
        </w:tc>
        <w:tc>
          <w:tcPr>
            <w:tcW w:w="1560" w:type="dxa"/>
            <w:shd w:val="clear" w:color="auto" w:fill="auto"/>
            <w:vAlign w:val="center"/>
          </w:tcPr>
          <w:p w:rsidR="00D63094" w:rsidRPr="00857EBA" w:rsidRDefault="00D63094" w:rsidP="00D63094">
            <w:pPr>
              <w:jc w:val="center"/>
              <w:rPr>
                <w:rFonts w:cs="Arial"/>
                <w:lang w:val="sr-Cyrl-CS"/>
              </w:rPr>
            </w:pPr>
          </w:p>
        </w:tc>
        <w:tc>
          <w:tcPr>
            <w:tcW w:w="1275" w:type="dxa"/>
            <w:shd w:val="clear" w:color="auto" w:fill="auto"/>
            <w:vAlign w:val="center"/>
          </w:tcPr>
          <w:p w:rsidR="00D63094" w:rsidRPr="00857EBA" w:rsidRDefault="00D63094" w:rsidP="00D63094">
            <w:pPr>
              <w:jc w:val="center"/>
              <w:rPr>
                <w:rFonts w:cs="Arial"/>
                <w:lang w:val="sr-Cyrl-CS"/>
              </w:rPr>
            </w:pPr>
          </w:p>
        </w:tc>
        <w:tc>
          <w:tcPr>
            <w:tcW w:w="1542" w:type="dxa"/>
            <w:shd w:val="clear" w:color="auto" w:fill="auto"/>
            <w:vAlign w:val="center"/>
          </w:tcPr>
          <w:p w:rsidR="00D63094" w:rsidRPr="00857EBA" w:rsidRDefault="00D63094" w:rsidP="00D63094">
            <w:pPr>
              <w:jc w:val="center"/>
              <w:rPr>
                <w:rFonts w:cs="Arial"/>
                <w:lang w:val="sr-Cyrl-CS"/>
              </w:rPr>
            </w:pPr>
          </w:p>
        </w:tc>
      </w:tr>
      <w:tr w:rsidR="00D63094" w:rsidRPr="00857EBA" w:rsidTr="00395D0C">
        <w:trPr>
          <w:trHeight w:val="485"/>
          <w:jc w:val="center"/>
        </w:trPr>
        <w:tc>
          <w:tcPr>
            <w:tcW w:w="694" w:type="dxa"/>
            <w:shd w:val="clear" w:color="auto" w:fill="99CCFF"/>
            <w:vAlign w:val="center"/>
          </w:tcPr>
          <w:p w:rsidR="00D63094" w:rsidRPr="00857EBA" w:rsidRDefault="00D63094" w:rsidP="00D63094">
            <w:pPr>
              <w:jc w:val="center"/>
              <w:rPr>
                <w:rFonts w:cs="Arial"/>
                <w:lang w:val="sr-Cyrl-CS"/>
              </w:rPr>
            </w:pPr>
          </w:p>
          <w:p w:rsidR="00D63094" w:rsidRPr="00857EBA" w:rsidRDefault="00D63094" w:rsidP="00D63094">
            <w:pPr>
              <w:jc w:val="center"/>
              <w:rPr>
                <w:rFonts w:cs="Arial"/>
                <w:lang w:val="sr-Cyrl-CS"/>
              </w:rPr>
            </w:pPr>
            <w:r w:rsidRPr="00857EBA">
              <w:rPr>
                <w:rFonts w:cs="Arial"/>
                <w:lang w:val="sr-Cyrl-CS"/>
              </w:rPr>
              <w:t>5.</w:t>
            </w:r>
          </w:p>
        </w:tc>
        <w:tc>
          <w:tcPr>
            <w:tcW w:w="3969" w:type="dxa"/>
            <w:shd w:val="clear" w:color="auto" w:fill="auto"/>
            <w:vAlign w:val="center"/>
          </w:tcPr>
          <w:p w:rsidR="00D63094" w:rsidRPr="00205685" w:rsidRDefault="00D63094" w:rsidP="00D63094">
            <w:pPr>
              <w:rPr>
                <w:rFonts w:cs="Arial"/>
                <w:lang w:val="sr-Cyrl-CS"/>
              </w:rPr>
            </w:pPr>
          </w:p>
          <w:p w:rsidR="00D63094" w:rsidRPr="00857EBA" w:rsidRDefault="00D63094" w:rsidP="00D63094">
            <w:pPr>
              <w:rPr>
                <w:rFonts w:cs="Arial"/>
                <w:lang w:val="sr-Cyrl-CS"/>
              </w:rPr>
            </w:pPr>
            <w:r w:rsidRPr="00205685">
              <w:rPr>
                <w:rFonts w:cs="Arial"/>
                <w:lang w:val="sr-Cyrl-CS"/>
              </w:rPr>
              <w:t xml:space="preserve"> Ручице за пренос ВН кабл.</w:t>
            </w:r>
          </w:p>
        </w:tc>
        <w:tc>
          <w:tcPr>
            <w:tcW w:w="1228" w:type="dxa"/>
            <w:shd w:val="clear" w:color="auto" w:fill="auto"/>
            <w:vAlign w:val="center"/>
          </w:tcPr>
          <w:p w:rsidR="00D63094" w:rsidRPr="00857EBA" w:rsidRDefault="00D63094" w:rsidP="00D63094">
            <w:pPr>
              <w:jc w:val="center"/>
              <w:rPr>
                <w:rFonts w:cs="Arial"/>
                <w:lang w:val="sr-Cyrl-CS"/>
              </w:rPr>
            </w:pPr>
            <w:r>
              <w:rPr>
                <w:rFonts w:cs="Arial"/>
                <w:lang w:val="sr-Cyrl-CS"/>
              </w:rPr>
              <w:t>1</w:t>
            </w:r>
          </w:p>
        </w:tc>
        <w:tc>
          <w:tcPr>
            <w:tcW w:w="2044" w:type="dxa"/>
            <w:shd w:val="clear" w:color="auto" w:fill="auto"/>
            <w:vAlign w:val="center"/>
          </w:tcPr>
          <w:p w:rsidR="00D63094" w:rsidRPr="00857EBA" w:rsidRDefault="00D63094" w:rsidP="00D63094">
            <w:pPr>
              <w:jc w:val="center"/>
              <w:rPr>
                <w:rFonts w:cs="Arial"/>
                <w:lang w:val="sr-Cyrl-CS"/>
              </w:rPr>
            </w:pPr>
            <w:r w:rsidRPr="007151C3">
              <w:rPr>
                <w:rFonts w:cs="Arial"/>
                <w:lang w:val="sr-Cyrl-CS"/>
              </w:rPr>
              <w:t>Поље „Б“ и „Д“, „ТЗП“, „ТИП“</w:t>
            </w:r>
          </w:p>
        </w:tc>
        <w:tc>
          <w:tcPr>
            <w:tcW w:w="1560" w:type="dxa"/>
            <w:shd w:val="clear" w:color="auto" w:fill="auto"/>
            <w:vAlign w:val="center"/>
          </w:tcPr>
          <w:p w:rsidR="00D63094" w:rsidRPr="00857EBA" w:rsidRDefault="00D63094" w:rsidP="00D63094">
            <w:pPr>
              <w:jc w:val="center"/>
              <w:rPr>
                <w:rFonts w:cs="Arial"/>
                <w:lang w:val="sr-Cyrl-CS"/>
              </w:rPr>
            </w:pPr>
          </w:p>
        </w:tc>
        <w:tc>
          <w:tcPr>
            <w:tcW w:w="1275" w:type="dxa"/>
            <w:shd w:val="clear" w:color="auto" w:fill="auto"/>
            <w:vAlign w:val="center"/>
          </w:tcPr>
          <w:p w:rsidR="00D63094" w:rsidRPr="00857EBA" w:rsidRDefault="00D63094" w:rsidP="00D63094">
            <w:pPr>
              <w:jc w:val="center"/>
              <w:rPr>
                <w:rFonts w:cs="Arial"/>
                <w:lang w:val="sr-Cyrl-CS"/>
              </w:rPr>
            </w:pPr>
          </w:p>
        </w:tc>
        <w:tc>
          <w:tcPr>
            <w:tcW w:w="1542" w:type="dxa"/>
            <w:shd w:val="clear" w:color="auto" w:fill="auto"/>
            <w:vAlign w:val="center"/>
          </w:tcPr>
          <w:p w:rsidR="00D63094" w:rsidRPr="00857EBA" w:rsidRDefault="00D63094" w:rsidP="00D63094">
            <w:pPr>
              <w:jc w:val="center"/>
              <w:rPr>
                <w:rFonts w:cs="Arial"/>
                <w:lang w:val="sr-Cyrl-CS"/>
              </w:rPr>
            </w:pPr>
          </w:p>
        </w:tc>
      </w:tr>
      <w:tr w:rsidR="00D63094" w:rsidRPr="00857EBA" w:rsidTr="00395D0C">
        <w:trPr>
          <w:trHeight w:val="417"/>
          <w:jc w:val="center"/>
        </w:trPr>
        <w:tc>
          <w:tcPr>
            <w:tcW w:w="694" w:type="dxa"/>
            <w:shd w:val="clear" w:color="auto" w:fill="99CCFF"/>
            <w:vAlign w:val="center"/>
          </w:tcPr>
          <w:p w:rsidR="00D63094" w:rsidRPr="00857EBA" w:rsidRDefault="00D63094" w:rsidP="00D63094">
            <w:pPr>
              <w:jc w:val="center"/>
              <w:rPr>
                <w:rFonts w:cs="Arial"/>
                <w:lang w:val="sr-Cyrl-CS"/>
              </w:rPr>
            </w:pPr>
          </w:p>
          <w:p w:rsidR="00D63094" w:rsidRPr="00857EBA" w:rsidRDefault="00D63094" w:rsidP="00D63094">
            <w:pPr>
              <w:jc w:val="center"/>
              <w:rPr>
                <w:rFonts w:cs="Arial"/>
                <w:lang w:val="sr-Cyrl-CS"/>
              </w:rPr>
            </w:pPr>
            <w:r w:rsidRPr="00857EBA">
              <w:rPr>
                <w:rFonts w:cs="Arial"/>
                <w:lang w:val="sr-Cyrl-CS"/>
              </w:rPr>
              <w:t>6.</w:t>
            </w:r>
          </w:p>
        </w:tc>
        <w:tc>
          <w:tcPr>
            <w:tcW w:w="3969" w:type="dxa"/>
            <w:shd w:val="clear" w:color="auto" w:fill="auto"/>
            <w:vAlign w:val="center"/>
          </w:tcPr>
          <w:p w:rsidR="00D63094" w:rsidRPr="00205685" w:rsidRDefault="00D63094" w:rsidP="00D63094">
            <w:pPr>
              <w:rPr>
                <w:rFonts w:cs="Arial"/>
                <w:lang w:val="sr-Cyrl-CS"/>
              </w:rPr>
            </w:pPr>
          </w:p>
          <w:p w:rsidR="00D63094" w:rsidRPr="00857EBA" w:rsidRDefault="00D63094" w:rsidP="00D63094">
            <w:pPr>
              <w:rPr>
                <w:rFonts w:cs="Arial"/>
                <w:lang w:val="sr-Cyrl-CS"/>
              </w:rPr>
            </w:pPr>
            <w:r w:rsidRPr="00205685">
              <w:rPr>
                <w:rFonts w:cs="Arial"/>
                <w:lang w:val="sr-Cyrl-CS"/>
              </w:rPr>
              <w:t>ВН манипулативне мотке</w:t>
            </w:r>
          </w:p>
        </w:tc>
        <w:tc>
          <w:tcPr>
            <w:tcW w:w="1228" w:type="dxa"/>
            <w:shd w:val="clear" w:color="auto" w:fill="auto"/>
            <w:vAlign w:val="center"/>
          </w:tcPr>
          <w:p w:rsidR="00D63094" w:rsidRPr="00857EBA" w:rsidRDefault="00D63094" w:rsidP="00D63094">
            <w:pPr>
              <w:jc w:val="center"/>
              <w:rPr>
                <w:rFonts w:cs="Arial"/>
                <w:lang w:val="sr-Cyrl-CS"/>
              </w:rPr>
            </w:pPr>
            <w:r>
              <w:rPr>
                <w:rFonts w:cs="Arial"/>
                <w:lang w:val="sr-Cyrl-CS"/>
              </w:rPr>
              <w:t>1</w:t>
            </w:r>
          </w:p>
        </w:tc>
        <w:tc>
          <w:tcPr>
            <w:tcW w:w="2044" w:type="dxa"/>
            <w:shd w:val="clear" w:color="auto" w:fill="auto"/>
            <w:vAlign w:val="center"/>
          </w:tcPr>
          <w:p w:rsidR="00D63094" w:rsidRPr="00857EBA" w:rsidRDefault="00D63094" w:rsidP="00D63094">
            <w:pPr>
              <w:jc w:val="center"/>
              <w:rPr>
                <w:rFonts w:cs="Arial"/>
                <w:lang w:val="sr-Cyrl-CS"/>
              </w:rPr>
            </w:pPr>
            <w:r w:rsidRPr="007151C3">
              <w:rPr>
                <w:rFonts w:cs="Arial"/>
                <w:lang w:val="sr-Cyrl-CS"/>
              </w:rPr>
              <w:t>Поље „Б“ и „Д“, „ТЗП“, „ТИП“</w:t>
            </w:r>
          </w:p>
        </w:tc>
        <w:tc>
          <w:tcPr>
            <w:tcW w:w="1560" w:type="dxa"/>
            <w:shd w:val="clear" w:color="auto" w:fill="auto"/>
            <w:vAlign w:val="center"/>
          </w:tcPr>
          <w:p w:rsidR="00D63094" w:rsidRPr="00857EBA" w:rsidRDefault="00D63094" w:rsidP="00D63094">
            <w:pPr>
              <w:jc w:val="center"/>
              <w:rPr>
                <w:rFonts w:cs="Arial"/>
                <w:lang w:val="sr-Cyrl-CS"/>
              </w:rPr>
            </w:pPr>
          </w:p>
        </w:tc>
        <w:tc>
          <w:tcPr>
            <w:tcW w:w="1275" w:type="dxa"/>
            <w:shd w:val="clear" w:color="auto" w:fill="auto"/>
            <w:vAlign w:val="center"/>
          </w:tcPr>
          <w:p w:rsidR="00D63094" w:rsidRPr="00857EBA" w:rsidRDefault="00D63094" w:rsidP="00D63094">
            <w:pPr>
              <w:jc w:val="center"/>
              <w:rPr>
                <w:rFonts w:cs="Arial"/>
                <w:lang w:val="sr-Cyrl-CS"/>
              </w:rPr>
            </w:pPr>
          </w:p>
        </w:tc>
        <w:tc>
          <w:tcPr>
            <w:tcW w:w="1542" w:type="dxa"/>
            <w:shd w:val="clear" w:color="auto" w:fill="auto"/>
            <w:vAlign w:val="center"/>
          </w:tcPr>
          <w:p w:rsidR="00D63094" w:rsidRPr="00857EBA" w:rsidRDefault="00D63094" w:rsidP="00D63094">
            <w:pPr>
              <w:jc w:val="center"/>
              <w:rPr>
                <w:rFonts w:cs="Arial"/>
                <w:lang w:val="sr-Cyrl-CS"/>
              </w:rPr>
            </w:pPr>
          </w:p>
        </w:tc>
      </w:tr>
      <w:tr w:rsidR="00D63094" w:rsidRPr="00857EBA" w:rsidTr="00395D0C">
        <w:trPr>
          <w:trHeight w:val="257"/>
          <w:jc w:val="center"/>
        </w:trPr>
        <w:tc>
          <w:tcPr>
            <w:tcW w:w="694" w:type="dxa"/>
            <w:shd w:val="clear" w:color="auto" w:fill="99CCFF"/>
            <w:vAlign w:val="center"/>
          </w:tcPr>
          <w:p w:rsidR="00D63094" w:rsidRPr="00857EBA" w:rsidRDefault="00D63094" w:rsidP="00D63094">
            <w:pPr>
              <w:jc w:val="center"/>
              <w:rPr>
                <w:rFonts w:cs="Arial"/>
                <w:lang w:val="sr-Cyrl-CS"/>
              </w:rPr>
            </w:pPr>
            <w:r w:rsidRPr="00857EBA">
              <w:rPr>
                <w:rFonts w:cs="Arial"/>
                <w:lang w:val="sr-Cyrl-CS"/>
              </w:rPr>
              <w:t>7.</w:t>
            </w:r>
          </w:p>
        </w:tc>
        <w:tc>
          <w:tcPr>
            <w:tcW w:w="3969" w:type="dxa"/>
            <w:shd w:val="clear" w:color="auto" w:fill="auto"/>
            <w:vAlign w:val="center"/>
          </w:tcPr>
          <w:p w:rsidR="00D63094" w:rsidRPr="00857EBA" w:rsidRDefault="00D63094" w:rsidP="00D63094">
            <w:pPr>
              <w:rPr>
                <w:rFonts w:cs="Arial"/>
                <w:lang w:val="sr-Cyrl-CS"/>
              </w:rPr>
            </w:pPr>
            <w:r w:rsidRPr="00205685">
              <w:rPr>
                <w:rFonts w:cs="Arial"/>
                <w:lang w:val="sr-Cyrl-CS"/>
              </w:rPr>
              <w:t>ВН мотке за уземљење</w:t>
            </w:r>
          </w:p>
        </w:tc>
        <w:tc>
          <w:tcPr>
            <w:tcW w:w="1228" w:type="dxa"/>
            <w:shd w:val="clear" w:color="auto" w:fill="auto"/>
            <w:vAlign w:val="center"/>
          </w:tcPr>
          <w:p w:rsidR="00D63094" w:rsidRPr="00857EBA" w:rsidRDefault="00D63094" w:rsidP="00D63094">
            <w:pPr>
              <w:jc w:val="center"/>
              <w:rPr>
                <w:rFonts w:cs="Arial"/>
                <w:lang w:val="sr-Cyrl-CS"/>
              </w:rPr>
            </w:pPr>
            <w:r>
              <w:rPr>
                <w:rFonts w:cs="Arial"/>
                <w:lang w:val="sr-Cyrl-CS"/>
              </w:rPr>
              <w:t>1</w:t>
            </w:r>
          </w:p>
        </w:tc>
        <w:tc>
          <w:tcPr>
            <w:tcW w:w="2044" w:type="dxa"/>
            <w:shd w:val="clear" w:color="auto" w:fill="auto"/>
            <w:vAlign w:val="center"/>
          </w:tcPr>
          <w:p w:rsidR="00D63094" w:rsidRPr="00857EBA" w:rsidRDefault="00D63094" w:rsidP="00D63094">
            <w:pPr>
              <w:jc w:val="center"/>
              <w:rPr>
                <w:rFonts w:cs="Arial"/>
                <w:lang w:val="sr-Cyrl-CS"/>
              </w:rPr>
            </w:pPr>
            <w:r w:rsidRPr="007151C3">
              <w:rPr>
                <w:rFonts w:cs="Arial"/>
                <w:lang w:val="sr-Cyrl-CS"/>
              </w:rPr>
              <w:t>Поље „Б“ и „Д“, „ТЗП“, „ТИП“</w:t>
            </w:r>
          </w:p>
        </w:tc>
        <w:tc>
          <w:tcPr>
            <w:tcW w:w="1560" w:type="dxa"/>
            <w:shd w:val="clear" w:color="auto" w:fill="auto"/>
            <w:vAlign w:val="center"/>
          </w:tcPr>
          <w:p w:rsidR="00D63094" w:rsidRPr="00857EBA" w:rsidRDefault="00D63094" w:rsidP="00D63094">
            <w:pPr>
              <w:jc w:val="center"/>
              <w:rPr>
                <w:rFonts w:cs="Arial"/>
                <w:lang w:val="sr-Cyrl-CS"/>
              </w:rPr>
            </w:pPr>
          </w:p>
        </w:tc>
        <w:tc>
          <w:tcPr>
            <w:tcW w:w="1275" w:type="dxa"/>
            <w:shd w:val="clear" w:color="auto" w:fill="auto"/>
            <w:vAlign w:val="center"/>
          </w:tcPr>
          <w:p w:rsidR="00D63094" w:rsidRPr="00857EBA" w:rsidRDefault="00D63094" w:rsidP="00D63094">
            <w:pPr>
              <w:jc w:val="center"/>
              <w:rPr>
                <w:rFonts w:cs="Arial"/>
                <w:lang w:val="sr-Cyrl-CS"/>
              </w:rPr>
            </w:pPr>
          </w:p>
        </w:tc>
        <w:tc>
          <w:tcPr>
            <w:tcW w:w="1542" w:type="dxa"/>
            <w:shd w:val="clear" w:color="auto" w:fill="auto"/>
            <w:vAlign w:val="center"/>
          </w:tcPr>
          <w:p w:rsidR="00D63094" w:rsidRPr="00857EBA" w:rsidRDefault="00D63094" w:rsidP="00D63094">
            <w:pPr>
              <w:jc w:val="center"/>
              <w:rPr>
                <w:rFonts w:cs="Arial"/>
                <w:lang w:val="sr-Cyrl-CS"/>
              </w:rPr>
            </w:pPr>
          </w:p>
        </w:tc>
      </w:tr>
      <w:tr w:rsidR="00D63094" w:rsidRPr="00857EBA" w:rsidTr="00395D0C">
        <w:trPr>
          <w:trHeight w:val="321"/>
          <w:jc w:val="center"/>
        </w:trPr>
        <w:tc>
          <w:tcPr>
            <w:tcW w:w="694" w:type="dxa"/>
            <w:shd w:val="clear" w:color="auto" w:fill="99CCFF"/>
            <w:vAlign w:val="center"/>
          </w:tcPr>
          <w:p w:rsidR="00D63094" w:rsidRPr="00857EBA" w:rsidRDefault="00D63094" w:rsidP="00D63094">
            <w:pPr>
              <w:jc w:val="center"/>
              <w:rPr>
                <w:rFonts w:cs="Arial"/>
                <w:lang w:val="sr-Cyrl-CS"/>
              </w:rPr>
            </w:pPr>
          </w:p>
          <w:p w:rsidR="00D63094" w:rsidRPr="00857EBA" w:rsidRDefault="00D63094" w:rsidP="00D63094">
            <w:pPr>
              <w:jc w:val="center"/>
              <w:rPr>
                <w:rFonts w:cs="Arial"/>
                <w:lang w:val="sr-Cyrl-CS"/>
              </w:rPr>
            </w:pPr>
            <w:r w:rsidRPr="00857EBA">
              <w:rPr>
                <w:rFonts w:cs="Arial"/>
                <w:lang w:val="sr-Cyrl-CS"/>
              </w:rPr>
              <w:t>8.</w:t>
            </w:r>
          </w:p>
        </w:tc>
        <w:tc>
          <w:tcPr>
            <w:tcW w:w="3969" w:type="dxa"/>
            <w:shd w:val="clear" w:color="auto" w:fill="auto"/>
            <w:vAlign w:val="center"/>
          </w:tcPr>
          <w:p w:rsidR="00D63094" w:rsidRPr="00857EBA" w:rsidRDefault="00D63094" w:rsidP="00D63094">
            <w:pPr>
              <w:rPr>
                <w:rFonts w:cs="Arial"/>
                <w:lang w:val="sr-Latn-CS"/>
              </w:rPr>
            </w:pPr>
            <w:r w:rsidRPr="00205685">
              <w:rPr>
                <w:rFonts w:cs="Arial"/>
                <w:lang w:val="sr-Cyrl-CS"/>
              </w:rPr>
              <w:t xml:space="preserve">Индикатор напона </w:t>
            </w:r>
          </w:p>
        </w:tc>
        <w:tc>
          <w:tcPr>
            <w:tcW w:w="1228" w:type="dxa"/>
            <w:shd w:val="clear" w:color="auto" w:fill="auto"/>
            <w:vAlign w:val="center"/>
          </w:tcPr>
          <w:p w:rsidR="00D63094" w:rsidRPr="00857EBA" w:rsidRDefault="00D63094" w:rsidP="00D63094">
            <w:pPr>
              <w:jc w:val="center"/>
              <w:rPr>
                <w:rFonts w:cs="Arial"/>
                <w:lang w:val="sr-Cyrl-CS"/>
              </w:rPr>
            </w:pPr>
            <w:r>
              <w:rPr>
                <w:rFonts w:cs="Arial"/>
                <w:lang w:val="sr-Cyrl-CS"/>
              </w:rPr>
              <w:t>1</w:t>
            </w:r>
          </w:p>
        </w:tc>
        <w:tc>
          <w:tcPr>
            <w:tcW w:w="2044" w:type="dxa"/>
            <w:shd w:val="clear" w:color="auto" w:fill="auto"/>
            <w:vAlign w:val="center"/>
          </w:tcPr>
          <w:p w:rsidR="00D63094" w:rsidRPr="00857EBA" w:rsidRDefault="00D63094" w:rsidP="00D63094">
            <w:pPr>
              <w:jc w:val="center"/>
              <w:rPr>
                <w:rFonts w:cs="Arial"/>
                <w:lang w:val="sr-Cyrl-CS"/>
              </w:rPr>
            </w:pPr>
            <w:r w:rsidRPr="007151C3">
              <w:rPr>
                <w:rFonts w:cs="Arial"/>
                <w:lang w:val="sr-Cyrl-CS"/>
              </w:rPr>
              <w:t>Поље „Б“ и „Д“, „ТЗП“, „ТИП“</w:t>
            </w:r>
          </w:p>
        </w:tc>
        <w:tc>
          <w:tcPr>
            <w:tcW w:w="1560" w:type="dxa"/>
            <w:shd w:val="clear" w:color="auto" w:fill="auto"/>
            <w:vAlign w:val="center"/>
          </w:tcPr>
          <w:p w:rsidR="00D63094" w:rsidRPr="00857EBA" w:rsidRDefault="00D63094" w:rsidP="00D63094">
            <w:pPr>
              <w:jc w:val="center"/>
              <w:rPr>
                <w:rFonts w:cs="Arial"/>
                <w:lang w:val="sr-Cyrl-CS"/>
              </w:rPr>
            </w:pPr>
          </w:p>
        </w:tc>
        <w:tc>
          <w:tcPr>
            <w:tcW w:w="1275" w:type="dxa"/>
            <w:tcBorders>
              <w:bottom w:val="double" w:sz="4" w:space="0" w:color="auto"/>
            </w:tcBorders>
            <w:shd w:val="clear" w:color="auto" w:fill="auto"/>
            <w:vAlign w:val="center"/>
          </w:tcPr>
          <w:p w:rsidR="00D63094" w:rsidRPr="00857EBA" w:rsidRDefault="00D63094" w:rsidP="00D63094">
            <w:pPr>
              <w:jc w:val="center"/>
              <w:rPr>
                <w:rFonts w:cs="Arial"/>
                <w:lang w:val="sr-Cyrl-CS"/>
              </w:rPr>
            </w:pPr>
          </w:p>
        </w:tc>
        <w:tc>
          <w:tcPr>
            <w:tcW w:w="1542" w:type="dxa"/>
            <w:tcBorders>
              <w:bottom w:val="double" w:sz="4" w:space="0" w:color="auto"/>
            </w:tcBorders>
            <w:shd w:val="clear" w:color="auto" w:fill="auto"/>
            <w:vAlign w:val="center"/>
          </w:tcPr>
          <w:p w:rsidR="00D63094" w:rsidRPr="00857EBA" w:rsidRDefault="00D63094" w:rsidP="00D63094">
            <w:pPr>
              <w:jc w:val="center"/>
              <w:rPr>
                <w:rFonts w:cs="Arial"/>
                <w:lang w:val="sr-Cyrl-CS"/>
              </w:rPr>
            </w:pPr>
          </w:p>
        </w:tc>
      </w:tr>
      <w:tr w:rsidR="00D63094" w:rsidRPr="00857EBA" w:rsidTr="00395D0C">
        <w:trPr>
          <w:trHeight w:val="371"/>
          <w:jc w:val="center"/>
        </w:trPr>
        <w:tc>
          <w:tcPr>
            <w:tcW w:w="694" w:type="dxa"/>
            <w:shd w:val="clear" w:color="auto" w:fill="99CCFF"/>
            <w:vAlign w:val="center"/>
          </w:tcPr>
          <w:p w:rsidR="00D63094" w:rsidRPr="00857EBA" w:rsidRDefault="00D63094" w:rsidP="00D63094">
            <w:pPr>
              <w:jc w:val="center"/>
              <w:rPr>
                <w:rFonts w:cs="Arial"/>
                <w:lang w:val="sr-Cyrl-CS"/>
              </w:rPr>
            </w:pPr>
            <w:r w:rsidRPr="00857EBA">
              <w:rPr>
                <w:rFonts w:cs="Arial"/>
                <w:lang w:val="sr-Cyrl-CS"/>
              </w:rPr>
              <w:t>9.</w:t>
            </w:r>
          </w:p>
        </w:tc>
        <w:tc>
          <w:tcPr>
            <w:tcW w:w="3969" w:type="dxa"/>
            <w:shd w:val="clear" w:color="auto" w:fill="auto"/>
            <w:vAlign w:val="center"/>
          </w:tcPr>
          <w:p w:rsidR="00D63094" w:rsidRPr="00857EBA" w:rsidRDefault="00D63094" w:rsidP="00D63094">
            <w:pPr>
              <w:rPr>
                <w:rFonts w:cs="Arial"/>
                <w:lang w:val="sr-Cyrl-CS"/>
              </w:rPr>
            </w:pPr>
            <w:r w:rsidRPr="00205685">
              <w:rPr>
                <w:rFonts w:cs="Arial"/>
                <w:lang w:val="sr-Cyrl-CS"/>
              </w:rPr>
              <w:t>Клешта за вађење ВН осигурача</w:t>
            </w:r>
          </w:p>
        </w:tc>
        <w:tc>
          <w:tcPr>
            <w:tcW w:w="1228" w:type="dxa"/>
            <w:shd w:val="clear" w:color="auto" w:fill="auto"/>
            <w:vAlign w:val="center"/>
          </w:tcPr>
          <w:p w:rsidR="00D63094" w:rsidRPr="00857EBA" w:rsidRDefault="00D63094" w:rsidP="00D63094">
            <w:pPr>
              <w:jc w:val="center"/>
              <w:rPr>
                <w:rFonts w:cs="Arial"/>
                <w:lang w:val="sr-Cyrl-CS"/>
              </w:rPr>
            </w:pPr>
            <w:r>
              <w:rPr>
                <w:rFonts w:cs="Arial"/>
                <w:lang w:val="sr-Cyrl-CS"/>
              </w:rPr>
              <w:t>1</w:t>
            </w:r>
          </w:p>
        </w:tc>
        <w:tc>
          <w:tcPr>
            <w:tcW w:w="2044" w:type="dxa"/>
            <w:shd w:val="clear" w:color="auto" w:fill="auto"/>
            <w:vAlign w:val="center"/>
          </w:tcPr>
          <w:p w:rsidR="00D63094" w:rsidRPr="00857EBA" w:rsidRDefault="00D63094" w:rsidP="00D63094">
            <w:pPr>
              <w:jc w:val="center"/>
              <w:rPr>
                <w:rFonts w:cs="Arial"/>
                <w:lang w:val="sr-Cyrl-CS"/>
              </w:rPr>
            </w:pPr>
            <w:r w:rsidRPr="007151C3">
              <w:rPr>
                <w:rFonts w:cs="Arial"/>
                <w:lang w:val="sr-Cyrl-CS"/>
              </w:rPr>
              <w:t>Поље „Б“ и „Д“, „ТЗП“, „ТИП“</w:t>
            </w:r>
          </w:p>
        </w:tc>
        <w:tc>
          <w:tcPr>
            <w:tcW w:w="1560" w:type="dxa"/>
            <w:shd w:val="clear" w:color="auto" w:fill="auto"/>
            <w:vAlign w:val="center"/>
          </w:tcPr>
          <w:p w:rsidR="00D63094" w:rsidRPr="00857EBA" w:rsidRDefault="00D63094" w:rsidP="00D63094">
            <w:pPr>
              <w:jc w:val="center"/>
              <w:rPr>
                <w:rFonts w:cs="Arial"/>
                <w:lang w:val="sr-Cyrl-CS"/>
              </w:rPr>
            </w:pPr>
          </w:p>
        </w:tc>
        <w:tc>
          <w:tcPr>
            <w:tcW w:w="1275" w:type="dxa"/>
            <w:tcBorders>
              <w:bottom w:val="double" w:sz="4" w:space="0" w:color="auto"/>
            </w:tcBorders>
            <w:shd w:val="clear" w:color="auto" w:fill="auto"/>
            <w:vAlign w:val="center"/>
          </w:tcPr>
          <w:p w:rsidR="00D63094" w:rsidRPr="00857EBA" w:rsidRDefault="00D63094" w:rsidP="00D63094">
            <w:pPr>
              <w:jc w:val="center"/>
              <w:rPr>
                <w:rFonts w:cs="Arial"/>
                <w:lang w:val="sr-Cyrl-CS"/>
              </w:rPr>
            </w:pPr>
          </w:p>
        </w:tc>
        <w:tc>
          <w:tcPr>
            <w:tcW w:w="1542" w:type="dxa"/>
            <w:tcBorders>
              <w:bottom w:val="double" w:sz="4" w:space="0" w:color="auto"/>
            </w:tcBorders>
            <w:shd w:val="clear" w:color="auto" w:fill="auto"/>
            <w:vAlign w:val="center"/>
          </w:tcPr>
          <w:p w:rsidR="00D63094" w:rsidRPr="00857EBA" w:rsidRDefault="00D63094" w:rsidP="00D63094">
            <w:pPr>
              <w:jc w:val="center"/>
              <w:rPr>
                <w:rFonts w:cs="Arial"/>
                <w:lang w:val="sr-Cyrl-CS"/>
              </w:rPr>
            </w:pPr>
          </w:p>
        </w:tc>
      </w:tr>
      <w:tr w:rsidR="00D63094" w:rsidRPr="00857EBA" w:rsidTr="00395D0C">
        <w:trPr>
          <w:trHeight w:val="279"/>
          <w:jc w:val="center"/>
        </w:trPr>
        <w:tc>
          <w:tcPr>
            <w:tcW w:w="694" w:type="dxa"/>
            <w:shd w:val="clear" w:color="auto" w:fill="99CCFF"/>
            <w:vAlign w:val="center"/>
          </w:tcPr>
          <w:p w:rsidR="00D63094" w:rsidRPr="00857EBA" w:rsidRDefault="00D63094" w:rsidP="00D63094">
            <w:pPr>
              <w:jc w:val="center"/>
              <w:rPr>
                <w:rFonts w:cs="Arial"/>
                <w:lang w:val="sr-Cyrl-CS"/>
              </w:rPr>
            </w:pPr>
            <w:r w:rsidRPr="00857EBA">
              <w:rPr>
                <w:rFonts w:cs="Arial"/>
                <w:lang w:val="sr-Cyrl-CS"/>
              </w:rPr>
              <w:t>10</w:t>
            </w:r>
            <w:r>
              <w:rPr>
                <w:rFonts w:cs="Arial"/>
                <w:lang w:val="sr-Cyrl-CS"/>
              </w:rPr>
              <w:t>.</w:t>
            </w:r>
          </w:p>
        </w:tc>
        <w:tc>
          <w:tcPr>
            <w:tcW w:w="3969" w:type="dxa"/>
            <w:shd w:val="clear" w:color="auto" w:fill="auto"/>
            <w:vAlign w:val="center"/>
          </w:tcPr>
          <w:p w:rsidR="00D63094" w:rsidRPr="00857EBA" w:rsidRDefault="00D63094" w:rsidP="00D63094">
            <w:pPr>
              <w:rPr>
                <w:rFonts w:cs="Arial"/>
                <w:lang w:val="sr-Cyrl-CS"/>
              </w:rPr>
            </w:pPr>
            <w:r>
              <w:rPr>
                <w:rFonts w:cs="Arial"/>
                <w:lang w:val="sr-Cyrl-CS"/>
              </w:rPr>
              <w:t>Електроизолационо постоње</w:t>
            </w:r>
          </w:p>
        </w:tc>
        <w:tc>
          <w:tcPr>
            <w:tcW w:w="1228" w:type="dxa"/>
            <w:shd w:val="clear" w:color="auto" w:fill="auto"/>
            <w:vAlign w:val="center"/>
          </w:tcPr>
          <w:p w:rsidR="00D63094" w:rsidRPr="00857EBA" w:rsidRDefault="00D63094" w:rsidP="00D63094">
            <w:pPr>
              <w:jc w:val="center"/>
              <w:rPr>
                <w:rFonts w:cs="Arial"/>
                <w:lang w:val="sr-Cyrl-CS"/>
              </w:rPr>
            </w:pPr>
            <w:r>
              <w:rPr>
                <w:rFonts w:cs="Arial"/>
                <w:lang w:val="sr-Cyrl-CS"/>
              </w:rPr>
              <w:t>1</w:t>
            </w:r>
          </w:p>
        </w:tc>
        <w:tc>
          <w:tcPr>
            <w:tcW w:w="2044" w:type="dxa"/>
            <w:shd w:val="clear" w:color="auto" w:fill="auto"/>
            <w:vAlign w:val="center"/>
          </w:tcPr>
          <w:p w:rsidR="00D63094" w:rsidRPr="00857EBA" w:rsidRDefault="00D63094" w:rsidP="00D63094">
            <w:pPr>
              <w:jc w:val="center"/>
              <w:rPr>
                <w:rFonts w:cs="Arial"/>
                <w:lang w:val="sr-Cyrl-CS"/>
              </w:rPr>
            </w:pPr>
            <w:r w:rsidRPr="007151C3">
              <w:rPr>
                <w:rFonts w:cs="Arial"/>
                <w:lang w:val="sr-Cyrl-CS"/>
              </w:rPr>
              <w:t>Поље „Б“ и „Д“, „ТЗП“, „ТИП“</w:t>
            </w:r>
          </w:p>
        </w:tc>
        <w:tc>
          <w:tcPr>
            <w:tcW w:w="1560" w:type="dxa"/>
            <w:shd w:val="clear" w:color="auto" w:fill="auto"/>
            <w:vAlign w:val="center"/>
          </w:tcPr>
          <w:p w:rsidR="00D63094" w:rsidRPr="00857EBA" w:rsidRDefault="00D63094" w:rsidP="00D63094">
            <w:pPr>
              <w:jc w:val="center"/>
              <w:rPr>
                <w:rFonts w:cs="Arial"/>
                <w:lang w:val="sr-Cyrl-CS"/>
              </w:rPr>
            </w:pPr>
          </w:p>
        </w:tc>
        <w:tc>
          <w:tcPr>
            <w:tcW w:w="1275" w:type="dxa"/>
            <w:shd w:val="clear" w:color="auto" w:fill="auto"/>
            <w:vAlign w:val="center"/>
          </w:tcPr>
          <w:p w:rsidR="00D63094" w:rsidRPr="00857EBA" w:rsidRDefault="00D63094" w:rsidP="00D63094">
            <w:pPr>
              <w:jc w:val="center"/>
              <w:rPr>
                <w:rFonts w:cs="Arial"/>
                <w:lang w:val="sr-Cyrl-CS"/>
              </w:rPr>
            </w:pPr>
          </w:p>
        </w:tc>
        <w:tc>
          <w:tcPr>
            <w:tcW w:w="1542" w:type="dxa"/>
            <w:tcBorders>
              <w:bottom w:val="double" w:sz="4" w:space="0" w:color="auto"/>
            </w:tcBorders>
            <w:shd w:val="clear" w:color="auto" w:fill="auto"/>
            <w:vAlign w:val="center"/>
          </w:tcPr>
          <w:p w:rsidR="00D63094" w:rsidRPr="00857EBA" w:rsidRDefault="00D63094" w:rsidP="00D63094">
            <w:pPr>
              <w:jc w:val="center"/>
              <w:rPr>
                <w:rFonts w:cs="Arial"/>
                <w:lang w:val="sr-Cyrl-CS"/>
              </w:rPr>
            </w:pPr>
          </w:p>
        </w:tc>
      </w:tr>
      <w:tr w:rsidR="00D63094" w:rsidRPr="00857EBA" w:rsidTr="00395D0C">
        <w:trPr>
          <w:trHeight w:val="279"/>
          <w:jc w:val="center"/>
        </w:trPr>
        <w:tc>
          <w:tcPr>
            <w:tcW w:w="694" w:type="dxa"/>
            <w:shd w:val="clear" w:color="auto" w:fill="99CCFF"/>
            <w:vAlign w:val="center"/>
          </w:tcPr>
          <w:p w:rsidR="00D63094" w:rsidRPr="00857EBA" w:rsidRDefault="00D63094" w:rsidP="00D63094">
            <w:pPr>
              <w:jc w:val="center"/>
              <w:rPr>
                <w:rFonts w:cs="Arial"/>
                <w:lang w:val="sr-Cyrl-CS"/>
              </w:rPr>
            </w:pPr>
            <w:r>
              <w:rPr>
                <w:rFonts w:cs="Arial"/>
                <w:lang w:val="sr-Cyrl-CS"/>
              </w:rPr>
              <w:t>11.</w:t>
            </w:r>
          </w:p>
        </w:tc>
        <w:tc>
          <w:tcPr>
            <w:tcW w:w="3969" w:type="dxa"/>
            <w:shd w:val="clear" w:color="auto" w:fill="auto"/>
            <w:vAlign w:val="center"/>
          </w:tcPr>
          <w:p w:rsidR="00D63094" w:rsidRPr="00857EBA" w:rsidRDefault="00D63094" w:rsidP="00D63094">
            <w:pPr>
              <w:rPr>
                <w:rFonts w:cs="Arial"/>
                <w:lang w:val="sr-Cyrl-CS"/>
              </w:rPr>
            </w:pPr>
            <w:r w:rsidRPr="00205685">
              <w:rPr>
                <w:rFonts w:cs="Arial"/>
                <w:lang w:val="sr-Cyrl-CS"/>
              </w:rPr>
              <w:t>Електро кутије за вулканизацију траке</w:t>
            </w:r>
          </w:p>
        </w:tc>
        <w:tc>
          <w:tcPr>
            <w:tcW w:w="1228" w:type="dxa"/>
            <w:shd w:val="clear" w:color="auto" w:fill="auto"/>
            <w:vAlign w:val="center"/>
          </w:tcPr>
          <w:p w:rsidR="00D63094" w:rsidRPr="00857EBA" w:rsidRDefault="00D63094" w:rsidP="00D63094">
            <w:pPr>
              <w:jc w:val="center"/>
              <w:rPr>
                <w:rFonts w:cs="Arial"/>
                <w:lang w:val="sr-Cyrl-CS"/>
              </w:rPr>
            </w:pPr>
            <w:r>
              <w:rPr>
                <w:rFonts w:cs="Arial"/>
                <w:lang w:val="sr-Cyrl-CS"/>
              </w:rPr>
              <w:t>1</w:t>
            </w:r>
          </w:p>
        </w:tc>
        <w:tc>
          <w:tcPr>
            <w:tcW w:w="2044" w:type="dxa"/>
            <w:shd w:val="clear" w:color="auto" w:fill="auto"/>
            <w:vAlign w:val="center"/>
          </w:tcPr>
          <w:p w:rsidR="00D63094" w:rsidRPr="00857EBA" w:rsidRDefault="00D63094" w:rsidP="00D63094">
            <w:pPr>
              <w:jc w:val="center"/>
              <w:rPr>
                <w:rFonts w:cs="Arial"/>
                <w:lang w:val="sr-Cyrl-CS"/>
              </w:rPr>
            </w:pPr>
            <w:r w:rsidRPr="00D63094">
              <w:rPr>
                <w:rFonts w:cs="Arial"/>
                <w:lang w:val="sr-Cyrl-CS"/>
              </w:rPr>
              <w:t>Поље „Б“ и „Д“, „ТЗП“, „ТИП“</w:t>
            </w:r>
          </w:p>
        </w:tc>
        <w:tc>
          <w:tcPr>
            <w:tcW w:w="1560" w:type="dxa"/>
            <w:shd w:val="clear" w:color="auto" w:fill="auto"/>
            <w:vAlign w:val="center"/>
          </w:tcPr>
          <w:p w:rsidR="00D63094" w:rsidRPr="00857EBA" w:rsidRDefault="00D63094" w:rsidP="00D63094">
            <w:pPr>
              <w:jc w:val="center"/>
              <w:rPr>
                <w:rFonts w:cs="Arial"/>
                <w:lang w:val="sr-Cyrl-CS"/>
              </w:rPr>
            </w:pPr>
          </w:p>
        </w:tc>
        <w:tc>
          <w:tcPr>
            <w:tcW w:w="1275" w:type="dxa"/>
            <w:shd w:val="clear" w:color="auto" w:fill="auto"/>
            <w:vAlign w:val="center"/>
          </w:tcPr>
          <w:p w:rsidR="00D63094" w:rsidRPr="00857EBA" w:rsidRDefault="00D63094" w:rsidP="00D63094">
            <w:pPr>
              <w:jc w:val="center"/>
              <w:rPr>
                <w:rFonts w:cs="Arial"/>
                <w:lang w:val="sr-Cyrl-CS"/>
              </w:rPr>
            </w:pPr>
          </w:p>
        </w:tc>
        <w:tc>
          <w:tcPr>
            <w:tcW w:w="1542" w:type="dxa"/>
            <w:tcBorders>
              <w:bottom w:val="double" w:sz="4" w:space="0" w:color="auto"/>
            </w:tcBorders>
            <w:shd w:val="clear" w:color="auto" w:fill="auto"/>
            <w:vAlign w:val="center"/>
          </w:tcPr>
          <w:p w:rsidR="00D63094" w:rsidRPr="00857EBA" w:rsidRDefault="00D63094" w:rsidP="00D63094">
            <w:pPr>
              <w:jc w:val="center"/>
              <w:rPr>
                <w:rFonts w:cs="Arial"/>
                <w:lang w:val="sr-Cyrl-CS"/>
              </w:rPr>
            </w:pPr>
          </w:p>
        </w:tc>
      </w:tr>
      <w:tr w:rsidR="00D63094" w:rsidRPr="00857EBA" w:rsidTr="00AB2D84">
        <w:trPr>
          <w:trHeight w:val="329"/>
          <w:jc w:val="center"/>
        </w:trPr>
        <w:tc>
          <w:tcPr>
            <w:tcW w:w="7935" w:type="dxa"/>
            <w:gridSpan w:val="4"/>
            <w:shd w:val="clear" w:color="auto" w:fill="99CCFF"/>
            <w:vAlign w:val="center"/>
          </w:tcPr>
          <w:p w:rsidR="00D63094" w:rsidRPr="00857EBA" w:rsidRDefault="00D63094" w:rsidP="00D63094">
            <w:pPr>
              <w:jc w:val="right"/>
              <w:rPr>
                <w:rFonts w:cs="Arial"/>
                <w:b/>
                <w:lang w:val="sr-Cyrl-CS"/>
              </w:rPr>
            </w:pPr>
            <w:r w:rsidRPr="00857EBA">
              <w:rPr>
                <w:rFonts w:cs="Arial"/>
                <w:b/>
                <w:lang w:val="sr-Cyrl-CS"/>
              </w:rPr>
              <w:t>Укупна упоредна вредност без ПДВ-а</w:t>
            </w:r>
          </w:p>
        </w:tc>
        <w:tc>
          <w:tcPr>
            <w:tcW w:w="1560" w:type="dxa"/>
            <w:shd w:val="clear" w:color="auto" w:fill="99CCFF"/>
            <w:vAlign w:val="center"/>
          </w:tcPr>
          <w:p w:rsidR="00D63094" w:rsidRPr="00857EBA" w:rsidRDefault="00D63094" w:rsidP="00D63094">
            <w:pPr>
              <w:jc w:val="center"/>
              <w:rPr>
                <w:rFonts w:cs="Arial"/>
                <w:lang w:val="sr-Cyrl-CS"/>
              </w:rPr>
            </w:pPr>
          </w:p>
        </w:tc>
        <w:tc>
          <w:tcPr>
            <w:tcW w:w="1275" w:type="dxa"/>
            <w:tcBorders>
              <w:right w:val="nil"/>
            </w:tcBorders>
            <w:shd w:val="clear" w:color="auto" w:fill="auto"/>
            <w:vAlign w:val="center"/>
          </w:tcPr>
          <w:p w:rsidR="00D63094" w:rsidRPr="00857EBA" w:rsidRDefault="00D63094" w:rsidP="00D63094">
            <w:pPr>
              <w:jc w:val="center"/>
              <w:rPr>
                <w:rFonts w:cs="Arial"/>
                <w:lang w:val="sr-Cyrl-CS"/>
              </w:rPr>
            </w:pPr>
          </w:p>
        </w:tc>
        <w:tc>
          <w:tcPr>
            <w:tcW w:w="1542" w:type="dxa"/>
            <w:tcBorders>
              <w:left w:val="nil"/>
              <w:bottom w:val="nil"/>
              <w:right w:val="nil"/>
            </w:tcBorders>
            <w:shd w:val="clear" w:color="auto" w:fill="auto"/>
            <w:vAlign w:val="center"/>
          </w:tcPr>
          <w:p w:rsidR="00D63094" w:rsidRPr="00857EBA" w:rsidRDefault="00D63094" w:rsidP="00D63094">
            <w:pPr>
              <w:jc w:val="center"/>
              <w:rPr>
                <w:rFonts w:cs="Arial"/>
                <w:lang w:val="sr-Cyrl-CS"/>
              </w:rPr>
            </w:pPr>
          </w:p>
        </w:tc>
      </w:tr>
      <w:tr w:rsidR="00D63094" w:rsidRPr="00857EBA" w:rsidTr="00AB2D84">
        <w:trPr>
          <w:trHeight w:val="263"/>
          <w:jc w:val="center"/>
        </w:trPr>
        <w:tc>
          <w:tcPr>
            <w:tcW w:w="9495" w:type="dxa"/>
            <w:gridSpan w:val="5"/>
            <w:shd w:val="clear" w:color="auto" w:fill="99CCFF"/>
            <w:vAlign w:val="center"/>
          </w:tcPr>
          <w:p w:rsidR="00D63094" w:rsidRPr="00857EBA" w:rsidRDefault="00D63094" w:rsidP="00D63094">
            <w:pPr>
              <w:jc w:val="right"/>
              <w:rPr>
                <w:rFonts w:cs="Arial"/>
                <w:b/>
                <w:lang w:val="sr-Cyrl-CS"/>
              </w:rPr>
            </w:pPr>
            <w:r w:rsidRPr="00857EBA">
              <w:rPr>
                <w:rFonts w:cs="Arial"/>
                <w:b/>
                <w:lang w:val="sr-Cyrl-CS"/>
              </w:rPr>
              <w:t>Износ ПДВ-а (20%)</w:t>
            </w:r>
          </w:p>
        </w:tc>
        <w:tc>
          <w:tcPr>
            <w:tcW w:w="1275" w:type="dxa"/>
            <w:shd w:val="clear" w:color="auto" w:fill="99CCFF"/>
            <w:vAlign w:val="center"/>
          </w:tcPr>
          <w:p w:rsidR="00D63094" w:rsidRPr="00857EBA" w:rsidRDefault="00D63094" w:rsidP="00D63094">
            <w:pPr>
              <w:jc w:val="center"/>
              <w:rPr>
                <w:rFonts w:cs="Arial"/>
                <w:lang w:val="sr-Cyrl-CS"/>
              </w:rPr>
            </w:pPr>
          </w:p>
        </w:tc>
        <w:tc>
          <w:tcPr>
            <w:tcW w:w="1542" w:type="dxa"/>
            <w:tcBorders>
              <w:top w:val="nil"/>
              <w:right w:val="nil"/>
            </w:tcBorders>
            <w:shd w:val="clear" w:color="auto" w:fill="auto"/>
            <w:vAlign w:val="center"/>
          </w:tcPr>
          <w:p w:rsidR="00D63094" w:rsidRPr="00857EBA" w:rsidRDefault="00D63094" w:rsidP="00D63094">
            <w:pPr>
              <w:jc w:val="center"/>
              <w:rPr>
                <w:rFonts w:cs="Arial"/>
                <w:lang w:val="sr-Cyrl-CS"/>
              </w:rPr>
            </w:pPr>
          </w:p>
        </w:tc>
      </w:tr>
      <w:tr w:rsidR="00D63094" w:rsidRPr="00857EBA" w:rsidTr="00AB2D84">
        <w:trPr>
          <w:trHeight w:val="253"/>
          <w:jc w:val="center"/>
        </w:trPr>
        <w:tc>
          <w:tcPr>
            <w:tcW w:w="10770" w:type="dxa"/>
            <w:gridSpan w:val="6"/>
            <w:shd w:val="clear" w:color="auto" w:fill="99CCFF"/>
            <w:vAlign w:val="center"/>
          </w:tcPr>
          <w:p w:rsidR="00D63094" w:rsidRPr="00857EBA" w:rsidRDefault="00D63094" w:rsidP="00D63094">
            <w:pPr>
              <w:jc w:val="right"/>
              <w:rPr>
                <w:rFonts w:cs="Arial"/>
                <w:b/>
                <w:lang w:val="sr-Cyrl-CS"/>
              </w:rPr>
            </w:pPr>
            <w:r w:rsidRPr="00857EBA">
              <w:rPr>
                <w:rFonts w:cs="Arial"/>
                <w:b/>
                <w:lang w:val="sr-Cyrl-CS"/>
              </w:rPr>
              <w:t>Укупна упоредна вредност са ПДВ-ом</w:t>
            </w:r>
          </w:p>
        </w:tc>
        <w:tc>
          <w:tcPr>
            <w:tcW w:w="1542" w:type="dxa"/>
            <w:tcBorders>
              <w:bottom w:val="double" w:sz="4" w:space="0" w:color="auto"/>
            </w:tcBorders>
            <w:shd w:val="clear" w:color="auto" w:fill="99CCFF"/>
            <w:vAlign w:val="center"/>
          </w:tcPr>
          <w:p w:rsidR="00D63094" w:rsidRPr="00857EBA" w:rsidRDefault="00D63094" w:rsidP="00D63094">
            <w:pPr>
              <w:jc w:val="center"/>
              <w:rPr>
                <w:rFonts w:cs="Arial"/>
                <w:lang w:val="sr-Cyrl-CS"/>
              </w:rPr>
            </w:pPr>
          </w:p>
        </w:tc>
      </w:tr>
    </w:tbl>
    <w:p w:rsidR="00A97F88" w:rsidRDefault="00A97F88" w:rsidP="00A97F88">
      <w:pPr>
        <w:widowControl/>
        <w:suppressAutoHyphens w:val="0"/>
        <w:autoSpaceDN/>
        <w:contextualSpacing/>
        <w:jc w:val="both"/>
        <w:textAlignment w:val="auto"/>
        <w:rPr>
          <w:rFonts w:eastAsia="Calibri" w:cs="Arial"/>
          <w:kern w:val="0"/>
          <w:sz w:val="22"/>
          <w:szCs w:val="22"/>
          <w:lang w:val="sr-Cyrl-RS"/>
        </w:rPr>
      </w:pPr>
    </w:p>
    <w:p w:rsidR="00453A6C" w:rsidRPr="00A425A3" w:rsidRDefault="00453A6C" w:rsidP="00453A6C">
      <w:pPr>
        <w:pStyle w:val="Standard"/>
        <w:rPr>
          <w:rFonts w:ascii="Arial" w:eastAsia="Arial Unicode MS" w:hAnsi="Arial" w:cs="Arial"/>
        </w:rPr>
      </w:pPr>
      <w:r>
        <w:rPr>
          <w:rFonts w:ascii="Arial" w:eastAsia="Arial Unicode MS" w:hAnsi="Arial" w:cs="Arial"/>
          <w:lang w:val="sr-Cyrl-RS"/>
        </w:rPr>
        <w:t xml:space="preserve">      </w:t>
      </w:r>
      <w:r w:rsidR="00AB2D84">
        <w:rPr>
          <w:rFonts w:ascii="Arial" w:eastAsia="Arial Unicode MS" w:hAnsi="Arial" w:cs="Arial"/>
          <w:lang w:val="sr-Cyrl-RS"/>
        </w:rPr>
        <w:t xml:space="preserve">     </w:t>
      </w:r>
      <w:r>
        <w:rPr>
          <w:rFonts w:ascii="Arial" w:eastAsia="Arial Unicode MS" w:hAnsi="Arial" w:cs="Arial"/>
          <w:lang w:val="sr-Cyrl-RS"/>
        </w:rPr>
        <w:t xml:space="preserve">                                       </w:t>
      </w:r>
      <w:r w:rsidRPr="00A425A3">
        <w:rPr>
          <w:rFonts w:ascii="Arial" w:eastAsia="Arial Unicode MS" w:hAnsi="Arial" w:cs="Arial"/>
        </w:rPr>
        <w:t xml:space="preserve">Датум:                                                                               </w:t>
      </w:r>
      <w:r>
        <w:rPr>
          <w:rFonts w:ascii="Arial" w:eastAsia="Arial Unicode MS" w:hAnsi="Arial" w:cs="Arial"/>
          <w:lang w:val="sr-Cyrl-RS"/>
        </w:rPr>
        <w:t xml:space="preserve">     </w:t>
      </w:r>
      <w:r w:rsidRPr="00A425A3">
        <w:rPr>
          <w:rFonts w:ascii="Arial" w:eastAsia="Arial Unicode MS" w:hAnsi="Arial" w:cs="Arial"/>
        </w:rPr>
        <w:t>Понуђач:</w:t>
      </w:r>
    </w:p>
    <w:p w:rsidR="00453A6C" w:rsidRPr="00A425A3" w:rsidRDefault="00453A6C" w:rsidP="00453A6C">
      <w:pPr>
        <w:pStyle w:val="Standard"/>
        <w:spacing w:before="0"/>
        <w:rPr>
          <w:rFonts w:ascii="Arial" w:eastAsia="Arial Unicode MS" w:hAnsi="Arial" w:cs="Arial"/>
        </w:rPr>
      </w:pPr>
      <w:r>
        <w:rPr>
          <w:rFonts w:ascii="Arial" w:eastAsia="Arial Unicode MS" w:hAnsi="Arial" w:cs="Arial"/>
          <w:lang w:val="sr-Cyrl-RS"/>
        </w:rPr>
        <w:t xml:space="preserve">                                            </w:t>
      </w:r>
      <w:r w:rsidRPr="00A425A3">
        <w:rPr>
          <w:rFonts w:ascii="Arial" w:eastAsia="Arial Unicode MS" w:hAnsi="Arial" w:cs="Arial"/>
        </w:rPr>
        <w:t>__________</w:t>
      </w:r>
      <w:r>
        <w:rPr>
          <w:rFonts w:ascii="Arial" w:eastAsia="Arial Unicode MS" w:hAnsi="Arial" w:cs="Arial"/>
        </w:rPr>
        <w:t xml:space="preserve">________                           </w:t>
      </w:r>
      <w:r w:rsidRPr="00A425A3">
        <w:rPr>
          <w:rFonts w:ascii="Arial" w:eastAsia="Arial Unicode MS" w:hAnsi="Arial" w:cs="Arial"/>
        </w:rPr>
        <w:t xml:space="preserve">М.П.                         </w:t>
      </w:r>
      <w:r>
        <w:rPr>
          <w:rFonts w:ascii="Arial" w:eastAsia="Arial Unicode MS" w:hAnsi="Arial" w:cs="Arial"/>
          <w:lang w:val="sr-Cyrl-RS"/>
        </w:rPr>
        <w:t xml:space="preserve">  __</w:t>
      </w:r>
      <w:r w:rsidRPr="00A425A3">
        <w:rPr>
          <w:rFonts w:ascii="Arial" w:eastAsia="Arial Unicode MS" w:hAnsi="Arial" w:cs="Arial"/>
        </w:rPr>
        <w:t>________________</w:t>
      </w:r>
    </w:p>
    <w:p w:rsidR="00453A6C" w:rsidRDefault="00453A6C" w:rsidP="00341B4C">
      <w:pPr>
        <w:rPr>
          <w:rFonts w:cs="Arial"/>
        </w:rPr>
      </w:pPr>
    </w:p>
    <w:p w:rsidR="00341B4C" w:rsidRDefault="00341B4C" w:rsidP="006C0D2F">
      <w:pPr>
        <w:rPr>
          <w:rFonts w:eastAsia="Calibri" w:cs="Arial"/>
          <w:iCs/>
          <w:kern w:val="0"/>
          <w:sz w:val="24"/>
          <w:szCs w:val="24"/>
        </w:rPr>
      </w:pPr>
      <w:r w:rsidRPr="00B876CB">
        <w:rPr>
          <w:rFonts w:eastAsia="Calibri" w:cs="Arial"/>
          <w:b/>
          <w:iCs/>
          <w:kern w:val="0"/>
          <w:sz w:val="24"/>
          <w:szCs w:val="24"/>
        </w:rPr>
        <w:t>Напомена:</w:t>
      </w:r>
      <w:r w:rsidRPr="00B876CB">
        <w:rPr>
          <w:rFonts w:eastAsia="Calibri" w:cs="Arial"/>
          <w:iCs/>
          <w:kern w:val="0"/>
          <w:sz w:val="24"/>
          <w:szCs w:val="24"/>
        </w:rPr>
        <w:t xml:space="preserve"> </w:t>
      </w:r>
    </w:p>
    <w:p w:rsidR="00453A6C" w:rsidRPr="00453A6C" w:rsidRDefault="00453A6C" w:rsidP="00B074D8">
      <w:pPr>
        <w:pStyle w:val="BodyText"/>
        <w:numPr>
          <w:ilvl w:val="0"/>
          <w:numId w:val="72"/>
        </w:numPr>
        <w:rPr>
          <w:rFonts w:eastAsia="Calibri" w:cs="Arial"/>
          <w:iCs/>
          <w:color w:val="000000"/>
          <w:kern w:val="0"/>
          <w:sz w:val="24"/>
          <w:szCs w:val="24"/>
          <w:lang w:val="sr-Latn-CS" w:eastAsia="ar-SA"/>
        </w:rPr>
      </w:pPr>
      <w:r w:rsidRPr="00453A6C">
        <w:rPr>
          <w:rFonts w:eastAsia="Calibri" w:cs="Arial"/>
          <w:iCs/>
          <w:color w:val="000000"/>
          <w:kern w:val="0"/>
          <w:sz w:val="24"/>
          <w:szCs w:val="24"/>
          <w:lang w:val="sr-Cyrl-CS" w:eastAsia="ar-SA"/>
        </w:rPr>
        <w:t>Укупна упоредна вредност понуде не представља вредност уговора већ служи за оцењивање, упоређивање и рангирање понуда. Уговорена вредност је одређена до максималног износа процењене вредности наручиоца за предметну јавну набавку.</w:t>
      </w:r>
    </w:p>
    <w:p w:rsidR="00453A6C" w:rsidRPr="00453A6C" w:rsidRDefault="00453A6C" w:rsidP="00B074D8">
      <w:pPr>
        <w:pStyle w:val="BodyText"/>
        <w:numPr>
          <w:ilvl w:val="0"/>
          <w:numId w:val="72"/>
        </w:numPr>
        <w:rPr>
          <w:rFonts w:eastAsia="Calibri" w:cs="Arial"/>
          <w:iCs/>
          <w:color w:val="000000"/>
          <w:kern w:val="0"/>
          <w:sz w:val="24"/>
          <w:szCs w:val="24"/>
          <w:lang w:val="sr-Latn-CS" w:eastAsia="ar-SA"/>
        </w:rPr>
      </w:pPr>
      <w:r w:rsidRPr="00453A6C">
        <w:rPr>
          <w:rFonts w:eastAsia="Calibri" w:cs="Arial"/>
          <w:iCs/>
          <w:color w:val="000000"/>
          <w:kern w:val="0"/>
          <w:sz w:val="24"/>
          <w:szCs w:val="24"/>
          <w:lang w:val="sr-Cyrl-CS" w:eastAsia="ar-SA"/>
        </w:rPr>
        <w:t>Понуђач</w:t>
      </w:r>
      <w:r w:rsidRPr="00453A6C">
        <w:rPr>
          <w:rFonts w:eastAsia="Calibri" w:cs="Arial"/>
          <w:iCs/>
          <w:color w:val="000000"/>
          <w:kern w:val="0"/>
          <w:sz w:val="24"/>
          <w:szCs w:val="24"/>
          <w:lang w:val="sr-Latn-CS" w:eastAsia="ar-SA"/>
        </w:rPr>
        <w:t xml:space="preserve"> се обавезује да попуни све позиције из </w:t>
      </w:r>
      <w:r w:rsidRPr="00453A6C">
        <w:rPr>
          <w:rFonts w:eastAsia="Calibri" w:cs="Arial"/>
          <w:iCs/>
          <w:color w:val="000000"/>
          <w:kern w:val="0"/>
          <w:sz w:val="24"/>
          <w:szCs w:val="24"/>
          <w:lang w:val="sr-Cyrl-RS" w:eastAsia="ar-SA"/>
        </w:rPr>
        <w:t>обрасца „структура понуђене цене“</w:t>
      </w:r>
      <w:r w:rsidRPr="00453A6C">
        <w:rPr>
          <w:rFonts w:eastAsia="Calibri" w:cs="Arial"/>
          <w:iCs/>
          <w:color w:val="000000"/>
          <w:kern w:val="0"/>
          <w:sz w:val="24"/>
          <w:szCs w:val="24"/>
          <w:lang w:val="sr-Cyrl-CS" w:eastAsia="ar-SA"/>
        </w:rPr>
        <w:t xml:space="preserve">,  </w:t>
      </w:r>
      <w:r w:rsidRPr="00453A6C">
        <w:rPr>
          <w:rFonts w:eastAsia="Calibri" w:cs="Arial"/>
          <w:iCs/>
          <w:color w:val="000000"/>
          <w:kern w:val="0"/>
          <w:sz w:val="24"/>
          <w:szCs w:val="24"/>
          <w:lang w:val="sr-Latn-CS" w:eastAsia="ar-SA"/>
        </w:rPr>
        <w:t>у супротном понуда ће се сматрати не</w:t>
      </w:r>
      <w:r w:rsidRPr="00453A6C">
        <w:rPr>
          <w:rFonts w:eastAsia="Calibri" w:cs="Arial"/>
          <w:iCs/>
          <w:color w:val="000000"/>
          <w:kern w:val="0"/>
          <w:sz w:val="24"/>
          <w:szCs w:val="24"/>
          <w:lang w:val="sr-Cyrl-RS" w:eastAsia="ar-SA"/>
        </w:rPr>
        <w:t>прихватљивом</w:t>
      </w:r>
    </w:p>
    <w:p w:rsidR="00453A6C" w:rsidRPr="00453A6C" w:rsidRDefault="00453A6C" w:rsidP="00B074D8">
      <w:pPr>
        <w:pStyle w:val="BodyText"/>
        <w:numPr>
          <w:ilvl w:val="0"/>
          <w:numId w:val="72"/>
        </w:numPr>
        <w:rPr>
          <w:rFonts w:eastAsia="Calibri" w:cs="Arial"/>
          <w:iCs/>
          <w:color w:val="000000"/>
          <w:kern w:val="0"/>
          <w:sz w:val="24"/>
          <w:szCs w:val="24"/>
          <w:lang w:val="sr-Latn-CS" w:eastAsia="ar-SA"/>
        </w:rPr>
      </w:pPr>
      <w:r w:rsidRPr="00453A6C">
        <w:rPr>
          <w:rFonts w:eastAsia="Calibri" w:cs="Arial"/>
          <w:iCs/>
          <w:color w:val="000000"/>
          <w:kern w:val="0"/>
          <w:sz w:val="24"/>
          <w:szCs w:val="24"/>
          <w:lang w:val="sr-Cyrl-CS" w:eastAsia="ar-SA"/>
        </w:rPr>
        <w:t xml:space="preserve">При прегледу дизалица урадити динамичко и статичко </w:t>
      </w:r>
      <w:r w:rsidRPr="00453A6C">
        <w:rPr>
          <w:rFonts w:eastAsia="Calibri" w:cs="Arial"/>
          <w:iCs/>
          <w:color w:val="000000"/>
          <w:kern w:val="0"/>
          <w:sz w:val="24"/>
          <w:szCs w:val="24"/>
          <w:lang w:eastAsia="ar-SA"/>
        </w:rPr>
        <w:t xml:space="preserve"> </w:t>
      </w:r>
      <w:r w:rsidRPr="00453A6C">
        <w:rPr>
          <w:rFonts w:eastAsia="Calibri" w:cs="Arial"/>
          <w:iCs/>
          <w:color w:val="000000"/>
          <w:kern w:val="0"/>
          <w:sz w:val="24"/>
          <w:szCs w:val="24"/>
          <w:lang w:val="sr-Cyrl-CS" w:eastAsia="ar-SA"/>
        </w:rPr>
        <w:t>испитивање.</w:t>
      </w:r>
    </w:p>
    <w:p w:rsidR="00453A6C" w:rsidRPr="00453A6C" w:rsidRDefault="00453A6C" w:rsidP="00B074D8">
      <w:pPr>
        <w:pStyle w:val="BodyText"/>
        <w:numPr>
          <w:ilvl w:val="0"/>
          <w:numId w:val="72"/>
        </w:numPr>
        <w:rPr>
          <w:rFonts w:eastAsia="Calibri" w:cs="Arial"/>
          <w:iCs/>
          <w:color w:val="000000"/>
          <w:kern w:val="0"/>
          <w:sz w:val="24"/>
          <w:szCs w:val="24"/>
          <w:lang w:val="sr-Latn-CS" w:eastAsia="ar-SA"/>
        </w:rPr>
      </w:pPr>
      <w:r w:rsidRPr="00453A6C">
        <w:rPr>
          <w:rFonts w:eastAsia="Calibri" w:cs="Arial"/>
          <w:iCs/>
          <w:color w:val="000000"/>
          <w:kern w:val="0"/>
          <w:sz w:val="24"/>
          <w:szCs w:val="24"/>
          <w:lang w:val="sr-Cyrl-CS" w:eastAsia="ar-SA"/>
        </w:rPr>
        <w:lastRenderedPageBreak/>
        <w:t xml:space="preserve">Понуђач се обавезује да у случају потребе изврши интервентни преглед машина и опреме у року до 24 часа, а по </w:t>
      </w:r>
      <w:r w:rsidRPr="00453A6C">
        <w:rPr>
          <w:rFonts w:eastAsia="Calibri" w:cs="Arial"/>
          <w:iCs/>
          <w:color w:val="000000"/>
          <w:kern w:val="0"/>
          <w:sz w:val="24"/>
          <w:szCs w:val="24"/>
          <w:lang w:val="sr-Cyrl-RS" w:eastAsia="ar-SA"/>
        </w:rPr>
        <w:t xml:space="preserve">писаном </w:t>
      </w:r>
      <w:r w:rsidRPr="00453A6C">
        <w:rPr>
          <w:rFonts w:eastAsia="Calibri" w:cs="Arial"/>
          <w:iCs/>
          <w:color w:val="000000"/>
          <w:kern w:val="0"/>
          <w:sz w:val="24"/>
          <w:szCs w:val="24"/>
          <w:lang w:val="sr-Cyrl-CS" w:eastAsia="ar-SA"/>
        </w:rPr>
        <w:t>позиву наручиоца.</w:t>
      </w:r>
    </w:p>
    <w:p w:rsidR="00453A6C" w:rsidRPr="00453A6C" w:rsidRDefault="00453A6C" w:rsidP="00B074D8">
      <w:pPr>
        <w:pStyle w:val="BodyText"/>
        <w:numPr>
          <w:ilvl w:val="0"/>
          <w:numId w:val="72"/>
        </w:numPr>
        <w:rPr>
          <w:rFonts w:eastAsia="Calibri" w:cs="Arial"/>
          <w:iCs/>
          <w:color w:val="000000"/>
          <w:kern w:val="0"/>
          <w:sz w:val="24"/>
          <w:szCs w:val="24"/>
          <w:lang w:val="sr-Latn-CS" w:eastAsia="ar-SA"/>
        </w:rPr>
      </w:pPr>
      <w:r w:rsidRPr="00453A6C">
        <w:rPr>
          <w:rFonts w:eastAsia="Calibri" w:cs="Arial"/>
          <w:iCs/>
          <w:color w:val="000000"/>
          <w:kern w:val="0"/>
          <w:sz w:val="24"/>
          <w:szCs w:val="24"/>
          <w:lang w:val="sr-Cyrl-CS" w:eastAsia="ar-SA"/>
        </w:rPr>
        <w:t>За сваки прегледани објекат издати посебан Стручни налаз у писменој форми у два примерка у року од 15 дана, од сваког обављеног прегледа.</w:t>
      </w:r>
    </w:p>
    <w:p w:rsidR="00453A6C" w:rsidRPr="00453A6C" w:rsidRDefault="00453A6C" w:rsidP="00B074D8">
      <w:pPr>
        <w:pStyle w:val="BodyText"/>
        <w:numPr>
          <w:ilvl w:val="0"/>
          <w:numId w:val="72"/>
        </w:numPr>
        <w:rPr>
          <w:rFonts w:eastAsia="Calibri" w:cs="Arial"/>
          <w:iCs/>
          <w:color w:val="000000"/>
          <w:kern w:val="0"/>
          <w:sz w:val="24"/>
          <w:szCs w:val="24"/>
          <w:lang w:val="sr-Latn-CS" w:eastAsia="ar-SA"/>
        </w:rPr>
      </w:pPr>
      <w:r w:rsidRPr="00453A6C">
        <w:rPr>
          <w:rFonts w:eastAsia="Calibri" w:cs="Arial"/>
          <w:b/>
          <w:iCs/>
          <w:color w:val="000000"/>
          <w:kern w:val="0"/>
          <w:sz w:val="24"/>
          <w:szCs w:val="24"/>
          <w:lang w:val="sr-Cyrl-CS" w:eastAsia="ar-SA"/>
        </w:rPr>
        <w:t>План и динамика ( по месецима ) преглед</w:t>
      </w:r>
      <w:r w:rsidR="009314B4">
        <w:rPr>
          <w:rFonts w:eastAsia="Calibri" w:cs="Arial"/>
          <w:b/>
          <w:iCs/>
          <w:color w:val="000000"/>
          <w:kern w:val="0"/>
          <w:sz w:val="24"/>
          <w:szCs w:val="24"/>
          <w:lang w:val="sr-Cyrl-CS" w:eastAsia="ar-SA"/>
        </w:rPr>
        <w:t>а оруђа и опреме за рад, за 2019</w:t>
      </w:r>
      <w:r w:rsidRPr="00453A6C">
        <w:rPr>
          <w:rFonts w:eastAsia="Calibri" w:cs="Arial"/>
          <w:b/>
          <w:iCs/>
          <w:color w:val="000000"/>
          <w:kern w:val="0"/>
          <w:sz w:val="24"/>
          <w:szCs w:val="24"/>
          <w:lang w:val="sr-Cyrl-CS" w:eastAsia="ar-SA"/>
        </w:rPr>
        <w:t>. годину, Понуђачу ће бити достављена по потписивању  уговора.</w:t>
      </w:r>
    </w:p>
    <w:p w:rsidR="00D93AD4" w:rsidRDefault="00D93AD4" w:rsidP="00341B4C">
      <w:pPr>
        <w:pStyle w:val="Standard"/>
        <w:spacing w:before="0"/>
        <w:rPr>
          <w:rFonts w:ascii="Arial" w:hAnsi="Arial" w:cs="Arial"/>
          <w:b/>
          <w:sz w:val="20"/>
          <w:szCs w:val="20"/>
        </w:rPr>
      </w:pPr>
    </w:p>
    <w:p w:rsidR="00D93AD4" w:rsidRDefault="00D93AD4" w:rsidP="00341B4C">
      <w:pPr>
        <w:pStyle w:val="Standard"/>
        <w:spacing w:before="0"/>
        <w:rPr>
          <w:rFonts w:ascii="Arial" w:hAnsi="Arial" w:cs="Arial"/>
          <w:b/>
          <w:sz w:val="20"/>
          <w:szCs w:val="20"/>
        </w:rPr>
      </w:pPr>
    </w:p>
    <w:p w:rsidR="00341B4C" w:rsidRPr="00A425A3" w:rsidRDefault="00341B4C" w:rsidP="00341B4C">
      <w:pPr>
        <w:pStyle w:val="Standard"/>
        <w:spacing w:before="0"/>
        <w:rPr>
          <w:rFonts w:ascii="Arial" w:hAnsi="Arial" w:cs="Arial"/>
        </w:rPr>
      </w:pPr>
      <w:r w:rsidRPr="00A425A3">
        <w:rPr>
          <w:rFonts w:ascii="Arial" w:hAnsi="Arial" w:cs="Arial"/>
          <w:b/>
          <w:sz w:val="20"/>
          <w:szCs w:val="20"/>
        </w:rPr>
        <w:t>Напомена:</w:t>
      </w:r>
    </w:p>
    <w:p w:rsidR="00341B4C" w:rsidRPr="00A425A3" w:rsidRDefault="00341B4C" w:rsidP="00341B4C">
      <w:pPr>
        <w:pStyle w:val="KDKomentar"/>
        <w:spacing w:before="0"/>
        <w:rPr>
          <w:rFonts w:ascii="Arial" w:hAnsi="Arial" w:cs="Arial"/>
          <w:i w:val="0"/>
        </w:rPr>
      </w:pPr>
      <w:r w:rsidRPr="00A425A3">
        <w:rPr>
          <w:rFonts w:ascii="Arial" w:eastAsia="TimesNewRomanPS-BoldMT" w:hAnsi="Arial" w:cs="Arial"/>
          <w:i w:val="0"/>
          <w:color w:val="00000A"/>
        </w:rPr>
        <w:t>-</w:t>
      </w:r>
      <w:r>
        <w:rPr>
          <w:rFonts w:ascii="Arial" w:eastAsia="TimesNewRomanPS-BoldMT" w:hAnsi="Arial" w:cs="Arial"/>
          <w:i w:val="0"/>
          <w:color w:val="00000A"/>
          <w:lang w:val="sr-Cyrl-RS"/>
        </w:rPr>
        <w:t xml:space="preserve"> </w:t>
      </w:r>
      <w:r w:rsidRPr="00A425A3">
        <w:rPr>
          <w:rFonts w:ascii="Arial" w:eastAsia="TimesNewRomanPS-BoldMT" w:hAnsi="Arial" w:cs="Arial"/>
          <w:i w:val="0"/>
          <w:color w:val="00000A"/>
        </w:rPr>
        <w:t>Уколико група понуђача подноси заједничку понуду овај образац потписује и оверава Носилац посла.</w:t>
      </w:r>
    </w:p>
    <w:p w:rsidR="00341B4C" w:rsidRDefault="00341B4C" w:rsidP="00341B4C">
      <w:pPr>
        <w:pStyle w:val="KDKomentar"/>
        <w:spacing w:before="0"/>
        <w:rPr>
          <w:rFonts w:ascii="Arial" w:eastAsia="TimesNewRomanPS-BoldMT" w:hAnsi="Arial" w:cs="Arial"/>
          <w:i w:val="0"/>
          <w:color w:val="00000A"/>
        </w:rPr>
      </w:pPr>
      <w:r w:rsidRPr="00A425A3">
        <w:rPr>
          <w:rFonts w:ascii="Arial" w:eastAsia="TimesNewRomanPS-BoldMT" w:hAnsi="Arial" w:cs="Arial"/>
          <w:i w:val="0"/>
          <w:color w:val="00000A"/>
        </w:rPr>
        <w:t>- Уколико понуђач подноси понуду са подизвођачем овај образац потписује и оверава печатом понуђач.</w:t>
      </w:r>
    </w:p>
    <w:p w:rsidR="00D93AD4" w:rsidRDefault="00D93AD4" w:rsidP="00341B4C">
      <w:pPr>
        <w:pStyle w:val="KDKomentar"/>
        <w:spacing w:before="0"/>
        <w:rPr>
          <w:rFonts w:ascii="Arial" w:eastAsia="TimesNewRomanPS-BoldMT" w:hAnsi="Arial" w:cs="Arial"/>
          <w:i w:val="0"/>
          <w:color w:val="00000A"/>
        </w:rPr>
      </w:pPr>
    </w:p>
    <w:p w:rsidR="00D93AD4" w:rsidRDefault="00D93AD4" w:rsidP="00341B4C">
      <w:pPr>
        <w:pStyle w:val="KDKomentar"/>
        <w:spacing w:before="0"/>
        <w:rPr>
          <w:rFonts w:ascii="Arial" w:eastAsia="TimesNewRomanPS-BoldMT" w:hAnsi="Arial" w:cs="Arial"/>
          <w:i w:val="0"/>
          <w:color w:val="00000A"/>
        </w:rPr>
      </w:pPr>
    </w:p>
    <w:p w:rsidR="00D93AD4" w:rsidRDefault="00D93AD4" w:rsidP="00341B4C">
      <w:pPr>
        <w:pStyle w:val="KDKomentar"/>
        <w:spacing w:before="0"/>
        <w:rPr>
          <w:rFonts w:ascii="Arial" w:eastAsia="TimesNewRomanPS-BoldMT" w:hAnsi="Arial" w:cs="Arial"/>
          <w:i w:val="0"/>
          <w:color w:val="00000A"/>
        </w:rPr>
      </w:pPr>
    </w:p>
    <w:p w:rsidR="00D93AD4" w:rsidRDefault="00D93AD4" w:rsidP="00341B4C">
      <w:pPr>
        <w:pStyle w:val="KDKomentar"/>
        <w:spacing w:before="0"/>
        <w:rPr>
          <w:rFonts w:ascii="Arial" w:eastAsia="TimesNewRomanPS-BoldMT" w:hAnsi="Arial" w:cs="Arial"/>
          <w:i w:val="0"/>
          <w:color w:val="00000A"/>
        </w:rPr>
      </w:pPr>
    </w:p>
    <w:p w:rsidR="00D93AD4" w:rsidRDefault="00D93AD4" w:rsidP="00341B4C">
      <w:pPr>
        <w:pStyle w:val="KDKomentar"/>
        <w:spacing w:before="0"/>
        <w:rPr>
          <w:rFonts w:ascii="Arial" w:eastAsia="TimesNewRomanPS-BoldMT" w:hAnsi="Arial" w:cs="Arial"/>
          <w:i w:val="0"/>
          <w:color w:val="00000A"/>
        </w:rPr>
      </w:pPr>
    </w:p>
    <w:p w:rsidR="00AB2D84" w:rsidRPr="00AB2D84" w:rsidRDefault="00AB2D84" w:rsidP="00AB2D84">
      <w:pPr>
        <w:widowControl/>
        <w:suppressAutoHyphens w:val="0"/>
        <w:autoSpaceDN/>
        <w:spacing w:after="200" w:line="276" w:lineRule="auto"/>
        <w:contextualSpacing/>
        <w:jc w:val="both"/>
        <w:textAlignment w:val="auto"/>
        <w:rPr>
          <w:rFonts w:eastAsia="Calibri" w:cs="Arial"/>
          <w:b/>
          <w:bCs/>
          <w:kern w:val="0"/>
          <w:sz w:val="24"/>
          <w:szCs w:val="24"/>
          <w:lang w:val="sr-Cyrl-CS"/>
        </w:rPr>
      </w:pPr>
      <w:r w:rsidRPr="00AB2D84">
        <w:rPr>
          <w:rFonts w:eastAsia="Calibri" w:cs="Arial"/>
          <w:b/>
          <w:bCs/>
          <w:kern w:val="0"/>
          <w:sz w:val="24"/>
          <w:szCs w:val="24"/>
          <w:u w:val="single"/>
          <w:lang w:val="sr-Cyrl-CS"/>
        </w:rPr>
        <w:t>Упутство за попуњавање Обрасца структуре цене</w:t>
      </w:r>
      <w:r w:rsidRPr="00AB2D84">
        <w:rPr>
          <w:rFonts w:eastAsia="Calibri" w:cs="Arial"/>
          <w:b/>
          <w:bCs/>
          <w:kern w:val="0"/>
          <w:sz w:val="24"/>
          <w:szCs w:val="24"/>
          <w:lang w:val="sr-Cyrl-CS"/>
        </w:rPr>
        <w:t>:</w:t>
      </w:r>
    </w:p>
    <w:p w:rsidR="00AB2D84" w:rsidRPr="00AB2D84" w:rsidRDefault="00AB2D84" w:rsidP="00AB2D84">
      <w:pPr>
        <w:widowControl/>
        <w:suppressAutoHyphens w:val="0"/>
        <w:autoSpaceDN/>
        <w:spacing w:after="200" w:line="276" w:lineRule="auto"/>
        <w:contextualSpacing/>
        <w:jc w:val="both"/>
        <w:textAlignment w:val="auto"/>
        <w:rPr>
          <w:rFonts w:eastAsia="Calibri" w:cs="Arial"/>
          <w:b/>
          <w:bCs/>
          <w:kern w:val="0"/>
          <w:sz w:val="24"/>
          <w:szCs w:val="24"/>
          <w:lang w:val="sr-Cyrl-CS"/>
        </w:rPr>
      </w:pPr>
      <w:r w:rsidRPr="00AB2D84">
        <w:rPr>
          <w:rFonts w:eastAsia="Calibri" w:cs="Arial"/>
          <w:b/>
          <w:bCs/>
          <w:kern w:val="0"/>
          <w:sz w:val="24"/>
          <w:szCs w:val="24"/>
          <w:lang w:val="sr-Cyrl-CS"/>
        </w:rPr>
        <w:t>Понуђач треба да попуни Образац структуре понуђене цене тако што ће:</w:t>
      </w:r>
    </w:p>
    <w:p w:rsidR="00AB2D84" w:rsidRPr="00AB2D84" w:rsidRDefault="00AB2D84" w:rsidP="00B074D8">
      <w:pPr>
        <w:numPr>
          <w:ilvl w:val="0"/>
          <w:numId w:val="75"/>
        </w:numPr>
        <w:autoSpaceDE w:val="0"/>
        <w:adjustRightInd w:val="0"/>
        <w:spacing w:line="276" w:lineRule="auto"/>
        <w:ind w:left="709"/>
        <w:jc w:val="both"/>
        <w:textAlignment w:val="auto"/>
        <w:rPr>
          <w:rFonts w:eastAsia="Calibri" w:cs="Arial"/>
          <w:b/>
          <w:bCs/>
          <w:iCs/>
          <w:color w:val="000000"/>
          <w:kern w:val="0"/>
          <w:sz w:val="22"/>
          <w:szCs w:val="22"/>
        </w:rPr>
      </w:pPr>
      <w:r w:rsidRPr="00AB2D84">
        <w:rPr>
          <w:rFonts w:eastAsia="Calibri" w:cs="Arial"/>
          <w:bCs/>
          <w:color w:val="000000"/>
          <w:kern w:val="0"/>
          <w:sz w:val="22"/>
          <w:szCs w:val="22"/>
          <w:lang w:val="sr-Cyrl-CS" w:eastAsia="ar-SA"/>
        </w:rPr>
        <w:t xml:space="preserve">у колону </w:t>
      </w:r>
      <w:r w:rsidRPr="00AB2D84">
        <w:rPr>
          <w:rFonts w:eastAsia="Calibri" w:cs="Arial"/>
          <w:bCs/>
          <w:color w:val="000000"/>
          <w:kern w:val="0"/>
          <w:sz w:val="22"/>
          <w:szCs w:val="22"/>
          <w:lang w:val="sr-Latn-CS" w:eastAsia="ar-SA"/>
        </w:rPr>
        <w:t xml:space="preserve">V </w:t>
      </w:r>
      <w:r w:rsidRPr="00AB2D84">
        <w:rPr>
          <w:rFonts w:eastAsia="Calibri" w:cs="Arial"/>
          <w:bCs/>
          <w:color w:val="000000"/>
          <w:kern w:val="0"/>
          <w:sz w:val="22"/>
          <w:szCs w:val="22"/>
          <w:lang w:val="sr-Cyrl-CS" w:eastAsia="ar-SA"/>
        </w:rPr>
        <w:t xml:space="preserve">уписати </w:t>
      </w:r>
      <w:r w:rsidRPr="00AB2D84">
        <w:rPr>
          <w:rFonts w:eastAsia="Calibri" w:cs="Arial"/>
          <w:bCs/>
          <w:color w:val="000000"/>
          <w:kern w:val="0"/>
          <w:sz w:val="22"/>
          <w:szCs w:val="22"/>
          <w:lang w:val="sr-Cyrl-RS" w:eastAsia="ar-SA"/>
        </w:rPr>
        <w:t xml:space="preserve">колико износи </w:t>
      </w:r>
      <w:r w:rsidRPr="00AB2D84">
        <w:rPr>
          <w:rFonts w:eastAsia="Calibri" w:cs="Arial"/>
          <w:bCs/>
          <w:color w:val="000000"/>
          <w:kern w:val="0"/>
          <w:sz w:val="22"/>
          <w:szCs w:val="22"/>
          <w:lang w:val="sr-Latn-RS" w:eastAsia="ar-SA"/>
        </w:rPr>
        <w:t>j</w:t>
      </w:r>
      <w:r w:rsidRPr="00AB2D84">
        <w:rPr>
          <w:rFonts w:eastAsia="Calibri" w:cs="Arial"/>
          <w:bCs/>
          <w:color w:val="000000"/>
          <w:kern w:val="0"/>
          <w:sz w:val="22"/>
          <w:szCs w:val="22"/>
          <w:lang w:val="sr-Cyrl-RS" w:eastAsia="ar-SA"/>
        </w:rPr>
        <w:t>единична цена, без</w:t>
      </w:r>
      <w:r w:rsidRPr="00AB2D84">
        <w:rPr>
          <w:rFonts w:eastAsia="Calibri" w:cs="Arial"/>
          <w:bCs/>
          <w:color w:val="000000"/>
          <w:kern w:val="0"/>
          <w:sz w:val="22"/>
          <w:szCs w:val="22"/>
          <w:lang w:val="sr-Latn-RS" w:eastAsia="ar-SA"/>
        </w:rPr>
        <w:t xml:space="preserve"> </w:t>
      </w:r>
      <w:r w:rsidRPr="00AB2D84">
        <w:rPr>
          <w:rFonts w:eastAsia="Calibri" w:cs="Arial"/>
          <w:bCs/>
          <w:color w:val="000000"/>
          <w:kern w:val="0"/>
          <w:sz w:val="22"/>
          <w:szCs w:val="22"/>
          <w:lang w:val="sr-Cyrl-RS" w:eastAsia="ar-SA"/>
        </w:rPr>
        <w:t>ПДВ-а за сваку услугу појединачно</w:t>
      </w:r>
    </w:p>
    <w:p w:rsidR="00AB2D84" w:rsidRPr="00AB2D84" w:rsidRDefault="00AB2D84" w:rsidP="00B074D8">
      <w:pPr>
        <w:numPr>
          <w:ilvl w:val="0"/>
          <w:numId w:val="75"/>
        </w:numPr>
        <w:autoSpaceDE w:val="0"/>
        <w:spacing w:line="276" w:lineRule="auto"/>
        <w:ind w:left="709"/>
        <w:jc w:val="both"/>
        <w:textAlignment w:val="auto"/>
        <w:rPr>
          <w:rFonts w:eastAsia="Calibri" w:cs="Arial"/>
          <w:bCs/>
          <w:iCs/>
          <w:color w:val="000000"/>
          <w:kern w:val="0"/>
          <w:sz w:val="22"/>
          <w:szCs w:val="22"/>
        </w:rPr>
      </w:pPr>
      <w:r w:rsidRPr="00AB2D84">
        <w:rPr>
          <w:rFonts w:eastAsia="Calibri" w:cs="Arial"/>
          <w:bCs/>
          <w:iCs/>
          <w:color w:val="000000"/>
          <w:kern w:val="0"/>
          <w:sz w:val="22"/>
          <w:szCs w:val="22"/>
        </w:rPr>
        <w:t xml:space="preserve">у колуну VI уписати колико износи ПДВ у динарима за сваку услугу појединачно, </w:t>
      </w:r>
    </w:p>
    <w:p w:rsidR="00AB2D84" w:rsidRPr="00AB2D84" w:rsidRDefault="00AB2D84" w:rsidP="00B074D8">
      <w:pPr>
        <w:widowControl/>
        <w:numPr>
          <w:ilvl w:val="0"/>
          <w:numId w:val="74"/>
        </w:numPr>
        <w:autoSpaceDN/>
        <w:jc w:val="both"/>
        <w:textAlignment w:val="auto"/>
        <w:rPr>
          <w:rFonts w:cs="Arial"/>
          <w:bCs/>
          <w:sz w:val="22"/>
          <w:szCs w:val="22"/>
          <w:lang w:val="sr-Cyrl-CS" w:eastAsia="ar-SA"/>
        </w:rPr>
      </w:pPr>
      <w:r w:rsidRPr="00AB2D84">
        <w:rPr>
          <w:rFonts w:cs="Arial"/>
          <w:bCs/>
          <w:sz w:val="22"/>
          <w:szCs w:val="22"/>
          <w:lang w:val="sr-Cyrl-CS" w:eastAsia="ar-SA"/>
        </w:rPr>
        <w:t xml:space="preserve">у колону </w:t>
      </w:r>
      <w:r w:rsidRPr="00AB2D84">
        <w:rPr>
          <w:rFonts w:cs="Arial"/>
          <w:bCs/>
          <w:sz w:val="22"/>
          <w:szCs w:val="22"/>
          <w:lang w:val="sr-Latn-RS" w:eastAsia="ar-SA"/>
        </w:rPr>
        <w:t>VII</w:t>
      </w:r>
      <w:r w:rsidRPr="00AB2D84">
        <w:rPr>
          <w:rFonts w:cs="Arial"/>
          <w:bCs/>
          <w:sz w:val="22"/>
          <w:szCs w:val="22"/>
          <w:lang w:val="sr-Cyrl-CS" w:eastAsia="ar-SA"/>
        </w:rPr>
        <w:t xml:space="preserve"> уписати </w:t>
      </w:r>
      <w:r w:rsidRPr="00AB2D84">
        <w:rPr>
          <w:rFonts w:cs="Arial"/>
          <w:bCs/>
          <w:iCs/>
          <w:sz w:val="22"/>
          <w:szCs w:val="22"/>
          <w:lang w:val="x-none" w:eastAsia="x-none"/>
        </w:rPr>
        <w:t xml:space="preserve">колико износи </w:t>
      </w:r>
      <w:r w:rsidRPr="00AB2D84">
        <w:rPr>
          <w:rFonts w:cs="Arial"/>
          <w:bCs/>
          <w:iCs/>
          <w:sz w:val="22"/>
          <w:szCs w:val="22"/>
          <w:lang w:val="sr-Cyrl-RS" w:eastAsia="x-none"/>
        </w:rPr>
        <w:t xml:space="preserve">јединична </w:t>
      </w:r>
      <w:r w:rsidRPr="00AB2D84">
        <w:rPr>
          <w:rFonts w:cs="Arial"/>
          <w:bCs/>
          <w:sz w:val="22"/>
          <w:szCs w:val="22"/>
          <w:lang w:val="sr-Cyrl-CS" w:eastAsia="ar-SA"/>
        </w:rPr>
        <w:t>вредност услуге, у динарима</w:t>
      </w:r>
      <w:r w:rsidRPr="00AB2D84">
        <w:rPr>
          <w:rFonts w:cs="Arial"/>
          <w:bCs/>
          <w:sz w:val="22"/>
          <w:szCs w:val="22"/>
          <w:lang w:val="sr-Latn-CS" w:eastAsia="ar-SA"/>
        </w:rPr>
        <w:t xml:space="preserve">, </w:t>
      </w:r>
      <w:r w:rsidRPr="00AB2D84">
        <w:rPr>
          <w:rFonts w:cs="Arial"/>
          <w:bCs/>
          <w:iCs/>
          <w:sz w:val="22"/>
          <w:szCs w:val="22"/>
          <w:lang w:val="x-none" w:eastAsia="x-none"/>
        </w:rPr>
        <w:t xml:space="preserve"> </w:t>
      </w:r>
      <w:r w:rsidRPr="00AB2D84">
        <w:rPr>
          <w:rFonts w:cs="Arial"/>
          <w:bCs/>
          <w:sz w:val="22"/>
          <w:szCs w:val="22"/>
          <w:lang w:val="sr-Cyrl-CS" w:eastAsia="ar-SA"/>
        </w:rPr>
        <w:t xml:space="preserve">са ПДВ-ом </w:t>
      </w:r>
      <w:r w:rsidRPr="00AB2D84">
        <w:rPr>
          <w:rFonts w:cs="Arial"/>
          <w:bCs/>
          <w:iCs/>
          <w:sz w:val="22"/>
          <w:szCs w:val="22"/>
          <w:lang w:val="x-none" w:eastAsia="x-none"/>
        </w:rPr>
        <w:t xml:space="preserve">за сваки  </w:t>
      </w:r>
      <w:r w:rsidRPr="00AB2D84">
        <w:rPr>
          <w:rFonts w:cs="Arial"/>
          <w:bCs/>
          <w:iCs/>
          <w:sz w:val="22"/>
          <w:szCs w:val="22"/>
          <w:lang w:val="sr-Cyrl-CS" w:eastAsia="x-none"/>
        </w:rPr>
        <w:t>услугу појединачно и</w:t>
      </w:r>
      <w:r w:rsidRPr="00AB2D84">
        <w:rPr>
          <w:rFonts w:cs="Arial"/>
          <w:bCs/>
          <w:iCs/>
          <w:sz w:val="22"/>
          <w:szCs w:val="22"/>
          <w:lang w:val="x-none" w:eastAsia="x-none"/>
        </w:rPr>
        <w:t xml:space="preserve"> то тако што ће</w:t>
      </w:r>
      <w:r w:rsidRPr="00AB2D84">
        <w:rPr>
          <w:rFonts w:cs="Arial"/>
          <w:bCs/>
          <w:iCs/>
          <w:sz w:val="22"/>
          <w:szCs w:val="22"/>
          <w:lang w:val="sr-Latn-CS" w:eastAsia="x-none"/>
        </w:rPr>
        <w:t xml:space="preserve"> </w:t>
      </w:r>
      <w:r w:rsidRPr="00AB2D84">
        <w:rPr>
          <w:rFonts w:cs="Arial"/>
          <w:bCs/>
          <w:iCs/>
          <w:sz w:val="22"/>
          <w:szCs w:val="22"/>
          <w:lang w:val="sr-Cyrl-CS" w:eastAsia="x-none"/>
        </w:rPr>
        <w:t>се</w:t>
      </w:r>
      <w:r w:rsidRPr="00AB2D84">
        <w:rPr>
          <w:rFonts w:cs="Arial"/>
          <w:bCs/>
          <w:iCs/>
          <w:sz w:val="22"/>
          <w:szCs w:val="22"/>
          <w:lang w:val="x-none" w:eastAsia="x-none"/>
        </w:rPr>
        <w:t xml:space="preserve"> сабрати</w:t>
      </w:r>
      <w:r w:rsidRPr="00AB2D84">
        <w:rPr>
          <w:rFonts w:cs="Arial"/>
          <w:bCs/>
          <w:iCs/>
          <w:sz w:val="22"/>
          <w:szCs w:val="22"/>
          <w:lang w:val="sr-Cyrl-CS" w:eastAsia="x-none"/>
        </w:rPr>
        <w:t xml:space="preserve"> </w:t>
      </w:r>
      <w:r w:rsidRPr="00AB2D84">
        <w:rPr>
          <w:rFonts w:cs="Arial"/>
          <w:bCs/>
          <w:sz w:val="22"/>
          <w:szCs w:val="22"/>
          <w:lang w:val="sr-Cyrl-CS" w:eastAsia="ar-SA"/>
        </w:rPr>
        <w:t>вредност услуге, у динарима</w:t>
      </w:r>
      <w:r w:rsidRPr="00AB2D84">
        <w:rPr>
          <w:rFonts w:cs="Arial"/>
          <w:bCs/>
          <w:sz w:val="22"/>
          <w:szCs w:val="22"/>
          <w:lang w:val="sr-Latn-CS" w:eastAsia="ar-SA"/>
        </w:rPr>
        <w:t>,</w:t>
      </w:r>
      <w:r w:rsidRPr="00AB2D84">
        <w:rPr>
          <w:rFonts w:cs="Arial"/>
          <w:bCs/>
          <w:sz w:val="22"/>
          <w:szCs w:val="22"/>
          <w:lang w:val="sr-Cyrl-CS" w:eastAsia="ar-SA"/>
        </w:rPr>
        <w:t xml:space="preserve"> без ПДВ-а </w:t>
      </w:r>
      <w:r w:rsidRPr="00AB2D84">
        <w:rPr>
          <w:rFonts w:cs="Arial"/>
          <w:bCs/>
          <w:iCs/>
          <w:sz w:val="22"/>
          <w:szCs w:val="22"/>
          <w:lang w:val="x-none" w:eastAsia="x-none"/>
        </w:rPr>
        <w:t>(наведену у колони</w:t>
      </w:r>
      <w:r w:rsidRPr="00AB2D84">
        <w:rPr>
          <w:rFonts w:cs="Arial"/>
          <w:bCs/>
          <w:sz w:val="22"/>
          <w:szCs w:val="22"/>
          <w:lang w:val="sr-Latn-CS" w:eastAsia="ar-SA"/>
        </w:rPr>
        <w:t xml:space="preserve"> V</w:t>
      </w:r>
      <w:r w:rsidRPr="00AB2D84">
        <w:rPr>
          <w:rFonts w:cs="Arial"/>
          <w:bCs/>
          <w:iCs/>
          <w:sz w:val="22"/>
          <w:szCs w:val="22"/>
          <w:lang w:val="sr-Cyrl-CS" w:eastAsia="x-none"/>
        </w:rPr>
        <w:t xml:space="preserve"> </w:t>
      </w:r>
      <w:r w:rsidRPr="00AB2D84">
        <w:rPr>
          <w:rFonts w:cs="Arial"/>
          <w:bCs/>
          <w:iCs/>
          <w:sz w:val="22"/>
          <w:szCs w:val="22"/>
          <w:lang w:val="x-none" w:eastAsia="x-none"/>
        </w:rPr>
        <w:t xml:space="preserve">) и износ ПДВ-а (који је наведен у колони </w:t>
      </w:r>
      <w:r w:rsidRPr="00AB2D84">
        <w:rPr>
          <w:rFonts w:cs="Arial"/>
          <w:bCs/>
          <w:sz w:val="22"/>
          <w:szCs w:val="22"/>
          <w:lang w:val="sr-Latn-CS" w:eastAsia="ar-SA"/>
        </w:rPr>
        <w:t>V</w:t>
      </w:r>
      <w:r w:rsidRPr="00AB2D84">
        <w:rPr>
          <w:rFonts w:cs="Arial"/>
          <w:bCs/>
          <w:iCs/>
          <w:sz w:val="22"/>
          <w:szCs w:val="22"/>
          <w:lang w:val="sr-Latn-CS" w:eastAsia="x-none"/>
        </w:rPr>
        <w:t>I</w:t>
      </w:r>
      <w:r w:rsidRPr="00AB2D84">
        <w:rPr>
          <w:rFonts w:cs="Arial"/>
          <w:bCs/>
          <w:iCs/>
          <w:sz w:val="22"/>
          <w:szCs w:val="22"/>
          <w:lang w:val="x-none" w:eastAsia="x-none"/>
        </w:rPr>
        <w:t>)</w:t>
      </w:r>
      <w:r w:rsidRPr="00AB2D84">
        <w:rPr>
          <w:rFonts w:cs="Arial"/>
          <w:bCs/>
          <w:sz w:val="22"/>
          <w:szCs w:val="22"/>
          <w:lang w:val="sr-Cyrl-CS" w:eastAsia="ar-SA"/>
        </w:rPr>
        <w:t>,</w:t>
      </w:r>
    </w:p>
    <w:p w:rsidR="00AB2D84" w:rsidRPr="00AB2D84" w:rsidRDefault="00AB2D84" w:rsidP="00B074D8">
      <w:pPr>
        <w:widowControl/>
        <w:numPr>
          <w:ilvl w:val="0"/>
          <w:numId w:val="74"/>
        </w:numPr>
        <w:autoSpaceDN/>
        <w:jc w:val="both"/>
        <w:textAlignment w:val="auto"/>
        <w:rPr>
          <w:rFonts w:cs="Arial"/>
          <w:bCs/>
          <w:sz w:val="22"/>
          <w:szCs w:val="22"/>
          <w:lang w:val="sr-Cyrl-CS" w:eastAsia="ar-SA"/>
        </w:rPr>
      </w:pPr>
      <w:r w:rsidRPr="00AB2D84">
        <w:rPr>
          <w:rFonts w:cs="Arial"/>
          <w:bCs/>
          <w:sz w:val="22"/>
          <w:szCs w:val="22"/>
          <w:lang w:val="sr-Cyrl-CS" w:eastAsia="ar-SA"/>
        </w:rPr>
        <w:t xml:space="preserve">у ред  „Укупна </w:t>
      </w:r>
      <w:r w:rsidRPr="00AB2D84">
        <w:rPr>
          <w:rFonts w:cs="Arial"/>
          <w:bCs/>
          <w:sz w:val="22"/>
          <w:szCs w:val="22"/>
          <w:lang w:val="sr-Cyrl-RS" w:eastAsia="ar-SA"/>
        </w:rPr>
        <w:t>укупредна</w:t>
      </w:r>
      <w:r w:rsidRPr="00AB2D84">
        <w:rPr>
          <w:rFonts w:cs="Arial"/>
          <w:bCs/>
          <w:sz w:val="22"/>
          <w:szCs w:val="22"/>
          <w:lang w:val="sr-Cyrl-CS" w:eastAsia="ar-SA"/>
        </w:rPr>
        <w:t xml:space="preserve"> вредност услуге, без ПДВ-а“ уписује се укупан збир колоне </w:t>
      </w:r>
      <w:r w:rsidRPr="00AB2D84">
        <w:rPr>
          <w:rFonts w:cs="Arial"/>
          <w:bCs/>
          <w:sz w:val="22"/>
          <w:szCs w:val="22"/>
          <w:lang w:val="sr-Latn-CS" w:eastAsia="ar-SA"/>
        </w:rPr>
        <w:t>V</w:t>
      </w:r>
      <w:r w:rsidRPr="00AB2D84">
        <w:rPr>
          <w:rFonts w:cs="Arial"/>
          <w:bCs/>
          <w:sz w:val="22"/>
          <w:szCs w:val="22"/>
          <w:lang w:val="sr-Cyrl-CS" w:eastAsia="ar-SA"/>
        </w:rPr>
        <w:t xml:space="preserve"> </w:t>
      </w:r>
    </w:p>
    <w:p w:rsidR="00AB2D84" w:rsidRPr="00AB2D84" w:rsidRDefault="00AB2D84" w:rsidP="00B074D8">
      <w:pPr>
        <w:widowControl/>
        <w:numPr>
          <w:ilvl w:val="0"/>
          <w:numId w:val="74"/>
        </w:numPr>
        <w:autoSpaceDN/>
        <w:jc w:val="both"/>
        <w:textAlignment w:val="auto"/>
        <w:rPr>
          <w:rFonts w:cs="Arial"/>
          <w:bCs/>
          <w:sz w:val="22"/>
          <w:szCs w:val="22"/>
          <w:lang w:val="sr-Cyrl-CS" w:eastAsia="ar-SA"/>
        </w:rPr>
      </w:pPr>
      <w:r w:rsidRPr="00AB2D84">
        <w:rPr>
          <w:rFonts w:cs="Arial"/>
          <w:bCs/>
          <w:sz w:val="22"/>
          <w:szCs w:val="22"/>
          <w:lang w:val="sr-Cyrl-CS" w:eastAsia="ar-SA"/>
        </w:rPr>
        <w:t xml:space="preserve">у ред „Износ ПДВ-а“  уписује се укупан збир колоне </w:t>
      </w:r>
      <w:r w:rsidRPr="00AB2D84">
        <w:rPr>
          <w:rFonts w:cs="Arial"/>
          <w:bCs/>
          <w:sz w:val="22"/>
          <w:szCs w:val="22"/>
          <w:lang w:val="sr-Latn-CS" w:eastAsia="ar-SA"/>
        </w:rPr>
        <w:t>VI</w:t>
      </w:r>
      <w:r w:rsidRPr="00AB2D84">
        <w:rPr>
          <w:rFonts w:cs="Arial"/>
          <w:bCs/>
          <w:sz w:val="22"/>
          <w:szCs w:val="22"/>
          <w:lang w:val="sr-Cyrl-CS" w:eastAsia="ar-SA"/>
        </w:rPr>
        <w:t>,</w:t>
      </w:r>
    </w:p>
    <w:p w:rsidR="00AB2D84" w:rsidRPr="00AB2D84" w:rsidRDefault="00AB2D84" w:rsidP="00B074D8">
      <w:pPr>
        <w:numPr>
          <w:ilvl w:val="0"/>
          <w:numId w:val="75"/>
        </w:numPr>
        <w:autoSpaceDE w:val="0"/>
        <w:adjustRightInd w:val="0"/>
        <w:spacing w:line="276" w:lineRule="auto"/>
        <w:ind w:left="567" w:hanging="283"/>
        <w:jc w:val="both"/>
        <w:textAlignment w:val="auto"/>
        <w:rPr>
          <w:rFonts w:eastAsia="Calibri" w:cs="Arial"/>
          <w:b/>
          <w:bCs/>
          <w:iCs/>
          <w:color w:val="000000"/>
          <w:kern w:val="0"/>
          <w:sz w:val="22"/>
          <w:szCs w:val="22"/>
        </w:rPr>
      </w:pPr>
      <w:r w:rsidRPr="00AB2D84">
        <w:rPr>
          <w:rFonts w:eastAsia="Calibri" w:cs="Arial"/>
          <w:bCs/>
          <w:color w:val="000000"/>
          <w:kern w:val="0"/>
          <w:sz w:val="22"/>
          <w:szCs w:val="22"/>
          <w:lang w:val="sr-Cyrl-CS" w:eastAsia="ar-SA"/>
        </w:rPr>
        <w:t xml:space="preserve">у ред „Укупна упоредна  вредност услуге, са ПДВ-ом“ уписује се укупан збир колоне </w:t>
      </w:r>
      <w:r w:rsidRPr="00AB2D84">
        <w:rPr>
          <w:rFonts w:eastAsia="Calibri" w:cs="Arial"/>
          <w:bCs/>
          <w:color w:val="000000"/>
          <w:kern w:val="0"/>
          <w:sz w:val="22"/>
          <w:szCs w:val="22"/>
          <w:lang w:val="sr-Latn-CS" w:eastAsia="ar-SA"/>
        </w:rPr>
        <w:t>VII</w:t>
      </w:r>
    </w:p>
    <w:p w:rsidR="00AB2D84" w:rsidRPr="00AB2D84" w:rsidRDefault="00AB2D84" w:rsidP="00AB2D84">
      <w:pPr>
        <w:suppressAutoHyphens w:val="0"/>
        <w:autoSpaceDE w:val="0"/>
        <w:jc w:val="both"/>
        <w:textAlignment w:val="auto"/>
        <w:rPr>
          <w:rFonts w:ascii="Arial MT" w:hAnsi="Arial MT"/>
          <w:color w:val="000000"/>
          <w:kern w:val="0"/>
        </w:rPr>
      </w:pPr>
      <w:r w:rsidRPr="00AB2D84">
        <w:rPr>
          <w:rFonts w:ascii="Arial MT" w:hAnsi="Arial MT" w:cs="Arial"/>
          <w:b/>
          <w:i/>
          <w:color w:val="000000"/>
          <w:kern w:val="0"/>
        </w:rPr>
        <w:t>Напомена:</w:t>
      </w:r>
    </w:p>
    <w:p w:rsidR="00AB2D84" w:rsidRPr="00AB2D84" w:rsidRDefault="00AB2D84" w:rsidP="00B074D8">
      <w:pPr>
        <w:numPr>
          <w:ilvl w:val="0"/>
          <w:numId w:val="73"/>
        </w:numPr>
        <w:tabs>
          <w:tab w:val="left" w:pos="1134"/>
        </w:tabs>
        <w:autoSpaceDE w:val="0"/>
        <w:jc w:val="both"/>
        <w:textAlignment w:val="auto"/>
        <w:rPr>
          <w:rFonts w:ascii="Arial MT" w:hAnsi="Arial MT"/>
          <w:color w:val="00B0F0"/>
          <w:kern w:val="0"/>
          <w:lang w:val="ru-RU"/>
        </w:rPr>
      </w:pPr>
      <w:r w:rsidRPr="00AB2D84">
        <w:rPr>
          <w:rFonts w:ascii="Arial MT" w:eastAsia="TimesNewRomanPS-BoldMT" w:hAnsi="Arial MT" w:cs="Arial"/>
          <w:color w:val="00000A"/>
          <w:kern w:val="0"/>
          <w:lang w:val="ru-RU"/>
        </w:rPr>
        <w:t>Уколико група понуђача подноси заједничку понуду овај образац потписује и оверава Носилац посла.</w:t>
      </w:r>
    </w:p>
    <w:p w:rsidR="00AB2D84" w:rsidRPr="00AB2D84" w:rsidRDefault="00AB2D84" w:rsidP="00B074D8">
      <w:pPr>
        <w:numPr>
          <w:ilvl w:val="0"/>
          <w:numId w:val="73"/>
        </w:numPr>
        <w:tabs>
          <w:tab w:val="left" w:pos="1134"/>
        </w:tabs>
        <w:autoSpaceDE w:val="0"/>
        <w:jc w:val="both"/>
        <w:textAlignment w:val="auto"/>
        <w:rPr>
          <w:rFonts w:ascii="Arial MT" w:hAnsi="Arial MT"/>
          <w:color w:val="00B0F0"/>
          <w:kern w:val="0"/>
          <w:lang w:val="ru-RU"/>
        </w:rPr>
      </w:pPr>
      <w:r w:rsidRPr="00AB2D84">
        <w:rPr>
          <w:rFonts w:ascii="Arial MT" w:eastAsia="TimesNewRomanPS-BoldMT" w:hAnsi="Arial MT" w:cs="Arial"/>
          <w:color w:val="00000A"/>
          <w:kern w:val="0"/>
          <w:lang w:val="ru-RU"/>
        </w:rPr>
        <w:t>Уколико понуђач подноси понуду са подизвођачем овај образац потписује и оверава печатом понуђач.</w:t>
      </w:r>
    </w:p>
    <w:p w:rsidR="00AB2D84" w:rsidRPr="00AB2D84" w:rsidRDefault="00AB2D84" w:rsidP="00B074D8">
      <w:pPr>
        <w:numPr>
          <w:ilvl w:val="0"/>
          <w:numId w:val="73"/>
        </w:numPr>
        <w:tabs>
          <w:tab w:val="left" w:pos="-1888"/>
        </w:tabs>
        <w:suppressAutoHyphens w:val="0"/>
        <w:autoSpaceDE w:val="0"/>
        <w:jc w:val="both"/>
        <w:textAlignment w:val="auto"/>
        <w:rPr>
          <w:rFonts w:cs="Arial"/>
          <w:color w:val="000000"/>
          <w:kern w:val="0"/>
        </w:rPr>
      </w:pPr>
      <w:r w:rsidRPr="00AB2D84">
        <w:rPr>
          <w:rFonts w:cs="Arial"/>
          <w:color w:val="000000"/>
          <w:kern w:val="0"/>
        </w:rPr>
        <w:t>на место предвиђено за место и датум уписује се место и датум попуњавања обрасца структуре цене.</w:t>
      </w:r>
    </w:p>
    <w:p w:rsidR="00AB2D84" w:rsidRPr="00AB2D84" w:rsidRDefault="00AB2D84" w:rsidP="00B074D8">
      <w:pPr>
        <w:numPr>
          <w:ilvl w:val="0"/>
          <w:numId w:val="73"/>
        </w:numPr>
        <w:tabs>
          <w:tab w:val="left" w:pos="-1888"/>
        </w:tabs>
        <w:suppressAutoHyphens w:val="0"/>
        <w:autoSpaceDE w:val="0"/>
        <w:jc w:val="both"/>
        <w:textAlignment w:val="auto"/>
        <w:rPr>
          <w:rFonts w:ascii="Arial MT" w:hAnsi="Arial MT" w:cs="Arial"/>
          <w:b/>
          <w:color w:val="000000"/>
          <w:kern w:val="0"/>
          <w:sz w:val="22"/>
          <w:szCs w:val="22"/>
          <w:lang w:val="sr-Cyrl-CS" w:eastAsia="ar-SA"/>
        </w:rPr>
        <w:sectPr w:rsidR="00AB2D84" w:rsidRPr="00AB2D84" w:rsidSect="00AB2D84">
          <w:headerReference w:type="default" r:id="rId25"/>
          <w:footerReference w:type="default" r:id="rId26"/>
          <w:pgSz w:w="16838" w:h="11906" w:orient="landscape"/>
          <w:pgMar w:top="1134" w:right="1355" w:bottom="1440" w:left="1060" w:header="283" w:footer="283" w:gutter="0"/>
          <w:cols w:space="720"/>
          <w:titlePg/>
          <w:docGrid w:linePitch="272"/>
        </w:sectPr>
      </w:pPr>
      <w:r w:rsidRPr="00AB2D84">
        <w:rPr>
          <w:rFonts w:cs="Arial"/>
          <w:color w:val="000000"/>
          <w:kern w:val="0"/>
        </w:rPr>
        <w:t>на  место предвиђено за печат и потпис понуђач печатом оверава и п</w:t>
      </w:r>
      <w:r>
        <w:rPr>
          <w:rFonts w:cs="Arial"/>
          <w:color w:val="000000"/>
          <w:kern w:val="0"/>
        </w:rPr>
        <w:t>отписује образац структуре цен</w:t>
      </w:r>
      <w:r w:rsidR="00C2385B">
        <w:rPr>
          <w:rFonts w:cs="Arial"/>
          <w:color w:val="000000"/>
          <w:kern w:val="0"/>
          <w:lang w:val="sr-Cyrl-RS"/>
        </w:rPr>
        <w:t>е.</w:t>
      </w:r>
    </w:p>
    <w:p w:rsidR="001B4091" w:rsidRPr="002E3741" w:rsidRDefault="00D21E3C" w:rsidP="00F1362F">
      <w:pPr>
        <w:pStyle w:val="KDObrazac"/>
        <w:spacing w:before="0"/>
        <w:jc w:val="center"/>
        <w:outlineLvl w:val="9"/>
        <w:rPr>
          <w:rFonts w:ascii="Arial" w:hAnsi="Arial"/>
        </w:rPr>
      </w:pPr>
      <w:r w:rsidRPr="002E3741">
        <w:rPr>
          <w:rFonts w:ascii="Arial" w:hAnsi="Arial"/>
        </w:rPr>
        <w:lastRenderedPageBreak/>
        <w:t xml:space="preserve">БРАЗАЦ </w:t>
      </w:r>
      <w:r w:rsidRPr="002E3741">
        <w:rPr>
          <w:rFonts w:ascii="Arial" w:hAnsi="Arial"/>
          <w:lang w:val="sr-Cyrl-RS"/>
        </w:rPr>
        <w:t>3</w:t>
      </w:r>
      <w:r w:rsidR="00DC07AC" w:rsidRPr="002E3741">
        <w:rPr>
          <w:rFonts w:ascii="Arial" w:hAnsi="Arial"/>
        </w:rPr>
        <w:t>.</w:t>
      </w:r>
      <w:bookmarkEnd w:id="255"/>
    </w:p>
    <w:p w:rsidR="001B4091" w:rsidRPr="002E3741" w:rsidRDefault="00DC07AC" w:rsidP="00AE6F33">
      <w:pPr>
        <w:pStyle w:val="Standard"/>
        <w:ind w:right="-46"/>
        <w:rPr>
          <w:rFonts w:ascii="Arial" w:hAnsi="Arial" w:cs="Arial"/>
        </w:rPr>
      </w:pPr>
      <w:r w:rsidRPr="002E3741">
        <w:rPr>
          <w:rFonts w:ascii="Arial" w:hAnsi="Arial" w:cs="Arial"/>
          <w:lang w:val="ru-RU"/>
        </w:rPr>
        <w:t xml:space="preserve">На основу члана </w:t>
      </w:r>
      <w:r w:rsidR="00D21E3C" w:rsidRPr="002E3741">
        <w:rPr>
          <w:rFonts w:ascii="Arial" w:hAnsi="Arial" w:cs="Arial"/>
          <w:lang w:val="ru-RU"/>
        </w:rPr>
        <w:t>26. Закона о јавним набавкама (</w:t>
      </w:r>
      <w:r w:rsidRPr="002E3741">
        <w:rPr>
          <w:rFonts w:ascii="Arial" w:hAnsi="Arial" w:cs="Arial"/>
          <w:lang w:val="ru-RU"/>
        </w:rPr>
        <w:t>„Службени гласник РС“</w:t>
      </w:r>
      <w:r w:rsidR="00D21E3C" w:rsidRPr="002E3741">
        <w:rPr>
          <w:rFonts w:ascii="Arial" w:hAnsi="Arial" w:cs="Arial"/>
          <w:lang w:val="ru-RU"/>
        </w:rPr>
        <w:t xml:space="preserve"> </w:t>
      </w:r>
      <w:r w:rsidR="00EE22BB" w:rsidRPr="002E3741">
        <w:rPr>
          <w:rFonts w:ascii="Arial" w:hAnsi="Arial" w:cs="Arial"/>
          <w:lang w:val="ru-RU"/>
        </w:rPr>
        <w:t xml:space="preserve">бр. 124/2012, 14/15 и 68/15), члана </w:t>
      </w:r>
      <w:r w:rsidR="007A52CF">
        <w:rPr>
          <w:rFonts w:ascii="Arial" w:hAnsi="Arial" w:cs="Arial"/>
          <w:lang w:val="ru-RU"/>
        </w:rPr>
        <w:t>2</w:t>
      </w:r>
      <w:r w:rsidR="00EE22BB" w:rsidRPr="002E3741">
        <w:rPr>
          <w:rFonts w:ascii="Arial" w:hAnsi="Arial" w:cs="Arial"/>
          <w:lang w:val="ru-RU"/>
        </w:rPr>
        <w:t xml:space="preserve">. </w:t>
      </w:r>
      <w:r w:rsidRPr="002E3741">
        <w:rPr>
          <w:rFonts w:ascii="Arial" w:hAnsi="Arial" w:cs="Arial"/>
          <w:lang w:val="ru-RU"/>
        </w:rPr>
        <w:t>став 1. тачка 6) подтачка (4) и члана 16. Правилника о обавезним елементима конкурсне документације у поступцима јавних набавки начину доказивања испуњености</w:t>
      </w:r>
      <w:r w:rsidR="00D21E3C" w:rsidRPr="002E3741">
        <w:rPr>
          <w:rFonts w:ascii="Arial" w:hAnsi="Arial" w:cs="Arial"/>
          <w:lang w:val="ru-RU"/>
        </w:rPr>
        <w:t xml:space="preserve"> услова („Службени гласник РС“ </w:t>
      </w:r>
      <w:r w:rsidRPr="002E3741">
        <w:rPr>
          <w:rFonts w:ascii="Arial" w:hAnsi="Arial" w:cs="Arial"/>
          <w:lang w:val="ru-RU"/>
        </w:rPr>
        <w:t>бр.86/15) понуђач</w:t>
      </w:r>
      <w:r w:rsidR="0051478E">
        <w:rPr>
          <w:rFonts w:ascii="Arial" w:hAnsi="Arial" w:cs="Arial"/>
          <w:lang w:val="ru-RU"/>
        </w:rPr>
        <w:t>/</w:t>
      </w:r>
      <w:r w:rsidR="0051478E" w:rsidRPr="0051478E">
        <w:rPr>
          <w:rFonts w:ascii="Arial" w:hAnsi="Arial" w:cs="Arial"/>
          <w:lang w:val="ru-RU"/>
        </w:rPr>
        <w:t>члан групе</w:t>
      </w:r>
      <w:r w:rsidRPr="002E3741">
        <w:rPr>
          <w:rFonts w:ascii="Arial" w:hAnsi="Arial" w:cs="Arial"/>
          <w:lang w:val="ru-RU"/>
        </w:rPr>
        <w:t xml:space="preserve"> даје:</w:t>
      </w:r>
    </w:p>
    <w:p w:rsidR="00A57F50" w:rsidRPr="002E3741" w:rsidRDefault="00A57F50">
      <w:pPr>
        <w:pStyle w:val="Standard"/>
        <w:jc w:val="center"/>
        <w:rPr>
          <w:rFonts w:ascii="Arial" w:hAnsi="Arial" w:cs="Arial"/>
          <w:b/>
          <w:lang w:val="ru-RU"/>
        </w:rPr>
      </w:pPr>
    </w:p>
    <w:p w:rsidR="001B4091" w:rsidRPr="002E3741" w:rsidRDefault="00DC07AC">
      <w:pPr>
        <w:pStyle w:val="Standard"/>
        <w:jc w:val="center"/>
        <w:rPr>
          <w:rFonts w:ascii="Arial" w:hAnsi="Arial" w:cs="Arial"/>
        </w:rPr>
      </w:pPr>
      <w:r w:rsidRPr="002E3741">
        <w:rPr>
          <w:rFonts w:ascii="Arial" w:hAnsi="Arial" w:cs="Arial"/>
          <w:b/>
          <w:lang w:val="ru-RU"/>
        </w:rPr>
        <w:t>ИЗЈАВУ О НЕЗАВИСНОЈ ПОНУДИ</w:t>
      </w:r>
    </w:p>
    <w:p w:rsidR="001B4091" w:rsidRPr="002E3741" w:rsidRDefault="001B4091">
      <w:pPr>
        <w:pStyle w:val="Standard"/>
        <w:jc w:val="center"/>
        <w:rPr>
          <w:rFonts w:ascii="Arial" w:hAnsi="Arial" w:cs="Arial"/>
          <w:b/>
          <w:lang w:val="ru-RU"/>
        </w:rPr>
      </w:pPr>
    </w:p>
    <w:p w:rsidR="00021F06" w:rsidRPr="00345D09" w:rsidRDefault="00DC07AC" w:rsidP="00021F06">
      <w:pPr>
        <w:jc w:val="both"/>
        <w:rPr>
          <w:rFonts w:cs="Arial"/>
          <w:sz w:val="24"/>
          <w:szCs w:val="24"/>
          <w:lang w:val="ru-RU"/>
        </w:rPr>
      </w:pPr>
      <w:r w:rsidRPr="002E3741">
        <w:rPr>
          <w:rFonts w:cs="Arial"/>
          <w:sz w:val="24"/>
          <w:szCs w:val="24"/>
          <w:lang w:val="ru-RU"/>
        </w:rPr>
        <w:t>и под пуном материјалном и кривичном одговорношћу потврђује да је Понуду број:_</w:t>
      </w:r>
      <w:r w:rsidR="00A57F50" w:rsidRPr="002E3741">
        <w:rPr>
          <w:rFonts w:cs="Arial"/>
          <w:sz w:val="24"/>
          <w:szCs w:val="24"/>
          <w:lang w:val="ru-RU"/>
        </w:rPr>
        <w:t>_____</w:t>
      </w:r>
      <w:r w:rsidRPr="002E3741">
        <w:rPr>
          <w:rFonts w:cs="Arial"/>
          <w:sz w:val="24"/>
          <w:szCs w:val="24"/>
          <w:lang w:val="ru-RU"/>
        </w:rPr>
        <w:t>_______ за јавну н</w:t>
      </w:r>
      <w:r w:rsidR="00065498" w:rsidRPr="002E3741">
        <w:rPr>
          <w:rFonts w:cs="Arial"/>
          <w:sz w:val="24"/>
          <w:szCs w:val="24"/>
          <w:lang w:val="ru-RU"/>
        </w:rPr>
        <w:t>абавку услуга</w:t>
      </w:r>
      <w:r w:rsidR="00A57F50" w:rsidRPr="002E3741">
        <w:rPr>
          <w:rFonts w:cs="Arial"/>
          <w:sz w:val="24"/>
          <w:szCs w:val="24"/>
          <w:lang w:val="ru-RU"/>
        </w:rPr>
        <w:t>:</w:t>
      </w:r>
      <w:r w:rsidR="00647029">
        <w:rPr>
          <w:rFonts w:cs="Arial"/>
          <w:sz w:val="24"/>
          <w:szCs w:val="24"/>
          <w:lang w:val="ru-RU"/>
        </w:rPr>
        <w:t xml:space="preserve"> </w:t>
      </w:r>
      <w:r w:rsidR="00320107" w:rsidRPr="00320107">
        <w:rPr>
          <w:rFonts w:cs="Arial"/>
          <w:b/>
          <w:noProof/>
          <w:sz w:val="24"/>
          <w:szCs w:val="24"/>
          <w:lang w:val="sr-Cyrl-CS"/>
        </w:rPr>
        <w:t>Испитивање машинских и електро оруђа-опреме и електро изолационе заштитне ВН И НН опреме</w:t>
      </w:r>
      <w:r w:rsidR="00071BFB" w:rsidRPr="00D93AD4">
        <w:rPr>
          <w:rFonts w:cs="Arial"/>
          <w:b/>
          <w:noProof/>
          <w:sz w:val="24"/>
          <w:szCs w:val="24"/>
          <w:lang w:val="sr-Cyrl-CS"/>
        </w:rPr>
        <w:t>,</w:t>
      </w:r>
      <w:r w:rsidR="00121B0F" w:rsidRPr="00D93AD4">
        <w:rPr>
          <w:rFonts w:cs="Arial"/>
          <w:b/>
          <w:noProof/>
          <w:sz w:val="24"/>
          <w:szCs w:val="24"/>
          <w:lang w:val="sr-Cyrl-CS"/>
        </w:rPr>
        <w:t xml:space="preserve"> </w:t>
      </w:r>
      <w:r w:rsidR="00065498" w:rsidRPr="00D93AD4">
        <w:rPr>
          <w:rFonts w:cs="Arial"/>
          <w:sz w:val="24"/>
          <w:szCs w:val="24"/>
          <w:lang w:val="ru-RU"/>
        </w:rPr>
        <w:t xml:space="preserve">у </w:t>
      </w:r>
      <w:r w:rsidR="00D80CED" w:rsidRPr="00D93AD4">
        <w:rPr>
          <w:rFonts w:cs="Arial"/>
          <w:sz w:val="24"/>
          <w:szCs w:val="24"/>
          <w:lang w:val="ru-RU"/>
        </w:rPr>
        <w:t xml:space="preserve">отвореном </w:t>
      </w:r>
      <w:r w:rsidRPr="00D93AD4">
        <w:rPr>
          <w:rFonts w:cs="Arial"/>
          <w:sz w:val="24"/>
          <w:szCs w:val="24"/>
          <w:lang w:val="ru-RU"/>
        </w:rPr>
        <w:t>поступку јавне набавке</w:t>
      </w:r>
      <w:r w:rsidR="00D80CED" w:rsidRPr="00D93AD4">
        <w:rPr>
          <w:rFonts w:cs="Arial"/>
          <w:sz w:val="24"/>
          <w:szCs w:val="24"/>
          <w:lang w:val="ru-RU"/>
        </w:rPr>
        <w:t xml:space="preserve"> </w:t>
      </w:r>
      <w:r w:rsidRPr="00D93AD4">
        <w:rPr>
          <w:rFonts w:cs="Arial"/>
          <w:sz w:val="24"/>
          <w:szCs w:val="24"/>
          <w:lang w:val="ru-RU"/>
        </w:rPr>
        <w:t>бр.</w:t>
      </w:r>
      <w:r w:rsidR="00523531" w:rsidRPr="00D93AD4">
        <w:rPr>
          <w:rFonts w:cs="Arial"/>
          <w:sz w:val="24"/>
          <w:szCs w:val="24"/>
          <w:lang w:val="ru-RU"/>
        </w:rPr>
        <w:t xml:space="preserve"> </w:t>
      </w:r>
      <w:r w:rsidR="00395D0C">
        <w:rPr>
          <w:rFonts w:cs="Arial"/>
          <w:b/>
          <w:sz w:val="24"/>
          <w:szCs w:val="24"/>
          <w:lang w:val="ru-RU"/>
        </w:rPr>
        <w:t>ЈН/4000/0863/2019, ЈАНА 2422/2019</w:t>
      </w:r>
      <w:r w:rsidR="00345D09" w:rsidRPr="00D93AD4">
        <w:rPr>
          <w:rFonts w:cs="Arial"/>
          <w:sz w:val="24"/>
          <w:szCs w:val="24"/>
          <w:lang w:val="ru-RU"/>
        </w:rPr>
        <w:t xml:space="preserve"> </w:t>
      </w:r>
      <w:r w:rsidRPr="00D93AD4">
        <w:rPr>
          <w:rFonts w:cs="Arial"/>
          <w:sz w:val="24"/>
          <w:szCs w:val="24"/>
          <w:lang w:val="ru-RU"/>
        </w:rPr>
        <w:t xml:space="preserve">Наручиоца </w:t>
      </w:r>
      <w:r w:rsidRPr="00D93AD4">
        <w:rPr>
          <w:rFonts w:eastAsia="Arial Unicode MS" w:cs="Arial"/>
          <w:sz w:val="24"/>
          <w:szCs w:val="24"/>
          <w:lang w:eastAsia="ar-SA"/>
        </w:rPr>
        <w:t xml:space="preserve">Јавно предузеће „Електропривреда </w:t>
      </w:r>
      <w:r w:rsidRPr="002E3741">
        <w:rPr>
          <w:rFonts w:eastAsia="Arial Unicode MS" w:cs="Arial"/>
          <w:sz w:val="24"/>
          <w:szCs w:val="24"/>
          <w:lang w:eastAsia="ar-SA"/>
        </w:rPr>
        <w:t>Србије“ Београд</w:t>
      </w:r>
      <w:r w:rsidR="000D1216" w:rsidRPr="002E3741">
        <w:rPr>
          <w:rFonts w:eastAsia="Arial Unicode MS" w:cs="Arial"/>
          <w:sz w:val="24"/>
          <w:szCs w:val="24"/>
          <w:lang w:val="sr-Cyrl-RS" w:eastAsia="ar-SA"/>
        </w:rPr>
        <w:t>, Огранак РБ Колубара Лазаревац,</w:t>
      </w:r>
      <w:r w:rsidRPr="002E3741">
        <w:rPr>
          <w:rFonts w:eastAsia="Arial Unicode MS" w:cs="Arial"/>
          <w:sz w:val="24"/>
          <w:szCs w:val="24"/>
          <w:lang w:eastAsia="ar-SA"/>
        </w:rPr>
        <w:t xml:space="preserve"> </w:t>
      </w:r>
      <w:r w:rsidRPr="002E3741">
        <w:rPr>
          <w:rFonts w:cs="Arial"/>
          <w:sz w:val="24"/>
          <w:szCs w:val="24"/>
          <w:lang w:val="ru-RU"/>
        </w:rPr>
        <w:t xml:space="preserve">по Позиву за подношење понуда објављеном на Порталу јавних набавки </w:t>
      </w:r>
      <w:r w:rsidR="00345D09">
        <w:rPr>
          <w:rFonts w:cs="Arial"/>
          <w:sz w:val="24"/>
          <w:szCs w:val="24"/>
          <w:lang w:val="ru-RU"/>
        </w:rPr>
        <w:t xml:space="preserve">и </w:t>
      </w:r>
      <w:r w:rsidR="00345D09" w:rsidRPr="00345D09">
        <w:rPr>
          <w:rFonts w:cs="Arial"/>
          <w:sz w:val="24"/>
          <w:szCs w:val="24"/>
          <w:lang w:val="ru-RU"/>
        </w:rPr>
        <w:t>интернет страници Корисника услуге</w:t>
      </w:r>
      <w:r w:rsidR="00345D09">
        <w:rPr>
          <w:rFonts w:cs="Arial"/>
          <w:sz w:val="24"/>
          <w:szCs w:val="24"/>
          <w:lang w:val="ru-RU"/>
        </w:rPr>
        <w:t xml:space="preserve"> </w:t>
      </w:r>
      <w:r w:rsidR="00021F06" w:rsidRPr="00345D09">
        <w:rPr>
          <w:rFonts w:cs="Arial"/>
          <w:sz w:val="24"/>
          <w:szCs w:val="24"/>
          <w:lang w:val="ru-RU"/>
        </w:rPr>
        <w:t>дана ___________</w:t>
      </w:r>
      <w:r w:rsidR="00552386">
        <w:rPr>
          <w:rFonts w:cs="Arial"/>
          <w:sz w:val="24"/>
          <w:szCs w:val="24"/>
          <w:lang w:val="sr-Latn-RS"/>
        </w:rPr>
        <w:t>_______</w:t>
      </w:r>
      <w:r w:rsidR="00021F06" w:rsidRPr="00345D09">
        <w:rPr>
          <w:rFonts w:cs="Arial"/>
          <w:sz w:val="24"/>
          <w:szCs w:val="24"/>
          <w:lang w:val="ru-RU"/>
        </w:rPr>
        <w:t xml:space="preserve"> годи</w:t>
      </w:r>
      <w:r w:rsidR="00D37D29" w:rsidRPr="00345D09">
        <w:rPr>
          <w:rFonts w:cs="Arial"/>
          <w:sz w:val="24"/>
          <w:szCs w:val="24"/>
          <w:lang w:val="ru-RU"/>
        </w:rPr>
        <w:t xml:space="preserve">не, </w:t>
      </w:r>
      <w:r w:rsidR="00021F06" w:rsidRPr="00345D09">
        <w:rPr>
          <w:rFonts w:cs="Arial"/>
          <w:sz w:val="24"/>
          <w:szCs w:val="24"/>
          <w:lang w:val="ru-RU"/>
        </w:rPr>
        <w:t>поднео независно, без договора са другим понуђачима или заинтересованим лицима.</w:t>
      </w:r>
      <w:r w:rsidR="0078381B" w:rsidRPr="00345D09">
        <w:rPr>
          <w:rFonts w:cs="Arial"/>
          <w:sz w:val="24"/>
          <w:szCs w:val="24"/>
          <w:lang w:val="ru-RU"/>
        </w:rPr>
        <w:t xml:space="preserve"> </w:t>
      </w:r>
    </w:p>
    <w:p w:rsidR="00021F06" w:rsidRDefault="00021F06" w:rsidP="00021F06">
      <w:pPr>
        <w:widowControl/>
        <w:suppressAutoHyphens w:val="0"/>
        <w:autoSpaceDN/>
        <w:contextualSpacing/>
        <w:jc w:val="both"/>
        <w:textAlignment w:val="auto"/>
        <w:rPr>
          <w:rFonts w:cs="Arial"/>
          <w:lang w:val="ru-RU"/>
        </w:rPr>
      </w:pPr>
    </w:p>
    <w:p w:rsidR="001B4091" w:rsidRPr="00021F06" w:rsidRDefault="00DC07AC" w:rsidP="00021F06">
      <w:pPr>
        <w:widowControl/>
        <w:suppressAutoHyphens w:val="0"/>
        <w:autoSpaceDN/>
        <w:contextualSpacing/>
        <w:jc w:val="both"/>
        <w:textAlignment w:val="auto"/>
        <w:rPr>
          <w:rFonts w:cs="Arial"/>
          <w:sz w:val="24"/>
          <w:szCs w:val="24"/>
        </w:rPr>
      </w:pPr>
      <w:r w:rsidRPr="00021F06">
        <w:rPr>
          <w:rFonts w:cs="Arial"/>
          <w:sz w:val="24"/>
          <w:szCs w:val="24"/>
          <w:lang w:val="ru-RU"/>
        </w:rPr>
        <w:t>У супротном упознат је да ће сходно члану 168.</w:t>
      </w:r>
      <w:r w:rsidR="00A57F50" w:rsidRPr="00021F06">
        <w:rPr>
          <w:rFonts w:cs="Arial"/>
          <w:sz w:val="24"/>
          <w:szCs w:val="24"/>
          <w:lang w:val="ru-RU"/>
        </w:rPr>
        <w:t xml:space="preserve"> </w:t>
      </w:r>
      <w:r w:rsidRPr="00021F06">
        <w:rPr>
          <w:rFonts w:cs="Arial"/>
          <w:sz w:val="24"/>
          <w:szCs w:val="24"/>
          <w:lang w:val="ru-RU"/>
        </w:rPr>
        <w:t>став 1.</w:t>
      </w:r>
      <w:r w:rsidR="00A57F50" w:rsidRPr="00021F06">
        <w:rPr>
          <w:rFonts w:cs="Arial"/>
          <w:sz w:val="24"/>
          <w:szCs w:val="24"/>
          <w:lang w:val="ru-RU"/>
        </w:rPr>
        <w:t xml:space="preserve"> </w:t>
      </w:r>
      <w:r w:rsidRPr="00021F06">
        <w:rPr>
          <w:rFonts w:cs="Arial"/>
          <w:sz w:val="24"/>
          <w:szCs w:val="24"/>
          <w:lang w:val="ru-RU"/>
        </w:rPr>
        <w:t>тачка 2) Закона о јавним на</w:t>
      </w:r>
      <w:r w:rsidR="00A57F50" w:rsidRPr="00021F06">
        <w:rPr>
          <w:rFonts w:cs="Arial"/>
          <w:sz w:val="24"/>
          <w:szCs w:val="24"/>
          <w:lang w:val="ru-RU"/>
        </w:rPr>
        <w:t xml:space="preserve">бавкама („Службени гласник РС“ </w:t>
      </w:r>
      <w:r w:rsidRPr="00021F06">
        <w:rPr>
          <w:rFonts w:cs="Arial"/>
          <w:sz w:val="24"/>
          <w:szCs w:val="24"/>
          <w:lang w:val="ru-RU"/>
        </w:rPr>
        <w:t>бр.124/12,</w:t>
      </w:r>
      <w:r w:rsidR="00A57F50" w:rsidRPr="00021F06">
        <w:rPr>
          <w:rFonts w:cs="Arial"/>
          <w:sz w:val="24"/>
          <w:szCs w:val="24"/>
          <w:lang w:val="ru-RU"/>
        </w:rPr>
        <w:t xml:space="preserve"> 14/15 и 68/15) </w:t>
      </w:r>
      <w:r w:rsidRPr="00021F06">
        <w:rPr>
          <w:rFonts w:cs="Arial"/>
          <w:sz w:val="24"/>
          <w:szCs w:val="24"/>
          <w:lang w:val="ru-RU"/>
        </w:rPr>
        <w:t>уговор о јавној набавци бити ништав.</w:t>
      </w:r>
    </w:p>
    <w:p w:rsidR="001B4091" w:rsidRPr="00021F06" w:rsidRDefault="00A402F0">
      <w:pPr>
        <w:pStyle w:val="Standard"/>
        <w:rPr>
          <w:rFonts w:ascii="Arial" w:hAnsi="Arial" w:cs="Arial"/>
          <w:b/>
          <w:lang w:val="ru-RU"/>
        </w:rPr>
      </w:pPr>
      <w:r>
        <w:rPr>
          <w:rFonts w:ascii="Arial" w:hAnsi="Arial" w:cs="Arial"/>
          <w:b/>
          <w:lang w:val="ru-RU"/>
        </w:rPr>
        <w:t xml:space="preserve"> </w:t>
      </w:r>
    </w:p>
    <w:p w:rsidR="00071BFB" w:rsidRDefault="00071BFB">
      <w:pPr>
        <w:pStyle w:val="Standard"/>
        <w:rPr>
          <w:rFonts w:ascii="Arial" w:hAnsi="Arial" w:cs="Arial"/>
          <w:b/>
          <w:lang w:val="ru-RU"/>
        </w:rPr>
      </w:pPr>
    </w:p>
    <w:p w:rsidR="00071BFB" w:rsidRDefault="00071BFB">
      <w:pPr>
        <w:pStyle w:val="Standard"/>
        <w:rPr>
          <w:rFonts w:ascii="Arial" w:hAnsi="Arial" w:cs="Arial"/>
          <w:b/>
          <w:lang w:val="ru-RU"/>
        </w:rPr>
      </w:pPr>
    </w:p>
    <w:p w:rsidR="00946AF3" w:rsidRPr="002E3741" w:rsidRDefault="00946AF3" w:rsidP="00946AF3">
      <w:pPr>
        <w:pStyle w:val="KDObrazac"/>
        <w:spacing w:before="0"/>
        <w:jc w:val="both"/>
        <w:outlineLvl w:val="9"/>
        <w:rPr>
          <w:rFonts w:ascii="Arial" w:hAnsi="Arial"/>
          <w:b w:val="0"/>
          <w:lang w:val="sr-Cyrl-RS"/>
        </w:rPr>
      </w:pPr>
      <w:r w:rsidRPr="002E3741">
        <w:rPr>
          <w:rFonts w:ascii="Arial" w:hAnsi="Arial"/>
          <w:b w:val="0"/>
          <w:lang w:val="sr-Cyrl-RS"/>
        </w:rPr>
        <w:t xml:space="preserve">             Датум:                                                                    Понуђач</w:t>
      </w:r>
      <w:r w:rsidR="00D80CED">
        <w:rPr>
          <w:rFonts w:ascii="Arial" w:hAnsi="Arial"/>
          <w:b w:val="0"/>
          <w:lang w:val="sr-Cyrl-RS"/>
        </w:rPr>
        <w:t>/члан групе</w:t>
      </w:r>
      <w:r w:rsidRPr="002E3741">
        <w:rPr>
          <w:rFonts w:ascii="Arial" w:hAnsi="Arial"/>
          <w:b w:val="0"/>
          <w:lang w:val="sr-Cyrl-RS"/>
        </w:rPr>
        <w:t>:</w:t>
      </w:r>
    </w:p>
    <w:p w:rsidR="00946AF3" w:rsidRPr="002E3741" w:rsidRDefault="00946AF3" w:rsidP="00946AF3">
      <w:pPr>
        <w:pStyle w:val="KDObrazac"/>
        <w:spacing w:before="0"/>
        <w:jc w:val="both"/>
        <w:outlineLvl w:val="9"/>
        <w:rPr>
          <w:rFonts w:ascii="Arial" w:hAnsi="Arial"/>
          <w:b w:val="0"/>
          <w:lang w:val="sr-Cyrl-RS"/>
        </w:rPr>
      </w:pPr>
    </w:p>
    <w:p w:rsidR="00946AF3" w:rsidRPr="002E3741" w:rsidRDefault="00946AF3" w:rsidP="00946AF3">
      <w:pPr>
        <w:pStyle w:val="KDObrazac"/>
        <w:spacing w:before="0"/>
        <w:jc w:val="both"/>
        <w:outlineLvl w:val="9"/>
        <w:rPr>
          <w:rFonts w:ascii="Arial" w:hAnsi="Arial"/>
          <w:b w:val="0"/>
          <w:lang w:val="sr-Cyrl-RS"/>
        </w:rPr>
      </w:pPr>
      <w:r w:rsidRPr="002E3741">
        <w:rPr>
          <w:rFonts w:ascii="Arial" w:hAnsi="Arial"/>
          <w:b w:val="0"/>
          <w:lang w:val="sr-Cyrl-RS"/>
        </w:rPr>
        <w:t xml:space="preserve">__________________                        М.П.                        </w:t>
      </w:r>
      <w:r w:rsidR="00D80CED">
        <w:rPr>
          <w:rFonts w:ascii="Arial" w:hAnsi="Arial"/>
          <w:b w:val="0"/>
          <w:lang w:val="sr-Cyrl-RS"/>
        </w:rPr>
        <w:t>__</w:t>
      </w:r>
      <w:r w:rsidRPr="002E3741">
        <w:rPr>
          <w:rFonts w:ascii="Arial" w:hAnsi="Arial"/>
          <w:b w:val="0"/>
          <w:lang w:val="sr-Cyrl-RS"/>
        </w:rPr>
        <w:t>________________</w:t>
      </w:r>
    </w:p>
    <w:p w:rsidR="001B4091" w:rsidRPr="002E3741" w:rsidRDefault="001B4091">
      <w:pPr>
        <w:pStyle w:val="Standard"/>
        <w:jc w:val="center"/>
        <w:rPr>
          <w:rFonts w:ascii="Arial" w:hAnsi="Arial" w:cs="Arial"/>
          <w:b/>
          <w:lang w:val="ru-RU"/>
        </w:rPr>
      </w:pPr>
    </w:p>
    <w:p w:rsidR="001B4091" w:rsidRDefault="001B4091" w:rsidP="00D93AD4">
      <w:pPr>
        <w:pStyle w:val="Standard"/>
        <w:rPr>
          <w:rFonts w:ascii="Arial" w:hAnsi="Arial" w:cs="Arial"/>
          <w:b/>
          <w:lang w:val="ru-RU"/>
        </w:rPr>
      </w:pPr>
    </w:p>
    <w:p w:rsidR="00D270C7" w:rsidRPr="002E3741" w:rsidRDefault="00D270C7" w:rsidP="00D270C7">
      <w:pPr>
        <w:pStyle w:val="Standard"/>
        <w:spacing w:before="0"/>
        <w:rPr>
          <w:rFonts w:ascii="Arial" w:hAnsi="Arial" w:cs="Arial"/>
          <w:b/>
          <w:sz w:val="20"/>
          <w:szCs w:val="20"/>
          <w:lang w:val="ru-RU"/>
        </w:rPr>
      </w:pPr>
      <w:bookmarkStart w:id="256" w:name="_Toc442559928"/>
      <w:r w:rsidRPr="002E3741">
        <w:rPr>
          <w:rFonts w:ascii="Arial" w:hAnsi="Arial" w:cs="Arial"/>
          <w:b/>
          <w:sz w:val="20"/>
          <w:szCs w:val="20"/>
          <w:lang w:val="ru-RU"/>
        </w:rPr>
        <w:t>Напомена:</w:t>
      </w:r>
    </w:p>
    <w:p w:rsidR="00D270C7" w:rsidRDefault="00D270C7" w:rsidP="00D270C7">
      <w:pPr>
        <w:pStyle w:val="Standard"/>
        <w:spacing w:before="0"/>
        <w:rPr>
          <w:rFonts w:ascii="Arial" w:hAnsi="Arial" w:cs="Arial"/>
          <w:sz w:val="20"/>
          <w:szCs w:val="20"/>
          <w:lang w:val="sr-Cyrl-RS"/>
        </w:rPr>
      </w:pPr>
      <w:r>
        <w:rPr>
          <w:rFonts w:ascii="Arial" w:hAnsi="Arial" w:cs="Arial"/>
          <w:sz w:val="20"/>
          <w:szCs w:val="20"/>
          <w:lang w:val="sr-Cyrl-RS"/>
        </w:rPr>
        <w:t>У случају постојања основане сумње у истинитост Изјаве о независној понуди, Наручилац ће одмах обавестити организацију надлежну за заштиту конкуренције. Организација надлежна</w:t>
      </w:r>
      <w:r w:rsidRPr="00507F7C">
        <w:rPr>
          <w:rFonts w:ascii="Arial" w:hAnsi="Arial" w:cs="Arial"/>
          <w:sz w:val="20"/>
          <w:szCs w:val="20"/>
          <w:lang w:val="sr-Cyrl-RS"/>
        </w:rPr>
        <w:t xml:space="preserve"> за заштиту конкуренције</w:t>
      </w:r>
      <w:r>
        <w:rPr>
          <w:rFonts w:ascii="Arial" w:hAnsi="Arial" w:cs="Arial"/>
          <w:sz w:val="20"/>
          <w:szCs w:val="20"/>
          <w:lang w:val="sr-Cyrl-RS"/>
        </w:rPr>
        <w:t xml:space="preserve">,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2 (две) године. Повреда конкуренције представља негативну референцу, у смислу члана 82. став 1. тачка 2) Закона. </w:t>
      </w:r>
    </w:p>
    <w:p w:rsidR="00D270C7" w:rsidRDefault="00D270C7" w:rsidP="00D270C7">
      <w:pPr>
        <w:pStyle w:val="Standard"/>
        <w:spacing w:before="0"/>
        <w:rPr>
          <w:rFonts w:ascii="Arial" w:hAnsi="Arial" w:cs="Arial"/>
          <w:sz w:val="20"/>
          <w:szCs w:val="20"/>
          <w:lang w:val="sr-Cyrl-RS"/>
        </w:rPr>
      </w:pPr>
    </w:p>
    <w:p w:rsidR="00D270C7" w:rsidRDefault="00D270C7" w:rsidP="00D270C7">
      <w:pPr>
        <w:pStyle w:val="Standard"/>
        <w:spacing w:before="0"/>
        <w:rPr>
          <w:rFonts w:ascii="Arial" w:hAnsi="Arial" w:cs="Arial"/>
          <w:sz w:val="20"/>
          <w:szCs w:val="20"/>
          <w:lang w:val="sr-Cyrl-RS"/>
        </w:rPr>
      </w:pPr>
      <w:r>
        <w:rPr>
          <w:rFonts w:ascii="Arial" w:hAnsi="Arial" w:cs="Arial"/>
          <w:sz w:val="20"/>
          <w:szCs w:val="20"/>
          <w:lang w:val="sr-Cyrl-RS"/>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D270C7" w:rsidRDefault="00D270C7" w:rsidP="00D270C7">
      <w:pPr>
        <w:pStyle w:val="Standard"/>
        <w:spacing w:before="0"/>
        <w:rPr>
          <w:rFonts w:ascii="Arial" w:hAnsi="Arial" w:cs="Arial"/>
          <w:sz w:val="20"/>
          <w:szCs w:val="20"/>
          <w:lang w:val="sr-Cyrl-RS"/>
        </w:rPr>
      </w:pPr>
    </w:p>
    <w:p w:rsidR="00D270C7" w:rsidRPr="00A53F5F" w:rsidRDefault="00D270C7" w:rsidP="00D270C7">
      <w:pPr>
        <w:pStyle w:val="Standard"/>
        <w:spacing w:before="0"/>
        <w:rPr>
          <w:rFonts w:ascii="Arial" w:hAnsi="Arial" w:cs="Arial"/>
          <w:sz w:val="20"/>
          <w:szCs w:val="20"/>
          <w:lang w:val="sr-Cyrl-RS"/>
        </w:rPr>
      </w:pPr>
      <w:r>
        <w:rPr>
          <w:rFonts w:ascii="Arial" w:hAnsi="Arial" w:cs="Arial"/>
          <w:sz w:val="20"/>
          <w:szCs w:val="20"/>
          <w:lang w:val="sr-Cyrl-RS"/>
        </w:rPr>
        <w:t>У случају да понуду даје група понуђача образац копирати.</w:t>
      </w:r>
    </w:p>
    <w:p w:rsidR="00D93AD4" w:rsidRDefault="00C64796" w:rsidP="00C64796">
      <w:pPr>
        <w:pStyle w:val="KDObrazac"/>
        <w:tabs>
          <w:tab w:val="center" w:pos="4513"/>
          <w:tab w:val="left" w:pos="7095"/>
        </w:tabs>
        <w:spacing w:before="0"/>
        <w:jc w:val="left"/>
        <w:outlineLvl w:val="9"/>
        <w:rPr>
          <w:rFonts w:ascii="Arial" w:hAnsi="Arial"/>
        </w:rPr>
      </w:pPr>
      <w:r>
        <w:rPr>
          <w:rFonts w:ascii="Arial" w:hAnsi="Arial"/>
        </w:rPr>
        <w:tab/>
      </w:r>
    </w:p>
    <w:p w:rsidR="005A602A" w:rsidRDefault="005A602A" w:rsidP="00C64796">
      <w:pPr>
        <w:pStyle w:val="KDObrazac"/>
        <w:tabs>
          <w:tab w:val="center" w:pos="4513"/>
          <w:tab w:val="left" w:pos="7095"/>
        </w:tabs>
        <w:spacing w:before="0"/>
        <w:jc w:val="left"/>
        <w:outlineLvl w:val="9"/>
        <w:rPr>
          <w:rFonts w:ascii="Arial" w:hAnsi="Arial"/>
        </w:rPr>
      </w:pPr>
    </w:p>
    <w:p w:rsidR="001B4091" w:rsidRPr="002E3741" w:rsidRDefault="00DC07AC" w:rsidP="00C64796">
      <w:pPr>
        <w:pStyle w:val="KDObrazac"/>
        <w:tabs>
          <w:tab w:val="center" w:pos="4513"/>
          <w:tab w:val="left" w:pos="7095"/>
        </w:tabs>
        <w:spacing w:before="0"/>
        <w:jc w:val="left"/>
        <w:outlineLvl w:val="9"/>
        <w:rPr>
          <w:rFonts w:ascii="Arial" w:hAnsi="Arial"/>
        </w:rPr>
      </w:pPr>
      <w:r w:rsidRPr="002E3741">
        <w:rPr>
          <w:rFonts w:ascii="Arial" w:hAnsi="Arial"/>
        </w:rPr>
        <w:t xml:space="preserve">ОБРАЗАЦ </w:t>
      </w:r>
      <w:r w:rsidR="00A57F50" w:rsidRPr="002E3741">
        <w:rPr>
          <w:rFonts w:ascii="Arial" w:hAnsi="Arial"/>
          <w:lang w:val="sr-Cyrl-RS"/>
        </w:rPr>
        <w:t>4</w:t>
      </w:r>
      <w:r w:rsidRPr="002E3741">
        <w:rPr>
          <w:rFonts w:ascii="Arial" w:hAnsi="Arial"/>
        </w:rPr>
        <w:t>.</w:t>
      </w:r>
      <w:bookmarkEnd w:id="256"/>
      <w:r w:rsidR="00C64796">
        <w:rPr>
          <w:rFonts w:ascii="Arial" w:hAnsi="Arial"/>
        </w:rPr>
        <w:tab/>
      </w:r>
    </w:p>
    <w:p w:rsidR="001B4091" w:rsidRPr="002E3741" w:rsidRDefault="001B4091">
      <w:pPr>
        <w:pStyle w:val="KDParagraf"/>
        <w:spacing w:before="0"/>
        <w:rPr>
          <w:rFonts w:ascii="Arial" w:hAnsi="Arial" w:cs="Arial"/>
        </w:rPr>
      </w:pPr>
    </w:p>
    <w:p w:rsidR="001B4091" w:rsidRPr="002E3741" w:rsidRDefault="001B4091">
      <w:pPr>
        <w:pStyle w:val="KDParagraf"/>
        <w:spacing w:before="0"/>
        <w:rPr>
          <w:rFonts w:ascii="Arial" w:hAnsi="Arial" w:cs="Arial"/>
        </w:rPr>
      </w:pPr>
    </w:p>
    <w:p w:rsidR="001B4091" w:rsidRPr="002E3741" w:rsidRDefault="00DC07AC">
      <w:pPr>
        <w:pStyle w:val="Standard"/>
        <w:rPr>
          <w:rFonts w:ascii="Arial" w:hAnsi="Arial" w:cs="Arial"/>
        </w:rPr>
      </w:pPr>
      <w:r w:rsidRPr="002E3741">
        <w:rPr>
          <w:rFonts w:ascii="Arial" w:hAnsi="Arial" w:cs="Arial"/>
          <w:lang w:val="ru-RU"/>
        </w:rPr>
        <w:t>На основу члана 75. став 2. Закона о јавним набавкама („Службени гласник РС“ бр.124/2012, 14/15  и 68/15)</w:t>
      </w:r>
      <w:r w:rsidRPr="002E3741">
        <w:rPr>
          <w:rFonts w:ascii="Arial" w:hAnsi="Arial" w:cs="Arial"/>
        </w:rPr>
        <w:t xml:space="preserve"> као </w:t>
      </w:r>
      <w:r w:rsidRPr="002E3741">
        <w:rPr>
          <w:rFonts w:ascii="Arial" w:hAnsi="Arial" w:cs="Arial"/>
          <w:lang w:val="ru-RU"/>
        </w:rPr>
        <w:t>понуђач/</w:t>
      </w:r>
      <w:r w:rsidR="00CF0C02" w:rsidRPr="00CF0C02">
        <w:rPr>
          <w:rFonts w:ascii="Arial" w:hAnsi="Arial" w:cs="Arial"/>
          <w:lang w:val="ru-RU"/>
        </w:rPr>
        <w:t>члан групе</w:t>
      </w:r>
      <w:r w:rsidR="00CF0C02">
        <w:rPr>
          <w:rFonts w:ascii="Arial" w:hAnsi="Arial" w:cs="Arial"/>
          <w:lang w:val="ru-RU"/>
        </w:rPr>
        <w:t>/</w:t>
      </w:r>
      <w:r w:rsidRPr="002E3741">
        <w:rPr>
          <w:rFonts w:ascii="Arial" w:hAnsi="Arial" w:cs="Arial"/>
          <w:lang w:val="ru-RU"/>
        </w:rPr>
        <w:t>подизвођач дајем:</w:t>
      </w:r>
    </w:p>
    <w:p w:rsidR="001B4091" w:rsidRPr="002E3741" w:rsidRDefault="001B4091">
      <w:pPr>
        <w:pStyle w:val="Standard"/>
        <w:rPr>
          <w:rFonts w:ascii="Arial" w:hAnsi="Arial" w:cs="Arial"/>
          <w:lang w:val="ru-RU"/>
        </w:rPr>
      </w:pPr>
    </w:p>
    <w:p w:rsidR="001B4091" w:rsidRPr="002E3741" w:rsidRDefault="001B4091">
      <w:pPr>
        <w:pStyle w:val="Standard"/>
        <w:rPr>
          <w:rFonts w:ascii="Arial" w:hAnsi="Arial" w:cs="Arial"/>
          <w:lang w:val="ru-RU"/>
        </w:rPr>
      </w:pPr>
    </w:p>
    <w:p w:rsidR="001B4091" w:rsidRPr="002E3741" w:rsidRDefault="00DC07AC">
      <w:pPr>
        <w:pStyle w:val="Standard"/>
        <w:jc w:val="center"/>
        <w:rPr>
          <w:rFonts w:ascii="Arial" w:hAnsi="Arial" w:cs="Arial"/>
        </w:rPr>
      </w:pPr>
      <w:bookmarkStart w:id="257" w:name="_Toc442559929"/>
      <w:r w:rsidRPr="002E3741">
        <w:rPr>
          <w:rFonts w:ascii="Arial" w:hAnsi="Arial" w:cs="Arial"/>
          <w:b/>
          <w:lang w:val="ru-RU"/>
        </w:rPr>
        <w:t>И З Ј А В У</w:t>
      </w:r>
      <w:bookmarkEnd w:id="257"/>
    </w:p>
    <w:p w:rsidR="001B4091" w:rsidRPr="002E3741" w:rsidRDefault="001B4091">
      <w:pPr>
        <w:pStyle w:val="Standard"/>
        <w:rPr>
          <w:rFonts w:ascii="Arial" w:hAnsi="Arial" w:cs="Arial"/>
        </w:rPr>
      </w:pPr>
    </w:p>
    <w:p w:rsidR="001B4091" w:rsidRPr="002E3741" w:rsidRDefault="001B4091">
      <w:pPr>
        <w:pStyle w:val="Standard"/>
        <w:rPr>
          <w:rFonts w:ascii="Arial" w:hAnsi="Arial" w:cs="Arial"/>
        </w:rPr>
      </w:pPr>
    </w:p>
    <w:p w:rsidR="001B4091" w:rsidRPr="002E3741" w:rsidRDefault="00F50D70">
      <w:pPr>
        <w:pStyle w:val="Standard"/>
        <w:rPr>
          <w:rFonts w:ascii="Arial" w:hAnsi="Arial" w:cs="Arial"/>
          <w:lang w:val="ru-RU"/>
        </w:rPr>
      </w:pPr>
      <w:r w:rsidRPr="002E3741">
        <w:rPr>
          <w:rFonts w:ascii="Arial" w:hAnsi="Arial" w:cs="Arial"/>
          <w:lang w:val="ru-RU"/>
        </w:rPr>
        <w:t>којом изричито наводим</w:t>
      </w:r>
      <w:r w:rsidR="00792450" w:rsidRPr="002E3741">
        <w:rPr>
          <w:rFonts w:ascii="Arial" w:hAnsi="Arial" w:cs="Arial"/>
          <w:lang w:val="ru-RU"/>
        </w:rPr>
        <w:t>о</w:t>
      </w:r>
      <w:r w:rsidR="00DC07AC" w:rsidRPr="002E3741">
        <w:rPr>
          <w:rFonts w:ascii="Arial" w:hAnsi="Arial" w:cs="Arial"/>
          <w:lang w:val="ru-RU"/>
        </w:rPr>
        <w:t xml:space="preserve"> да </w:t>
      </w:r>
      <w:r w:rsidR="00DC07AC" w:rsidRPr="002E3741">
        <w:rPr>
          <w:rFonts w:ascii="Arial" w:hAnsi="Arial" w:cs="Arial"/>
        </w:rPr>
        <w:t>смо у свом досадашњем раду и</w:t>
      </w:r>
      <w:r w:rsidR="00792450" w:rsidRPr="002E3741">
        <w:rPr>
          <w:rFonts w:ascii="Arial" w:hAnsi="Arial" w:cs="Arial"/>
          <w:lang w:val="ru-RU"/>
        </w:rPr>
        <w:t xml:space="preserve"> при састављању Понуде </w:t>
      </w:r>
      <w:r w:rsidR="00DC07AC" w:rsidRPr="002E3741">
        <w:rPr>
          <w:rFonts w:ascii="Arial" w:hAnsi="Arial" w:cs="Arial"/>
        </w:rPr>
        <w:t>број:</w:t>
      </w:r>
      <w:r w:rsidR="00792450" w:rsidRPr="002E3741">
        <w:rPr>
          <w:rFonts w:ascii="Arial" w:hAnsi="Arial" w:cs="Arial"/>
          <w:lang w:val="sr-Cyrl-RS"/>
        </w:rPr>
        <w:t xml:space="preserve"> ___</w:t>
      </w:r>
      <w:r w:rsidR="00DC07AC" w:rsidRPr="002E3741">
        <w:rPr>
          <w:rFonts w:ascii="Arial" w:hAnsi="Arial" w:cs="Arial"/>
        </w:rPr>
        <w:t xml:space="preserve">______________ </w:t>
      </w:r>
      <w:r w:rsidR="00DC07AC" w:rsidRPr="002E3741">
        <w:rPr>
          <w:rFonts w:ascii="Arial" w:hAnsi="Arial" w:cs="Arial"/>
          <w:lang w:val="ru-RU"/>
        </w:rPr>
        <w:t>за јавну н</w:t>
      </w:r>
      <w:r w:rsidR="00792450" w:rsidRPr="002E3741">
        <w:rPr>
          <w:rFonts w:ascii="Arial" w:hAnsi="Arial" w:cs="Arial"/>
          <w:lang w:val="ru-RU"/>
        </w:rPr>
        <w:t>абавку услуга</w:t>
      </w:r>
      <w:r w:rsidR="00924509" w:rsidRPr="00D93AD4">
        <w:rPr>
          <w:rFonts w:ascii="Arial" w:hAnsi="Arial" w:cs="Arial"/>
          <w:color w:val="auto"/>
          <w:lang w:val="ru-RU"/>
        </w:rPr>
        <w:t>:</w:t>
      </w:r>
      <w:r w:rsidR="001F006C" w:rsidRPr="00D93AD4">
        <w:rPr>
          <w:rFonts w:ascii="Arial" w:hAnsi="Arial" w:cs="Arial"/>
          <w:color w:val="auto"/>
          <w:lang w:val="ru-RU"/>
        </w:rPr>
        <w:t xml:space="preserve"> </w:t>
      </w:r>
      <w:r w:rsidR="00320107" w:rsidRPr="00320107">
        <w:rPr>
          <w:rFonts w:cs="Arial"/>
          <w:b/>
          <w:noProof/>
          <w:color w:val="auto"/>
          <w:lang w:val="sr-Cyrl-CS"/>
        </w:rPr>
        <w:t>Испитивање машинских и електро оруђа-опреме и електро изолационе заштитне ВН И НН опреме</w:t>
      </w:r>
      <w:r w:rsidR="00071BFB" w:rsidRPr="00D93AD4">
        <w:rPr>
          <w:rFonts w:cs="Arial"/>
          <w:b/>
          <w:noProof/>
          <w:color w:val="auto"/>
          <w:lang w:val="sr-Cyrl-CS"/>
        </w:rPr>
        <w:t xml:space="preserve">, </w:t>
      </w:r>
      <w:r w:rsidR="001F006C" w:rsidRPr="00D93AD4">
        <w:rPr>
          <w:rFonts w:cs="Arial"/>
          <w:color w:val="auto"/>
          <w:lang w:val="ru-RU"/>
        </w:rPr>
        <w:t xml:space="preserve">у отвореном поступку јавне набавке бр. </w:t>
      </w:r>
      <w:r w:rsidR="00395D0C">
        <w:rPr>
          <w:rFonts w:cs="Arial"/>
          <w:b/>
          <w:color w:val="auto"/>
          <w:lang w:val="ru-RU"/>
        </w:rPr>
        <w:t>ЈН/4000/0863/2019, ЈАНА 2422/2019</w:t>
      </w:r>
      <w:r w:rsidR="00345D09" w:rsidRPr="00D93AD4">
        <w:rPr>
          <w:rFonts w:cs="Arial"/>
          <w:color w:val="auto"/>
          <w:lang w:val="ru-RU"/>
        </w:rPr>
        <w:t xml:space="preserve"> </w:t>
      </w:r>
      <w:r w:rsidR="00DC07AC" w:rsidRPr="00D93AD4">
        <w:rPr>
          <w:rFonts w:ascii="Arial" w:hAnsi="Arial" w:cs="Arial"/>
          <w:color w:val="auto"/>
          <w:lang w:val="ru-RU"/>
        </w:rPr>
        <w:t xml:space="preserve">поштовали обавезе које произилазе из </w:t>
      </w:r>
      <w:r w:rsidR="00DC07AC" w:rsidRPr="002E3741">
        <w:rPr>
          <w:rFonts w:ascii="Arial" w:hAnsi="Arial" w:cs="Arial"/>
          <w:lang w:val="ru-RU"/>
        </w:rPr>
        <w:t>важећих прописа о заштити на раду, запошљавању и условима рада, заштити животне средине</w:t>
      </w:r>
      <w:r w:rsidR="00DC07AC" w:rsidRPr="002E3741">
        <w:rPr>
          <w:rFonts w:ascii="Arial" w:hAnsi="Arial" w:cs="Arial"/>
        </w:rPr>
        <w:t>,</w:t>
      </w:r>
      <w:r w:rsidR="00DC07AC" w:rsidRPr="002E3741">
        <w:rPr>
          <w:rFonts w:ascii="Arial" w:hAnsi="Arial" w:cs="Arial"/>
          <w:lang w:val="ru-RU"/>
        </w:rPr>
        <w:t xml:space="preserve"> као и да </w:t>
      </w:r>
      <w:r w:rsidR="00DC07AC" w:rsidRPr="002E3741">
        <w:rPr>
          <w:rFonts w:ascii="Arial" w:hAnsi="Arial" w:cs="Arial"/>
        </w:rPr>
        <w:t>немамо забрану обављања делатности која је на снази у време подношења Понуде.</w:t>
      </w:r>
    </w:p>
    <w:p w:rsidR="001B4091" w:rsidRDefault="001B4091">
      <w:pPr>
        <w:pStyle w:val="Standard"/>
        <w:rPr>
          <w:rFonts w:ascii="Arial" w:hAnsi="Arial" w:cs="Arial"/>
          <w:lang w:val="sr-Cyrl-RS"/>
        </w:rPr>
      </w:pPr>
    </w:p>
    <w:p w:rsidR="00071BFB" w:rsidRDefault="00071BFB">
      <w:pPr>
        <w:pStyle w:val="Standard"/>
        <w:rPr>
          <w:rFonts w:ascii="Arial" w:hAnsi="Arial" w:cs="Arial"/>
          <w:lang w:val="sr-Cyrl-RS"/>
        </w:rPr>
      </w:pPr>
    </w:p>
    <w:p w:rsidR="00071BFB" w:rsidRDefault="00071BFB">
      <w:pPr>
        <w:pStyle w:val="Standard"/>
        <w:rPr>
          <w:rFonts w:ascii="Arial" w:hAnsi="Arial" w:cs="Arial"/>
          <w:lang w:val="sr-Cyrl-RS"/>
        </w:rPr>
      </w:pPr>
    </w:p>
    <w:p w:rsidR="00A97F88" w:rsidRDefault="00A97F88">
      <w:pPr>
        <w:pStyle w:val="Standard"/>
        <w:rPr>
          <w:rFonts w:ascii="Arial" w:hAnsi="Arial" w:cs="Arial"/>
          <w:lang w:val="sr-Cyrl-RS"/>
        </w:rPr>
      </w:pPr>
    </w:p>
    <w:p w:rsidR="00071BFB" w:rsidRPr="00071BFB" w:rsidRDefault="00071BFB">
      <w:pPr>
        <w:pStyle w:val="Standard"/>
        <w:rPr>
          <w:rFonts w:ascii="Arial" w:hAnsi="Arial" w:cs="Arial"/>
          <w:lang w:val="sr-Cyrl-RS"/>
        </w:rPr>
      </w:pPr>
    </w:p>
    <w:p w:rsidR="009D60E4" w:rsidRPr="002E3741" w:rsidRDefault="009D60E4" w:rsidP="009D60E4">
      <w:pPr>
        <w:pStyle w:val="KDObrazac"/>
        <w:spacing w:before="0"/>
        <w:jc w:val="both"/>
        <w:outlineLvl w:val="9"/>
        <w:rPr>
          <w:rFonts w:ascii="Arial" w:hAnsi="Arial"/>
          <w:b w:val="0"/>
          <w:lang w:val="sr-Cyrl-RS"/>
        </w:rPr>
      </w:pPr>
      <w:r w:rsidRPr="002E3741">
        <w:rPr>
          <w:rFonts w:ascii="Arial" w:hAnsi="Arial"/>
          <w:b w:val="0"/>
          <w:lang w:val="sr-Cyrl-RS"/>
        </w:rPr>
        <w:t xml:space="preserve">           </w:t>
      </w:r>
      <w:r w:rsidR="00B54D65">
        <w:rPr>
          <w:rFonts w:ascii="Arial" w:hAnsi="Arial"/>
          <w:b w:val="0"/>
          <w:lang w:val="sr-Cyrl-RS"/>
        </w:rPr>
        <w:t xml:space="preserve"> </w:t>
      </w:r>
      <w:r w:rsidRPr="002E3741">
        <w:rPr>
          <w:rFonts w:ascii="Arial" w:hAnsi="Arial"/>
          <w:b w:val="0"/>
          <w:lang w:val="sr-Cyrl-RS"/>
        </w:rPr>
        <w:t xml:space="preserve">Датум:                           </w:t>
      </w:r>
      <w:r w:rsidR="00264A41">
        <w:rPr>
          <w:rFonts w:ascii="Arial" w:hAnsi="Arial"/>
          <w:b w:val="0"/>
          <w:lang w:val="sr-Cyrl-RS"/>
        </w:rPr>
        <w:t xml:space="preserve">                             </w:t>
      </w:r>
      <w:r w:rsidRPr="002E3741">
        <w:rPr>
          <w:rFonts w:ascii="Arial" w:hAnsi="Arial"/>
          <w:b w:val="0"/>
          <w:lang w:val="sr-Cyrl-RS"/>
        </w:rPr>
        <w:t>Понуђач</w:t>
      </w:r>
      <w:r w:rsidR="00B54D65">
        <w:rPr>
          <w:rFonts w:ascii="Arial" w:hAnsi="Arial"/>
          <w:b w:val="0"/>
          <w:lang w:val="sr-Cyrl-RS"/>
        </w:rPr>
        <w:t>/</w:t>
      </w:r>
      <w:r w:rsidR="00264A41">
        <w:rPr>
          <w:rFonts w:ascii="Arial" w:hAnsi="Arial"/>
          <w:b w:val="0"/>
          <w:lang w:val="sr-Cyrl-RS"/>
        </w:rPr>
        <w:t>члан групе/</w:t>
      </w:r>
      <w:r w:rsidR="00B54D65">
        <w:rPr>
          <w:rFonts w:ascii="Arial" w:hAnsi="Arial"/>
          <w:b w:val="0"/>
          <w:lang w:val="sr-Cyrl-RS"/>
        </w:rPr>
        <w:t>подизвођач</w:t>
      </w:r>
      <w:r w:rsidRPr="002E3741">
        <w:rPr>
          <w:rFonts w:ascii="Arial" w:hAnsi="Arial"/>
          <w:b w:val="0"/>
          <w:lang w:val="sr-Cyrl-RS"/>
        </w:rPr>
        <w:t>:</w:t>
      </w:r>
    </w:p>
    <w:p w:rsidR="009D60E4" w:rsidRPr="002E3741" w:rsidRDefault="009D60E4" w:rsidP="009D60E4">
      <w:pPr>
        <w:pStyle w:val="KDObrazac"/>
        <w:spacing w:before="0"/>
        <w:jc w:val="both"/>
        <w:outlineLvl w:val="9"/>
        <w:rPr>
          <w:rFonts w:ascii="Arial" w:hAnsi="Arial"/>
          <w:b w:val="0"/>
          <w:lang w:val="sr-Cyrl-RS"/>
        </w:rPr>
      </w:pPr>
    </w:p>
    <w:p w:rsidR="009D60E4" w:rsidRPr="002E3741" w:rsidRDefault="009D60E4" w:rsidP="009D60E4">
      <w:pPr>
        <w:pStyle w:val="KDObrazac"/>
        <w:spacing w:before="0"/>
        <w:jc w:val="both"/>
        <w:outlineLvl w:val="9"/>
        <w:rPr>
          <w:rFonts w:ascii="Arial" w:hAnsi="Arial"/>
          <w:b w:val="0"/>
          <w:lang w:val="sr-Cyrl-RS"/>
        </w:rPr>
      </w:pPr>
      <w:r w:rsidRPr="002E3741">
        <w:rPr>
          <w:rFonts w:ascii="Arial" w:hAnsi="Arial"/>
          <w:b w:val="0"/>
          <w:lang w:val="sr-Cyrl-RS"/>
        </w:rPr>
        <w:t xml:space="preserve">__________________                      </w:t>
      </w:r>
      <w:r w:rsidR="00264A41">
        <w:rPr>
          <w:rFonts w:ascii="Arial" w:hAnsi="Arial"/>
          <w:b w:val="0"/>
          <w:lang w:val="sr-Cyrl-RS"/>
        </w:rPr>
        <w:t xml:space="preserve">  М.П.            __________</w:t>
      </w:r>
      <w:r w:rsidR="00B54D65">
        <w:rPr>
          <w:rFonts w:ascii="Arial" w:hAnsi="Arial"/>
          <w:b w:val="0"/>
          <w:lang w:val="sr-Cyrl-RS"/>
        </w:rPr>
        <w:t>_</w:t>
      </w:r>
      <w:r w:rsidRPr="002E3741">
        <w:rPr>
          <w:rFonts w:ascii="Arial" w:hAnsi="Arial"/>
          <w:b w:val="0"/>
          <w:lang w:val="sr-Cyrl-RS"/>
        </w:rPr>
        <w:t>________________</w:t>
      </w:r>
    </w:p>
    <w:p w:rsidR="001B4091" w:rsidRPr="002E3741" w:rsidRDefault="001B4091">
      <w:pPr>
        <w:pStyle w:val="Standard"/>
        <w:tabs>
          <w:tab w:val="left" w:pos="6388"/>
        </w:tabs>
        <w:ind w:left="360"/>
        <w:rPr>
          <w:rFonts w:ascii="Arial" w:eastAsia="Calibri" w:hAnsi="Arial" w:cs="Arial"/>
          <w:bCs/>
          <w:iCs/>
        </w:rPr>
      </w:pPr>
    </w:p>
    <w:p w:rsidR="00EE6F23" w:rsidRPr="002E3741" w:rsidRDefault="00EE6F23">
      <w:pPr>
        <w:pStyle w:val="Standard"/>
        <w:tabs>
          <w:tab w:val="left" w:pos="6388"/>
        </w:tabs>
        <w:ind w:left="360"/>
        <w:rPr>
          <w:rFonts w:ascii="Arial" w:eastAsia="Calibri" w:hAnsi="Arial" w:cs="Arial"/>
          <w:bCs/>
          <w:iCs/>
        </w:rPr>
      </w:pPr>
    </w:p>
    <w:p w:rsidR="00340BB9" w:rsidRPr="002E3741" w:rsidRDefault="00DC07AC" w:rsidP="00340BB9">
      <w:pPr>
        <w:pStyle w:val="Standard"/>
        <w:spacing w:before="0"/>
        <w:rPr>
          <w:rFonts w:ascii="Arial" w:hAnsi="Arial" w:cs="Arial"/>
          <w:sz w:val="20"/>
          <w:szCs w:val="20"/>
        </w:rPr>
      </w:pPr>
      <w:r w:rsidRPr="002E3741">
        <w:rPr>
          <w:rFonts w:ascii="Arial" w:hAnsi="Arial" w:cs="Arial"/>
          <w:b/>
          <w:sz w:val="20"/>
          <w:szCs w:val="20"/>
        </w:rPr>
        <w:t>Напомена:</w:t>
      </w:r>
      <w:r w:rsidRPr="002E3741">
        <w:rPr>
          <w:rFonts w:ascii="Arial" w:hAnsi="Arial" w:cs="Arial"/>
          <w:sz w:val="20"/>
          <w:szCs w:val="20"/>
        </w:rPr>
        <w:t xml:space="preserve"> </w:t>
      </w:r>
    </w:p>
    <w:p w:rsidR="001B4091" w:rsidRPr="002E3741" w:rsidRDefault="00DC07AC" w:rsidP="00340BB9">
      <w:pPr>
        <w:pStyle w:val="Standard"/>
        <w:spacing w:before="0"/>
        <w:rPr>
          <w:rFonts w:ascii="Arial" w:hAnsi="Arial" w:cs="Arial"/>
        </w:rPr>
      </w:pPr>
      <w:r w:rsidRPr="002E3741">
        <w:rPr>
          <w:rFonts w:ascii="Arial" w:hAnsi="Arial" w:cs="Arial"/>
          <w:sz w:val="20"/>
          <w:szCs w:val="20"/>
        </w:rPr>
        <w:t>Уколико заједничку понуду подноси група понуђача Изјава се доставља за сваког члана групе понуђача. Изјава мора бити попуњена, потписана од стране овлашћеног лица за заступање понуђача из групе понуђача и оверена печатом.</w:t>
      </w:r>
    </w:p>
    <w:p w:rsidR="001B4091" w:rsidRPr="002E3741" w:rsidRDefault="00DC07AC" w:rsidP="00340BB9">
      <w:pPr>
        <w:pStyle w:val="Standard"/>
        <w:spacing w:before="0"/>
        <w:rPr>
          <w:rFonts w:ascii="Arial" w:hAnsi="Arial" w:cs="Arial"/>
        </w:rPr>
      </w:pPr>
      <w:r w:rsidRPr="002E3741">
        <w:rPr>
          <w:rFonts w:ascii="Arial" w:eastAsia="Calibri" w:hAnsi="Arial" w:cs="Arial"/>
          <w:sz w:val="20"/>
          <w:szCs w:val="20"/>
        </w:rPr>
        <w:t>У случају да понуђач подноси понуду са подизвођачем, Изјава се доставља за понуђача и сваког подизвођача. Изјава мора бити попуњена, потписана и оверена од стране овлашћеног лица за заступање понуђача/подизвођача и оверена печатом.</w:t>
      </w:r>
    </w:p>
    <w:p w:rsidR="001B4091" w:rsidRDefault="00DC07AC" w:rsidP="00340BB9">
      <w:pPr>
        <w:pStyle w:val="Standard"/>
        <w:spacing w:before="0"/>
        <w:rPr>
          <w:rFonts w:ascii="Arial" w:hAnsi="Arial" w:cs="Arial"/>
          <w:sz w:val="20"/>
          <w:szCs w:val="20"/>
        </w:rPr>
      </w:pPr>
      <w:r w:rsidRPr="002E3741">
        <w:rPr>
          <w:rFonts w:ascii="Arial" w:hAnsi="Arial" w:cs="Arial"/>
          <w:sz w:val="20"/>
          <w:szCs w:val="20"/>
        </w:rPr>
        <w:t>Приликом подношења понуде овај образац копирати у потребном броју примерака.</w:t>
      </w:r>
    </w:p>
    <w:p w:rsidR="00B73347" w:rsidRDefault="00B73347" w:rsidP="00340BB9">
      <w:pPr>
        <w:pStyle w:val="Standard"/>
        <w:spacing w:before="0"/>
        <w:rPr>
          <w:rFonts w:ascii="Arial" w:hAnsi="Arial" w:cs="Arial"/>
          <w:sz w:val="20"/>
          <w:szCs w:val="20"/>
        </w:rPr>
      </w:pPr>
    </w:p>
    <w:p w:rsidR="00D93AD4" w:rsidRDefault="00D93AD4" w:rsidP="008050E5">
      <w:pPr>
        <w:pStyle w:val="KDObrazac"/>
        <w:spacing w:before="0"/>
        <w:jc w:val="center"/>
        <w:rPr>
          <w:rFonts w:ascii="Arial" w:hAnsi="Arial"/>
          <w:color w:val="auto"/>
        </w:rPr>
      </w:pPr>
    </w:p>
    <w:p w:rsidR="00320107" w:rsidRDefault="00320107" w:rsidP="008050E5">
      <w:pPr>
        <w:pStyle w:val="KDObrazac"/>
        <w:spacing w:before="0"/>
        <w:jc w:val="center"/>
        <w:rPr>
          <w:rFonts w:ascii="Arial" w:hAnsi="Arial"/>
          <w:color w:val="auto"/>
        </w:rPr>
      </w:pPr>
    </w:p>
    <w:p w:rsidR="00320107" w:rsidRDefault="00320107" w:rsidP="008050E5">
      <w:pPr>
        <w:pStyle w:val="KDObrazac"/>
        <w:spacing w:before="0"/>
        <w:jc w:val="center"/>
        <w:rPr>
          <w:rFonts w:ascii="Arial" w:hAnsi="Arial"/>
          <w:color w:val="auto"/>
        </w:rPr>
      </w:pPr>
    </w:p>
    <w:p w:rsidR="00320107" w:rsidRDefault="00320107" w:rsidP="008050E5">
      <w:pPr>
        <w:pStyle w:val="KDObrazac"/>
        <w:spacing w:before="0"/>
        <w:jc w:val="center"/>
        <w:rPr>
          <w:rFonts w:ascii="Arial" w:hAnsi="Arial"/>
          <w:color w:val="auto"/>
        </w:rPr>
      </w:pPr>
    </w:p>
    <w:p w:rsidR="00320107" w:rsidRDefault="00320107" w:rsidP="008050E5">
      <w:pPr>
        <w:pStyle w:val="KDObrazac"/>
        <w:spacing w:before="0"/>
        <w:jc w:val="center"/>
        <w:rPr>
          <w:rFonts w:ascii="Arial" w:hAnsi="Arial"/>
          <w:color w:val="auto"/>
        </w:rPr>
      </w:pPr>
    </w:p>
    <w:p w:rsidR="00D93AD4" w:rsidRDefault="00D93AD4" w:rsidP="008050E5">
      <w:pPr>
        <w:pStyle w:val="KDObrazac"/>
        <w:spacing w:before="0"/>
        <w:jc w:val="center"/>
        <w:rPr>
          <w:rFonts w:ascii="Arial" w:hAnsi="Arial"/>
          <w:color w:val="auto"/>
        </w:rPr>
      </w:pPr>
    </w:p>
    <w:p w:rsidR="008050E5" w:rsidRPr="002E3741" w:rsidRDefault="008050E5" w:rsidP="008050E5">
      <w:pPr>
        <w:pStyle w:val="KDObrazac"/>
        <w:spacing w:before="0"/>
        <w:jc w:val="center"/>
        <w:rPr>
          <w:rFonts w:ascii="Arial" w:hAnsi="Arial"/>
          <w:color w:val="auto"/>
        </w:rPr>
      </w:pPr>
      <w:r w:rsidRPr="002E3741">
        <w:rPr>
          <w:rFonts w:ascii="Arial" w:hAnsi="Arial"/>
          <w:color w:val="auto"/>
        </w:rPr>
        <w:t xml:space="preserve">ОБРАЗАЦ </w:t>
      </w:r>
      <w:r w:rsidR="00115276">
        <w:rPr>
          <w:rFonts w:ascii="Arial" w:hAnsi="Arial"/>
          <w:color w:val="auto"/>
          <w:lang w:val="sr-Cyrl-RS"/>
        </w:rPr>
        <w:t>5</w:t>
      </w:r>
      <w:r w:rsidRPr="002E3741">
        <w:rPr>
          <w:rFonts w:ascii="Arial" w:hAnsi="Arial"/>
          <w:color w:val="auto"/>
        </w:rPr>
        <w:t>.</w:t>
      </w:r>
    </w:p>
    <w:p w:rsidR="001B4091" w:rsidRPr="002E3741" w:rsidRDefault="00DC07AC">
      <w:pPr>
        <w:pStyle w:val="Standard"/>
        <w:spacing w:before="0"/>
        <w:jc w:val="center"/>
        <w:rPr>
          <w:rFonts w:ascii="Arial" w:hAnsi="Arial" w:cs="Arial"/>
        </w:rPr>
      </w:pPr>
      <w:r w:rsidRPr="002E3741">
        <w:rPr>
          <w:rFonts w:ascii="Arial" w:hAnsi="Arial" w:cs="Arial"/>
          <w:b/>
        </w:rPr>
        <w:t>ОБРАЗАЦ ТРОШКОВА ПРИПРЕМЕ ПОНУДЕ</w:t>
      </w:r>
    </w:p>
    <w:p w:rsidR="00810E7F" w:rsidRPr="00D93AD4" w:rsidRDefault="00DC07AC">
      <w:pPr>
        <w:pStyle w:val="Standard"/>
        <w:spacing w:before="0" w:after="120"/>
        <w:jc w:val="center"/>
        <w:rPr>
          <w:rFonts w:cs="Arial"/>
          <w:b/>
          <w:color w:val="auto"/>
          <w:lang w:val="sr-Latn-RS"/>
        </w:rPr>
      </w:pPr>
      <w:r w:rsidRPr="002E3741">
        <w:rPr>
          <w:rFonts w:ascii="Arial" w:hAnsi="Arial" w:cs="Arial"/>
        </w:rPr>
        <w:t>за јавну набавку услуга</w:t>
      </w:r>
      <w:r w:rsidR="00135E83" w:rsidRPr="00386964">
        <w:rPr>
          <w:rFonts w:ascii="Arial" w:eastAsia="Calibri" w:hAnsi="Arial" w:cs="Arial"/>
          <w:lang w:val="sr-Cyrl-RS"/>
        </w:rPr>
        <w:t>:</w:t>
      </w:r>
      <w:r w:rsidR="00135E83" w:rsidRPr="002E3741">
        <w:rPr>
          <w:rFonts w:ascii="Arial" w:eastAsia="Calibri" w:hAnsi="Arial" w:cs="Arial"/>
          <w:b/>
          <w:lang w:val="sr-Cyrl-RS"/>
        </w:rPr>
        <w:t xml:space="preserve"> </w:t>
      </w:r>
      <w:r w:rsidR="00320107" w:rsidRPr="00320107">
        <w:rPr>
          <w:rFonts w:cs="Arial"/>
          <w:b/>
          <w:noProof/>
          <w:color w:val="auto"/>
          <w:lang w:val="sr-Cyrl-CS"/>
        </w:rPr>
        <w:t>Испитивање машинских и електро оруђа-опреме и електро изолационе заштитне ВН И НН опреме</w:t>
      </w:r>
    </w:p>
    <w:p w:rsidR="001B4091" w:rsidRPr="00320107" w:rsidRDefault="00DC07AC">
      <w:pPr>
        <w:pStyle w:val="Standard"/>
        <w:spacing w:before="0" w:after="120"/>
        <w:jc w:val="center"/>
        <w:rPr>
          <w:rFonts w:ascii="Arial" w:hAnsi="Arial" w:cs="Arial"/>
          <w:b/>
          <w:color w:val="auto"/>
          <w:lang w:val="sr-Cyrl-RS"/>
        </w:rPr>
      </w:pPr>
      <w:r w:rsidRPr="00320107">
        <w:rPr>
          <w:rFonts w:ascii="Arial" w:hAnsi="Arial" w:cs="Arial"/>
          <w:b/>
          <w:color w:val="auto"/>
        </w:rPr>
        <w:t xml:space="preserve">ЈН бр. </w:t>
      </w:r>
      <w:r w:rsidR="00395D0C">
        <w:rPr>
          <w:rFonts w:ascii="Arial" w:hAnsi="Arial" w:cs="Arial"/>
          <w:b/>
          <w:color w:val="auto"/>
          <w:lang w:val="sr-Cyrl-RS"/>
        </w:rPr>
        <w:t>ЈН/4000/0863/2019, ЈАНА 2422/2019</w:t>
      </w:r>
    </w:p>
    <w:p w:rsidR="001B4091" w:rsidRPr="002E3741" w:rsidRDefault="00DC07AC" w:rsidP="00135E83">
      <w:pPr>
        <w:pStyle w:val="Standard"/>
        <w:tabs>
          <w:tab w:val="left" w:pos="0"/>
        </w:tabs>
        <w:rPr>
          <w:rFonts w:ascii="Arial" w:hAnsi="Arial" w:cs="Arial"/>
          <w:lang w:val="ru-RU"/>
        </w:rPr>
      </w:pPr>
      <w:r w:rsidRPr="002E3741">
        <w:rPr>
          <w:rFonts w:ascii="Arial" w:hAnsi="Arial" w:cs="Arial"/>
          <w:lang w:val="ru-RU"/>
        </w:rPr>
        <w:t xml:space="preserve">На основу члана 88. став 1. Закона о јавним набавкама („Службени гласник </w:t>
      </w:r>
      <w:r w:rsidR="00135E83" w:rsidRPr="002E3741">
        <w:rPr>
          <w:rFonts w:ascii="Arial" w:hAnsi="Arial" w:cs="Arial"/>
          <w:lang w:val="ru-RU"/>
        </w:rPr>
        <w:t xml:space="preserve">РС“ </w:t>
      </w:r>
      <w:r w:rsidR="00DA2067" w:rsidRPr="002E3741">
        <w:rPr>
          <w:rFonts w:ascii="Arial" w:hAnsi="Arial" w:cs="Arial"/>
          <w:lang w:val="ru-RU"/>
        </w:rPr>
        <w:t xml:space="preserve">бр.124/12, 14/15 и 68/15), члана </w:t>
      </w:r>
      <w:r w:rsidR="00386964">
        <w:rPr>
          <w:rFonts w:ascii="Arial" w:hAnsi="Arial" w:cs="Arial"/>
          <w:lang w:val="ru-RU"/>
        </w:rPr>
        <w:t>2</w:t>
      </w:r>
      <w:r w:rsidR="00DA2067" w:rsidRPr="002E3741">
        <w:rPr>
          <w:rFonts w:ascii="Arial" w:hAnsi="Arial" w:cs="Arial"/>
          <w:lang w:val="ru-RU"/>
        </w:rPr>
        <w:t>.</w:t>
      </w:r>
      <w:r w:rsidRPr="002E3741">
        <w:rPr>
          <w:rFonts w:ascii="Arial" w:hAnsi="Arial" w:cs="Arial"/>
          <w:lang w:val="ru-RU"/>
        </w:rPr>
        <w:t xml:space="preserve"> став 1. тачка 6) подтачка (3) и члана 15. Правилника о обавезним елементима конкурсне документације у поступцима јавних набавки и начин</w:t>
      </w:r>
      <w:r w:rsidR="00135E83" w:rsidRPr="002E3741">
        <w:rPr>
          <w:rFonts w:ascii="Arial" w:hAnsi="Arial" w:cs="Arial"/>
          <w:lang w:val="ru-RU"/>
        </w:rPr>
        <w:t>у доказивања испуњености услова („</w:t>
      </w:r>
      <w:r w:rsidRPr="002E3741">
        <w:rPr>
          <w:rFonts w:ascii="Arial" w:hAnsi="Arial" w:cs="Arial"/>
          <w:lang w:val="ru-RU"/>
        </w:rPr>
        <w:t>Службени гласник РС” бр. 86/15), уз понуду прилажем</w:t>
      </w:r>
    </w:p>
    <w:p w:rsidR="00261900" w:rsidRPr="002E3741" w:rsidRDefault="00261900" w:rsidP="00135E83">
      <w:pPr>
        <w:pStyle w:val="Standard"/>
        <w:tabs>
          <w:tab w:val="left" w:pos="0"/>
        </w:tabs>
        <w:rPr>
          <w:rFonts w:ascii="Arial" w:hAnsi="Arial" w:cs="Arial"/>
        </w:rPr>
      </w:pPr>
    </w:p>
    <w:p w:rsidR="001B4091" w:rsidRPr="002E3741" w:rsidRDefault="00DC07AC">
      <w:pPr>
        <w:pStyle w:val="Standard"/>
        <w:tabs>
          <w:tab w:val="left" w:pos="0"/>
        </w:tabs>
        <w:jc w:val="center"/>
        <w:rPr>
          <w:rFonts w:ascii="Arial" w:hAnsi="Arial" w:cs="Arial"/>
        </w:rPr>
      </w:pPr>
      <w:r w:rsidRPr="002E3741">
        <w:rPr>
          <w:rFonts w:ascii="Arial" w:hAnsi="Arial" w:cs="Arial"/>
          <w:lang w:val="ru-RU"/>
        </w:rPr>
        <w:t>СТРУКТУРУ ТРОШКОВА ПРИПРЕМЕ ПОНУДЕ</w:t>
      </w:r>
    </w:p>
    <w:tbl>
      <w:tblPr>
        <w:tblW w:w="9072" w:type="dxa"/>
        <w:tblInd w:w="-8" w:type="dxa"/>
        <w:tblLayout w:type="fixed"/>
        <w:tblCellMar>
          <w:left w:w="10" w:type="dxa"/>
          <w:right w:w="10" w:type="dxa"/>
        </w:tblCellMar>
        <w:tblLook w:val="0000" w:firstRow="0" w:lastRow="0" w:firstColumn="0" w:lastColumn="0" w:noHBand="0" w:noVBand="0"/>
      </w:tblPr>
      <w:tblGrid>
        <w:gridCol w:w="5741"/>
        <w:gridCol w:w="3331"/>
      </w:tblGrid>
      <w:tr w:rsidR="00320107" w:rsidRPr="002E3741" w:rsidTr="00135E83">
        <w:trPr>
          <w:trHeight w:val="307"/>
        </w:trPr>
        <w:tc>
          <w:tcPr>
            <w:tcW w:w="5741"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rsidR="00320107" w:rsidRPr="002E3741" w:rsidRDefault="00320107" w:rsidP="00320107">
            <w:pPr>
              <w:pStyle w:val="Standard"/>
              <w:jc w:val="center"/>
              <w:rPr>
                <w:rFonts w:ascii="Arial" w:hAnsi="Arial" w:cs="Arial"/>
                <w:color w:val="auto"/>
                <w:lang w:val="sr-Cyrl-RS"/>
              </w:rPr>
            </w:pPr>
            <w:r w:rsidRPr="005A6095">
              <w:rPr>
                <w:rFonts w:cs="Arial"/>
                <w:color w:val="auto"/>
              </w:rPr>
              <w:t>трошкови прибављања средстава обезбеђења</w:t>
            </w:r>
          </w:p>
        </w:tc>
        <w:tc>
          <w:tcPr>
            <w:tcW w:w="3331"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rsidR="00320107" w:rsidRDefault="00320107" w:rsidP="00320107">
            <w:pPr>
              <w:pStyle w:val="Standard"/>
              <w:rPr>
                <w:rFonts w:cs="Arial"/>
                <w:lang w:val="ru-RU"/>
              </w:rPr>
            </w:pPr>
          </w:p>
          <w:p w:rsidR="00320107" w:rsidRPr="002E3741" w:rsidRDefault="00320107" w:rsidP="00320107">
            <w:pPr>
              <w:pStyle w:val="Standard"/>
              <w:rPr>
                <w:rFonts w:ascii="Arial" w:hAnsi="Arial" w:cs="Arial"/>
              </w:rPr>
            </w:pPr>
            <w:r>
              <w:rPr>
                <w:rFonts w:cs="Arial"/>
              </w:rPr>
              <w:t>__________ динара</w:t>
            </w:r>
          </w:p>
        </w:tc>
      </w:tr>
      <w:tr w:rsidR="00320107" w:rsidRPr="002E3741" w:rsidTr="00135E83">
        <w:trPr>
          <w:trHeight w:val="307"/>
        </w:trPr>
        <w:tc>
          <w:tcPr>
            <w:tcW w:w="5741"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rsidR="00320107" w:rsidRPr="002E3741" w:rsidRDefault="00320107" w:rsidP="00320107">
            <w:pPr>
              <w:pStyle w:val="Standard"/>
              <w:jc w:val="center"/>
              <w:rPr>
                <w:rFonts w:ascii="Arial" w:hAnsi="Arial" w:cs="Arial"/>
                <w:color w:val="auto"/>
              </w:rPr>
            </w:pPr>
            <w:r w:rsidRPr="002E3741">
              <w:rPr>
                <w:rFonts w:ascii="Arial" w:hAnsi="Arial" w:cs="Arial"/>
                <w:color w:val="auto"/>
              </w:rPr>
              <w:t>Укупни трошкови</w:t>
            </w:r>
            <w:r w:rsidRPr="002E3741">
              <w:rPr>
                <w:rFonts w:ascii="Arial" w:hAnsi="Arial" w:cs="Arial"/>
                <w:color w:val="auto"/>
                <w:lang w:val="sr-Cyrl-RS"/>
              </w:rPr>
              <w:t>,</w:t>
            </w:r>
            <w:r w:rsidRPr="002E3741">
              <w:rPr>
                <w:rFonts w:ascii="Arial" w:hAnsi="Arial" w:cs="Arial"/>
                <w:color w:val="auto"/>
              </w:rPr>
              <w:t xml:space="preserve"> без ПДВ</w:t>
            </w:r>
            <w:r w:rsidRPr="002E3741">
              <w:rPr>
                <w:rFonts w:ascii="Arial" w:hAnsi="Arial" w:cs="Arial"/>
                <w:color w:val="auto"/>
                <w:lang w:val="sr-Cyrl-RS"/>
              </w:rPr>
              <w:t>-а</w:t>
            </w:r>
          </w:p>
        </w:tc>
        <w:tc>
          <w:tcPr>
            <w:tcW w:w="3331"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rsidR="00320107" w:rsidRPr="002E3741" w:rsidRDefault="00320107" w:rsidP="00320107">
            <w:pPr>
              <w:pStyle w:val="Standard"/>
              <w:rPr>
                <w:rFonts w:ascii="Arial" w:hAnsi="Arial" w:cs="Arial"/>
              </w:rPr>
            </w:pPr>
          </w:p>
          <w:p w:rsidR="00320107" w:rsidRPr="002E3741" w:rsidRDefault="00320107" w:rsidP="00320107">
            <w:pPr>
              <w:pStyle w:val="Standard"/>
              <w:rPr>
                <w:rFonts w:ascii="Arial" w:hAnsi="Arial" w:cs="Arial"/>
              </w:rPr>
            </w:pPr>
            <w:r w:rsidRPr="002E3741">
              <w:rPr>
                <w:rFonts w:ascii="Arial" w:hAnsi="Arial" w:cs="Arial"/>
              </w:rPr>
              <w:t>__________ динара</w:t>
            </w:r>
          </w:p>
        </w:tc>
      </w:tr>
      <w:tr w:rsidR="001B4091" w:rsidRPr="002E3741" w:rsidTr="00135E83">
        <w:trPr>
          <w:trHeight w:val="433"/>
        </w:trPr>
        <w:tc>
          <w:tcPr>
            <w:tcW w:w="5741"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rsidR="001B4091" w:rsidRPr="002E3741" w:rsidRDefault="00135E83">
            <w:pPr>
              <w:pStyle w:val="Standard"/>
              <w:jc w:val="center"/>
              <w:rPr>
                <w:rFonts w:ascii="Arial" w:hAnsi="Arial" w:cs="Arial"/>
                <w:color w:val="auto"/>
                <w:lang w:val="sr-Cyrl-RS"/>
              </w:rPr>
            </w:pPr>
            <w:r w:rsidRPr="002E3741">
              <w:rPr>
                <w:rFonts w:ascii="Arial" w:hAnsi="Arial" w:cs="Arial"/>
                <w:color w:val="auto"/>
                <w:lang w:val="sr-Cyrl-RS"/>
              </w:rPr>
              <w:t xml:space="preserve">Износ </w:t>
            </w:r>
            <w:r w:rsidR="00DC07AC" w:rsidRPr="002E3741">
              <w:rPr>
                <w:rFonts w:ascii="Arial" w:hAnsi="Arial" w:cs="Arial"/>
                <w:color w:val="auto"/>
              </w:rPr>
              <w:t>ПДВ</w:t>
            </w:r>
            <w:r w:rsidRPr="002E3741">
              <w:rPr>
                <w:rFonts w:ascii="Arial" w:hAnsi="Arial" w:cs="Arial"/>
                <w:color w:val="auto"/>
                <w:lang w:val="sr-Cyrl-RS"/>
              </w:rPr>
              <w:t>-а</w:t>
            </w:r>
          </w:p>
        </w:tc>
        <w:tc>
          <w:tcPr>
            <w:tcW w:w="3331"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rsidR="001B4091" w:rsidRPr="002E3741" w:rsidRDefault="001B4091">
            <w:pPr>
              <w:pStyle w:val="Standard"/>
              <w:rPr>
                <w:rFonts w:ascii="Arial" w:hAnsi="Arial" w:cs="Arial"/>
              </w:rPr>
            </w:pPr>
          </w:p>
          <w:p w:rsidR="001B4091" w:rsidRPr="002E3741" w:rsidRDefault="00DC07AC">
            <w:pPr>
              <w:pStyle w:val="Standard"/>
              <w:rPr>
                <w:rFonts w:ascii="Arial" w:hAnsi="Arial" w:cs="Arial"/>
              </w:rPr>
            </w:pPr>
            <w:r w:rsidRPr="002E3741">
              <w:rPr>
                <w:rFonts w:ascii="Arial" w:hAnsi="Arial" w:cs="Arial"/>
              </w:rPr>
              <w:t>__________ динара</w:t>
            </w:r>
          </w:p>
        </w:tc>
      </w:tr>
      <w:tr w:rsidR="001B4091" w:rsidRPr="002E3741" w:rsidTr="00135E83">
        <w:trPr>
          <w:trHeight w:val="190"/>
        </w:trPr>
        <w:tc>
          <w:tcPr>
            <w:tcW w:w="5741"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rsidR="001B4091" w:rsidRPr="002E3741" w:rsidRDefault="001B4091">
            <w:pPr>
              <w:pStyle w:val="Standard"/>
              <w:jc w:val="center"/>
              <w:rPr>
                <w:rFonts w:ascii="Arial" w:hAnsi="Arial" w:cs="Arial"/>
                <w:color w:val="auto"/>
              </w:rPr>
            </w:pPr>
          </w:p>
          <w:p w:rsidR="001B4091" w:rsidRPr="002E3741" w:rsidRDefault="00135E83">
            <w:pPr>
              <w:pStyle w:val="Standard"/>
              <w:jc w:val="center"/>
              <w:rPr>
                <w:rFonts w:ascii="Arial" w:hAnsi="Arial" w:cs="Arial"/>
                <w:color w:val="auto"/>
                <w:lang w:val="sr-Cyrl-RS"/>
              </w:rPr>
            </w:pPr>
            <w:r w:rsidRPr="002E3741">
              <w:rPr>
                <w:rFonts w:ascii="Arial" w:hAnsi="Arial" w:cs="Arial"/>
                <w:color w:val="auto"/>
              </w:rPr>
              <w:t xml:space="preserve">Укупни </w:t>
            </w:r>
            <w:r w:rsidR="00DC07AC" w:rsidRPr="002E3741">
              <w:rPr>
                <w:rFonts w:ascii="Arial" w:hAnsi="Arial" w:cs="Arial"/>
                <w:color w:val="auto"/>
              </w:rPr>
              <w:t>трошкови</w:t>
            </w:r>
            <w:r w:rsidRPr="002E3741">
              <w:rPr>
                <w:rFonts w:ascii="Arial" w:hAnsi="Arial" w:cs="Arial"/>
                <w:color w:val="auto"/>
                <w:lang w:val="sr-Cyrl-RS"/>
              </w:rPr>
              <w:t>,</w:t>
            </w:r>
            <w:r w:rsidR="00DC07AC" w:rsidRPr="002E3741">
              <w:rPr>
                <w:rFonts w:ascii="Arial" w:hAnsi="Arial" w:cs="Arial"/>
                <w:color w:val="auto"/>
              </w:rPr>
              <w:t xml:space="preserve"> са ПДВ</w:t>
            </w:r>
            <w:r w:rsidRPr="002E3741">
              <w:rPr>
                <w:rFonts w:ascii="Arial" w:hAnsi="Arial" w:cs="Arial"/>
                <w:color w:val="auto"/>
                <w:lang w:val="sr-Cyrl-RS"/>
              </w:rPr>
              <w:t>-ом</w:t>
            </w:r>
          </w:p>
        </w:tc>
        <w:tc>
          <w:tcPr>
            <w:tcW w:w="3331"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rsidR="001B4091" w:rsidRPr="002E3741" w:rsidRDefault="001B4091">
            <w:pPr>
              <w:pStyle w:val="Standard"/>
              <w:rPr>
                <w:rFonts w:ascii="Arial" w:hAnsi="Arial" w:cs="Arial"/>
              </w:rPr>
            </w:pPr>
          </w:p>
          <w:p w:rsidR="001B4091" w:rsidRPr="002E3741" w:rsidRDefault="00DC07AC">
            <w:pPr>
              <w:pStyle w:val="Standard"/>
              <w:rPr>
                <w:rFonts w:ascii="Arial" w:hAnsi="Arial" w:cs="Arial"/>
              </w:rPr>
            </w:pPr>
            <w:r w:rsidRPr="002E3741">
              <w:rPr>
                <w:rFonts w:ascii="Arial" w:hAnsi="Arial" w:cs="Arial"/>
              </w:rPr>
              <w:t>__________ динара</w:t>
            </w:r>
          </w:p>
        </w:tc>
      </w:tr>
    </w:tbl>
    <w:p w:rsidR="001B4091" w:rsidRDefault="00DC07AC">
      <w:pPr>
        <w:pStyle w:val="Standard"/>
        <w:tabs>
          <w:tab w:val="left" w:pos="0"/>
        </w:tabs>
        <w:rPr>
          <w:rFonts w:ascii="Arial" w:hAnsi="Arial" w:cs="Arial"/>
          <w:lang w:val="ru-RU"/>
        </w:rPr>
      </w:pPr>
      <w:r w:rsidRPr="002E3741">
        <w:rPr>
          <w:rFonts w:ascii="Arial" w:hAnsi="Arial" w:cs="Arial"/>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w:t>
      </w:r>
      <w:r w:rsidR="00135E83" w:rsidRPr="002E3741">
        <w:rPr>
          <w:rFonts w:ascii="Arial" w:hAnsi="Arial" w:cs="Arial"/>
          <w:lang w:val="ru-RU"/>
        </w:rPr>
        <w:t>ога који су на страни наручиоца</w:t>
      </w:r>
      <w:r w:rsidRPr="002E3741">
        <w:rPr>
          <w:rFonts w:ascii="Arial" w:hAnsi="Arial" w:cs="Arial"/>
          <w:lang w:val="ru-RU"/>
        </w:rPr>
        <w:t xml:space="preserve">, сходно члану 88. став 3. Закона о јавним набавкама („Службени </w:t>
      </w:r>
      <w:r w:rsidR="00135E83" w:rsidRPr="002E3741">
        <w:rPr>
          <w:rFonts w:ascii="Arial" w:hAnsi="Arial" w:cs="Arial"/>
          <w:lang w:val="ru-RU"/>
        </w:rPr>
        <w:t xml:space="preserve">гласник РС“ </w:t>
      </w:r>
      <w:r w:rsidRPr="002E3741">
        <w:rPr>
          <w:rFonts w:ascii="Arial" w:hAnsi="Arial" w:cs="Arial"/>
          <w:lang w:val="ru-RU"/>
        </w:rPr>
        <w:t>бр.124/12, 14/15 и 68/15).</w:t>
      </w:r>
    </w:p>
    <w:p w:rsidR="00315950" w:rsidRDefault="00315950">
      <w:pPr>
        <w:pStyle w:val="Standard"/>
        <w:tabs>
          <w:tab w:val="left" w:pos="0"/>
        </w:tabs>
        <w:rPr>
          <w:rFonts w:ascii="Arial" w:hAnsi="Arial" w:cs="Arial"/>
          <w:lang w:val="ru-RU"/>
        </w:rPr>
      </w:pPr>
    </w:p>
    <w:p w:rsidR="000440D3" w:rsidRPr="002E3741" w:rsidRDefault="000440D3">
      <w:pPr>
        <w:pStyle w:val="Standard"/>
        <w:tabs>
          <w:tab w:val="left" w:pos="0"/>
        </w:tabs>
        <w:rPr>
          <w:rFonts w:ascii="Arial" w:hAnsi="Arial" w:cs="Arial"/>
          <w:lang w:val="ru-RU"/>
        </w:rPr>
      </w:pPr>
    </w:p>
    <w:p w:rsidR="004F7214" w:rsidRPr="002E3741" w:rsidRDefault="004F7214" w:rsidP="004F7214">
      <w:pPr>
        <w:pStyle w:val="KDObrazac"/>
        <w:spacing w:before="0"/>
        <w:jc w:val="both"/>
        <w:outlineLvl w:val="9"/>
        <w:rPr>
          <w:rFonts w:ascii="Arial" w:hAnsi="Arial"/>
          <w:b w:val="0"/>
          <w:lang w:val="sr-Cyrl-RS"/>
        </w:rPr>
      </w:pPr>
      <w:r w:rsidRPr="002E3741">
        <w:rPr>
          <w:rFonts w:ascii="Arial" w:hAnsi="Arial"/>
          <w:b w:val="0"/>
          <w:lang w:val="sr-Cyrl-RS"/>
        </w:rPr>
        <w:t xml:space="preserve">             Датум:                                                                             Понуђач:</w:t>
      </w:r>
    </w:p>
    <w:p w:rsidR="004F7214" w:rsidRPr="002E3741" w:rsidRDefault="004F7214" w:rsidP="004F7214">
      <w:pPr>
        <w:pStyle w:val="KDObrazac"/>
        <w:spacing w:before="0"/>
        <w:jc w:val="both"/>
        <w:outlineLvl w:val="9"/>
        <w:rPr>
          <w:rFonts w:ascii="Arial" w:hAnsi="Arial"/>
          <w:b w:val="0"/>
          <w:lang w:val="sr-Cyrl-RS"/>
        </w:rPr>
      </w:pPr>
    </w:p>
    <w:p w:rsidR="004F7214" w:rsidRPr="002E3741" w:rsidRDefault="004F7214" w:rsidP="004F7214">
      <w:pPr>
        <w:pStyle w:val="KDObrazac"/>
        <w:spacing w:before="0"/>
        <w:jc w:val="both"/>
        <w:outlineLvl w:val="9"/>
        <w:rPr>
          <w:rFonts w:ascii="Arial" w:hAnsi="Arial"/>
          <w:b w:val="0"/>
          <w:lang w:val="sr-Cyrl-RS"/>
        </w:rPr>
      </w:pPr>
      <w:r w:rsidRPr="002E3741">
        <w:rPr>
          <w:rFonts w:ascii="Arial" w:hAnsi="Arial"/>
          <w:b w:val="0"/>
          <w:lang w:val="sr-Cyrl-RS"/>
        </w:rPr>
        <w:t>__________________                        М.П.                          ________________</w:t>
      </w: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1B4091" w:rsidRPr="002E3741">
        <w:trPr>
          <w:jc w:val="center"/>
        </w:trPr>
        <w:tc>
          <w:tcPr>
            <w:tcW w:w="3880" w:type="dxa"/>
            <w:shd w:val="clear" w:color="auto" w:fill="auto"/>
            <w:tcMar>
              <w:top w:w="0" w:type="dxa"/>
              <w:left w:w="108" w:type="dxa"/>
              <w:bottom w:w="0" w:type="dxa"/>
              <w:right w:w="108" w:type="dxa"/>
            </w:tcMar>
          </w:tcPr>
          <w:p w:rsidR="00B73347" w:rsidRPr="002E3741" w:rsidRDefault="00B73347" w:rsidP="00810E7F">
            <w:pPr>
              <w:pStyle w:val="Standard"/>
              <w:spacing w:before="0"/>
              <w:rPr>
                <w:rFonts w:ascii="Arial" w:hAnsi="Arial" w:cs="Arial"/>
              </w:rPr>
            </w:pPr>
          </w:p>
        </w:tc>
        <w:tc>
          <w:tcPr>
            <w:tcW w:w="2127" w:type="dxa"/>
            <w:shd w:val="clear" w:color="auto" w:fill="auto"/>
            <w:tcMar>
              <w:top w:w="0" w:type="dxa"/>
              <w:left w:w="108" w:type="dxa"/>
              <w:bottom w:w="0" w:type="dxa"/>
              <w:right w:w="108" w:type="dxa"/>
            </w:tcMar>
          </w:tcPr>
          <w:p w:rsidR="001B4091" w:rsidRPr="002E3741" w:rsidRDefault="001B4091">
            <w:pPr>
              <w:pStyle w:val="Standard"/>
              <w:spacing w:before="0"/>
              <w:jc w:val="center"/>
              <w:rPr>
                <w:rFonts w:ascii="Arial" w:hAnsi="Arial" w:cs="Arial"/>
                <w:lang w:val="ru-RU"/>
              </w:rPr>
            </w:pPr>
          </w:p>
        </w:tc>
        <w:tc>
          <w:tcPr>
            <w:tcW w:w="4024" w:type="dxa"/>
            <w:shd w:val="clear" w:color="auto" w:fill="auto"/>
            <w:tcMar>
              <w:top w:w="0" w:type="dxa"/>
              <w:left w:w="108" w:type="dxa"/>
              <w:bottom w:w="0" w:type="dxa"/>
              <w:right w:w="108" w:type="dxa"/>
            </w:tcMar>
          </w:tcPr>
          <w:p w:rsidR="001B4091" w:rsidRPr="002E3741" w:rsidRDefault="001B4091">
            <w:pPr>
              <w:pStyle w:val="Standard"/>
              <w:spacing w:before="0"/>
              <w:jc w:val="center"/>
              <w:rPr>
                <w:rFonts w:ascii="Arial" w:hAnsi="Arial" w:cs="Arial"/>
              </w:rPr>
            </w:pPr>
          </w:p>
        </w:tc>
      </w:tr>
    </w:tbl>
    <w:p w:rsidR="004141FA" w:rsidRDefault="004141FA">
      <w:pPr>
        <w:pStyle w:val="Standard"/>
        <w:tabs>
          <w:tab w:val="left" w:pos="0"/>
        </w:tabs>
        <w:spacing w:before="0"/>
        <w:rPr>
          <w:rFonts w:ascii="Arial" w:hAnsi="Arial" w:cs="Arial"/>
          <w:b/>
          <w:sz w:val="20"/>
          <w:szCs w:val="20"/>
          <w:lang w:val="ru-RU"/>
        </w:rPr>
      </w:pPr>
    </w:p>
    <w:p w:rsidR="001B4091" w:rsidRPr="002E3741" w:rsidRDefault="00DC07AC">
      <w:pPr>
        <w:pStyle w:val="Standard"/>
        <w:tabs>
          <w:tab w:val="left" w:pos="0"/>
        </w:tabs>
        <w:spacing w:before="0"/>
        <w:rPr>
          <w:rFonts w:ascii="Arial" w:hAnsi="Arial" w:cs="Arial"/>
          <w:sz w:val="20"/>
          <w:szCs w:val="20"/>
        </w:rPr>
      </w:pPr>
      <w:r w:rsidRPr="002E3741">
        <w:rPr>
          <w:rFonts w:ascii="Arial" w:hAnsi="Arial" w:cs="Arial"/>
          <w:b/>
          <w:sz w:val="20"/>
          <w:szCs w:val="20"/>
          <w:lang w:val="ru-RU"/>
        </w:rPr>
        <w:t>Напомена:</w:t>
      </w:r>
    </w:p>
    <w:p w:rsidR="001B4091" w:rsidRPr="002E3741" w:rsidRDefault="00DC07AC">
      <w:pPr>
        <w:pStyle w:val="Standard"/>
        <w:spacing w:before="0"/>
        <w:rPr>
          <w:rFonts w:ascii="Arial" w:hAnsi="Arial" w:cs="Arial"/>
          <w:sz w:val="20"/>
          <w:szCs w:val="20"/>
        </w:rPr>
      </w:pPr>
      <w:r w:rsidRPr="002E3741">
        <w:rPr>
          <w:rFonts w:ascii="Arial" w:hAnsi="Arial" w:cs="Arial"/>
          <w:sz w:val="20"/>
          <w:szCs w:val="20"/>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r w:rsidR="00135E83" w:rsidRPr="002E3741">
        <w:rPr>
          <w:rFonts w:ascii="Arial" w:hAnsi="Arial" w:cs="Arial"/>
          <w:sz w:val="20"/>
          <w:szCs w:val="20"/>
          <w:lang w:val="ru-RU"/>
        </w:rPr>
        <w:t>.</w:t>
      </w:r>
    </w:p>
    <w:p w:rsidR="001B4091" w:rsidRPr="002E3741" w:rsidRDefault="00DC07AC">
      <w:pPr>
        <w:pStyle w:val="Standard"/>
        <w:tabs>
          <w:tab w:val="left" w:pos="0"/>
        </w:tabs>
        <w:spacing w:before="0"/>
        <w:rPr>
          <w:rFonts w:ascii="Arial" w:hAnsi="Arial" w:cs="Arial"/>
          <w:sz w:val="20"/>
          <w:szCs w:val="20"/>
        </w:rPr>
      </w:pPr>
      <w:r w:rsidRPr="002E3741">
        <w:rPr>
          <w:rFonts w:ascii="Arial" w:hAnsi="Arial" w:cs="Arial"/>
          <w:sz w:val="20"/>
          <w:szCs w:val="20"/>
        </w:rPr>
        <w:t>-остале трошкове припреме и подношења понуде</w:t>
      </w:r>
      <w:r w:rsidRPr="002E3741">
        <w:rPr>
          <w:rFonts w:ascii="Arial" w:hAnsi="Arial" w:cs="Arial"/>
          <w:sz w:val="20"/>
          <w:szCs w:val="20"/>
          <w:lang w:val="ru-RU"/>
        </w:rPr>
        <w:t xml:space="preserve"> сноси искључиво понуђач и не може тражити од наручиоца накнаду трошкова</w:t>
      </w:r>
      <w:r w:rsidR="00135E83" w:rsidRPr="002E3741">
        <w:rPr>
          <w:rFonts w:ascii="Arial" w:hAnsi="Arial" w:cs="Arial"/>
          <w:sz w:val="20"/>
          <w:szCs w:val="20"/>
          <w:lang w:val="ru-RU"/>
        </w:rPr>
        <w:t xml:space="preserve">, </w:t>
      </w:r>
      <w:r w:rsidRPr="002E3741">
        <w:rPr>
          <w:rFonts w:ascii="Arial" w:hAnsi="Arial" w:cs="Arial"/>
          <w:sz w:val="20"/>
          <w:szCs w:val="20"/>
          <w:lang w:val="ru-RU"/>
        </w:rPr>
        <w:t>члан 88. став 2. Закона о јавним н</w:t>
      </w:r>
      <w:r w:rsidR="00135E83" w:rsidRPr="002E3741">
        <w:rPr>
          <w:rFonts w:ascii="Arial" w:hAnsi="Arial" w:cs="Arial"/>
          <w:sz w:val="20"/>
          <w:szCs w:val="20"/>
          <w:lang w:val="ru-RU"/>
        </w:rPr>
        <w:t xml:space="preserve">абавкама („Службени гласник РС“ </w:t>
      </w:r>
      <w:r w:rsidRPr="002E3741">
        <w:rPr>
          <w:rFonts w:ascii="Arial" w:hAnsi="Arial" w:cs="Arial"/>
          <w:sz w:val="20"/>
          <w:szCs w:val="20"/>
          <w:lang w:val="ru-RU"/>
        </w:rPr>
        <w:t>бр.124/12, 14/15 и 68/15)</w:t>
      </w:r>
      <w:r w:rsidR="00135E83" w:rsidRPr="002E3741">
        <w:rPr>
          <w:rFonts w:ascii="Arial" w:hAnsi="Arial" w:cs="Arial"/>
          <w:sz w:val="20"/>
          <w:szCs w:val="20"/>
          <w:lang w:val="ru-RU"/>
        </w:rPr>
        <w:t>.</w:t>
      </w:r>
    </w:p>
    <w:p w:rsidR="001B4091" w:rsidRPr="002E3741" w:rsidRDefault="00DC07AC">
      <w:pPr>
        <w:pStyle w:val="Standard"/>
        <w:spacing w:before="0"/>
        <w:rPr>
          <w:rFonts w:ascii="Arial" w:hAnsi="Arial" w:cs="Arial"/>
          <w:sz w:val="20"/>
          <w:szCs w:val="20"/>
        </w:rPr>
      </w:pPr>
      <w:r w:rsidRPr="002E3741">
        <w:rPr>
          <w:rFonts w:ascii="Arial" w:hAnsi="Arial" w:cs="Arial"/>
          <w:sz w:val="20"/>
          <w:szCs w:val="20"/>
          <w:lang w:val="ru-RU"/>
        </w:rPr>
        <w:t>-уколико понуђач не попуни образац трошкова припреме понуде,</w:t>
      </w:r>
      <w:r w:rsidR="00135E83" w:rsidRPr="002E3741">
        <w:rPr>
          <w:rFonts w:ascii="Arial" w:hAnsi="Arial" w:cs="Arial"/>
          <w:sz w:val="20"/>
          <w:szCs w:val="20"/>
          <w:lang w:val="ru-RU"/>
        </w:rPr>
        <w:t xml:space="preserve"> </w:t>
      </w:r>
      <w:r w:rsidRPr="002E3741">
        <w:rPr>
          <w:rFonts w:ascii="Arial" w:hAnsi="Arial" w:cs="Arial"/>
          <w:sz w:val="20"/>
          <w:szCs w:val="20"/>
          <w:lang w:val="ru-RU"/>
        </w:rPr>
        <w:t>Наручилац није дужан да му надокнади трошкове и у Законом прописаном случају</w:t>
      </w:r>
      <w:r w:rsidR="00135E83" w:rsidRPr="002E3741">
        <w:rPr>
          <w:rFonts w:ascii="Arial" w:hAnsi="Arial" w:cs="Arial"/>
          <w:sz w:val="20"/>
          <w:szCs w:val="20"/>
          <w:lang w:val="ru-RU"/>
        </w:rPr>
        <w:t>.</w:t>
      </w:r>
    </w:p>
    <w:p w:rsidR="001B4091" w:rsidRPr="00320107" w:rsidRDefault="00DC07AC">
      <w:pPr>
        <w:pStyle w:val="KDKomentar"/>
        <w:spacing w:before="0"/>
        <w:rPr>
          <w:rFonts w:ascii="Arial" w:hAnsi="Arial" w:cs="Arial"/>
          <w:i w:val="0"/>
          <w:lang w:val="sr-Cyrl-RS"/>
        </w:rPr>
      </w:pPr>
      <w:r w:rsidRPr="002E3741">
        <w:rPr>
          <w:rFonts w:ascii="Arial" w:eastAsia="TimesNewRomanPS-BoldMT" w:hAnsi="Arial" w:cs="Arial"/>
          <w:i w:val="0"/>
          <w:color w:val="00000A"/>
        </w:rPr>
        <w:t>-</w:t>
      </w:r>
      <w:r w:rsidR="00135E83" w:rsidRPr="002E3741">
        <w:rPr>
          <w:rFonts w:ascii="Arial" w:eastAsia="TimesNewRomanPS-BoldMT" w:hAnsi="Arial" w:cs="Arial"/>
          <w:i w:val="0"/>
          <w:color w:val="00000A"/>
          <w:lang w:val="sr-Cyrl-RS"/>
        </w:rPr>
        <w:t>у</w:t>
      </w:r>
      <w:r w:rsidRPr="002E3741">
        <w:rPr>
          <w:rFonts w:ascii="Arial" w:eastAsia="TimesNewRomanPS-BoldMT" w:hAnsi="Arial" w:cs="Arial"/>
          <w:i w:val="0"/>
          <w:color w:val="00000A"/>
        </w:rPr>
        <w:t>колико група понуђача подноси заједничку понуду овај образац потписује и оверава Носилац посла.</w:t>
      </w:r>
      <w:r w:rsidR="00135E83" w:rsidRPr="002E3741">
        <w:rPr>
          <w:rFonts w:ascii="Arial" w:eastAsia="TimesNewRomanPS-BoldMT" w:hAnsi="Arial" w:cs="Arial"/>
          <w:i w:val="0"/>
          <w:color w:val="00000A"/>
          <w:lang w:val="sr-Cyrl-RS"/>
        </w:rPr>
        <w:t xml:space="preserve"> </w:t>
      </w:r>
      <w:r w:rsidRPr="002E3741">
        <w:rPr>
          <w:rFonts w:ascii="Arial" w:eastAsia="TimesNewRomanPS-BoldMT" w:hAnsi="Arial" w:cs="Arial"/>
          <w:i w:val="0"/>
          <w:color w:val="00000A"/>
        </w:rPr>
        <w:t>Уколико понуђач подноси понуду са подизвођачем овај образац потписује и оверава печатом понуђач.</w:t>
      </w:r>
    </w:p>
    <w:p w:rsidR="001B4091" w:rsidRPr="002E3741" w:rsidRDefault="008132E7" w:rsidP="0099727C">
      <w:pPr>
        <w:pStyle w:val="KDObrazac"/>
        <w:pageBreakBefore/>
        <w:spacing w:before="0"/>
        <w:jc w:val="center"/>
        <w:outlineLvl w:val="9"/>
        <w:rPr>
          <w:rFonts w:ascii="Arial" w:hAnsi="Arial"/>
          <w:color w:val="auto"/>
          <w:lang w:val="sr-Cyrl-RS"/>
        </w:rPr>
      </w:pPr>
      <w:r w:rsidRPr="002E3741">
        <w:rPr>
          <w:rFonts w:ascii="Arial" w:hAnsi="Arial"/>
          <w:color w:val="auto"/>
        </w:rPr>
        <w:lastRenderedPageBreak/>
        <w:t xml:space="preserve">ПРИЛОГ </w:t>
      </w:r>
      <w:r w:rsidRPr="002E3741">
        <w:rPr>
          <w:rFonts w:ascii="Arial" w:hAnsi="Arial"/>
          <w:color w:val="auto"/>
          <w:lang w:val="sr-Cyrl-RS"/>
        </w:rPr>
        <w:t>1.</w:t>
      </w:r>
    </w:p>
    <w:p w:rsidR="001B4091" w:rsidRPr="002E3741" w:rsidRDefault="001B4091">
      <w:pPr>
        <w:pStyle w:val="NoSpacing"/>
        <w:suppressAutoHyphens w:val="0"/>
        <w:spacing w:before="0"/>
        <w:jc w:val="center"/>
        <w:rPr>
          <w:rFonts w:cs="Arial"/>
          <w:szCs w:val="24"/>
        </w:rPr>
      </w:pPr>
    </w:p>
    <w:p w:rsidR="001B4091" w:rsidRPr="002E3741" w:rsidRDefault="00DC07AC">
      <w:pPr>
        <w:pStyle w:val="NoSpacing"/>
        <w:suppressAutoHyphens w:val="0"/>
        <w:spacing w:before="0"/>
        <w:jc w:val="center"/>
        <w:rPr>
          <w:rFonts w:cs="Arial"/>
        </w:rPr>
      </w:pPr>
      <w:r w:rsidRPr="002E3741">
        <w:rPr>
          <w:rFonts w:cs="Arial"/>
          <w:b/>
          <w:szCs w:val="24"/>
        </w:rPr>
        <w:t>СПОРАЗУМ  УЧЕСНИКА ЗАЈЕДНИЧКЕ ПОНУДЕ</w:t>
      </w:r>
    </w:p>
    <w:p w:rsidR="001B4091" w:rsidRPr="002E3741" w:rsidRDefault="001B4091">
      <w:pPr>
        <w:pStyle w:val="NoSpacing"/>
        <w:suppressAutoHyphens w:val="0"/>
        <w:spacing w:before="0"/>
        <w:jc w:val="center"/>
        <w:rPr>
          <w:rFonts w:cs="Arial"/>
          <w:b/>
          <w:szCs w:val="24"/>
        </w:rPr>
      </w:pPr>
    </w:p>
    <w:p w:rsidR="001B4091" w:rsidRPr="002E3741" w:rsidRDefault="00DC07AC" w:rsidP="000356F6">
      <w:pPr>
        <w:pStyle w:val="NoSpacing"/>
        <w:ind w:right="-188"/>
        <w:rPr>
          <w:rFonts w:cs="Arial"/>
          <w:szCs w:val="24"/>
        </w:rPr>
      </w:pPr>
      <w:r w:rsidRPr="002E3741">
        <w:rPr>
          <w:rFonts w:cs="Arial"/>
          <w:szCs w:val="24"/>
        </w:rPr>
        <w:t xml:space="preserve">На основу члана 81. Закона о јавним набавкама </w:t>
      </w:r>
      <w:r w:rsidR="00182FC4" w:rsidRPr="002E3741">
        <w:rPr>
          <w:rFonts w:eastAsia="TimesNewRomanPSMT" w:cs="Arial"/>
          <w:szCs w:val="24"/>
          <w:lang w:val="ru-RU" w:eastAsia="en-US"/>
        </w:rPr>
        <w:t>(„Службени</w:t>
      </w:r>
      <w:r w:rsidRPr="002E3741">
        <w:rPr>
          <w:rFonts w:eastAsia="TimesNewRomanPSMT" w:cs="Arial"/>
          <w:szCs w:val="24"/>
          <w:lang w:val="ru-RU" w:eastAsia="en-US"/>
        </w:rPr>
        <w:t xml:space="preserve"> </w:t>
      </w:r>
      <w:r w:rsidRPr="002E3741">
        <w:rPr>
          <w:rFonts w:eastAsia="TimesNewRomanPSMT" w:cs="Arial"/>
          <w:szCs w:val="24"/>
          <w:lang w:eastAsia="en-US"/>
        </w:rPr>
        <w:t>г</w:t>
      </w:r>
      <w:r w:rsidRPr="002E3741">
        <w:rPr>
          <w:rFonts w:eastAsia="TimesNewRomanPSMT" w:cs="Arial"/>
          <w:szCs w:val="24"/>
          <w:lang w:val="ru-RU" w:eastAsia="en-US"/>
        </w:rPr>
        <w:t>ласник РС” бр. 1</w:t>
      </w:r>
      <w:r w:rsidRPr="002E3741">
        <w:rPr>
          <w:rFonts w:eastAsia="TimesNewRomanPSMT" w:cs="Arial"/>
          <w:szCs w:val="24"/>
          <w:lang w:eastAsia="en-US"/>
        </w:rPr>
        <w:t>24</w:t>
      </w:r>
      <w:r w:rsidRPr="002E3741">
        <w:rPr>
          <w:rFonts w:eastAsia="TimesNewRomanPSMT" w:cs="Arial"/>
          <w:szCs w:val="24"/>
          <w:lang w:val="ru-RU" w:eastAsia="en-US"/>
        </w:rPr>
        <w:t>/20</w:t>
      </w:r>
      <w:r w:rsidRPr="002E3741">
        <w:rPr>
          <w:rFonts w:eastAsia="TimesNewRomanPSMT" w:cs="Arial"/>
          <w:szCs w:val="24"/>
          <w:lang w:eastAsia="en-US"/>
        </w:rPr>
        <w:t>12</w:t>
      </w:r>
      <w:r w:rsidRPr="002E3741">
        <w:rPr>
          <w:rFonts w:eastAsia="TimesNewRomanPSMT" w:cs="Arial"/>
          <w:szCs w:val="24"/>
          <w:lang w:val="ru-RU" w:eastAsia="en-US"/>
        </w:rPr>
        <w:t>, 14/15, 68/15</w:t>
      </w:r>
      <w:r w:rsidRPr="002E3741">
        <w:rPr>
          <w:rFonts w:cs="Arial"/>
          <w:szCs w:val="24"/>
        </w:rPr>
        <w:t xml:space="preserve">) саставни део заједничке понуде је споразум којим се понуђачи из групе међусобно и према наручиоцу обавезују на извршење јавне набавке, а </w:t>
      </w:r>
      <w:r w:rsidR="00B07CCE" w:rsidRPr="002E3741">
        <w:rPr>
          <w:rFonts w:cs="Arial"/>
          <w:szCs w:val="24"/>
        </w:rPr>
        <w:t>који обавезно садржи податке о:</w:t>
      </w:r>
    </w:p>
    <w:p w:rsidR="00B07CCE" w:rsidRPr="002E3741" w:rsidRDefault="00B07CCE">
      <w:pPr>
        <w:pStyle w:val="NoSpacing"/>
        <w:rPr>
          <w:rFonts w:cs="Arial"/>
        </w:rPr>
      </w:pPr>
    </w:p>
    <w:tbl>
      <w:tblPr>
        <w:tblW w:w="9288" w:type="dxa"/>
        <w:tblInd w:w="-108" w:type="dxa"/>
        <w:tblLayout w:type="fixed"/>
        <w:tblCellMar>
          <w:left w:w="10" w:type="dxa"/>
          <w:right w:w="10" w:type="dxa"/>
        </w:tblCellMar>
        <w:tblLook w:val="0000" w:firstRow="0" w:lastRow="0" w:firstColumn="0" w:lastColumn="0" w:noHBand="0" w:noVBand="0"/>
      </w:tblPr>
      <w:tblGrid>
        <w:gridCol w:w="3650"/>
        <w:gridCol w:w="5638"/>
      </w:tblGrid>
      <w:tr w:rsidR="001B4091" w:rsidRPr="002E3741">
        <w:trPr>
          <w:trHeight w:val="532"/>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B4091" w:rsidRPr="002E3741" w:rsidRDefault="00B07CCE" w:rsidP="00B07CCE">
            <w:pPr>
              <w:pStyle w:val="NoSpacing"/>
              <w:jc w:val="center"/>
              <w:rPr>
                <w:rFonts w:cs="Arial"/>
                <w:b/>
              </w:rPr>
            </w:pPr>
            <w:r w:rsidRPr="002E3741">
              <w:rPr>
                <w:rFonts w:cs="Arial"/>
                <w:b/>
                <w:szCs w:val="24"/>
              </w:rPr>
              <w:t>Податак о:</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B4091" w:rsidRPr="002E3741" w:rsidRDefault="00B07CCE" w:rsidP="00B07CCE">
            <w:pPr>
              <w:pStyle w:val="NoSpacing"/>
              <w:jc w:val="center"/>
              <w:rPr>
                <w:rFonts w:cs="Arial"/>
                <w:b/>
                <w:lang w:val="sr-Cyrl-RS"/>
              </w:rPr>
            </w:pPr>
            <w:r w:rsidRPr="002E3741">
              <w:rPr>
                <w:rFonts w:cs="Arial"/>
                <w:b/>
                <w:szCs w:val="24"/>
                <w:lang w:val="sr-Cyrl-RS"/>
              </w:rPr>
              <w:t>Назив и седиште члана групе понуђача</w:t>
            </w:r>
          </w:p>
        </w:tc>
      </w:tr>
      <w:tr w:rsidR="001B4091" w:rsidRPr="002E3741">
        <w:trPr>
          <w:trHeight w:val="1244"/>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B4091" w:rsidRPr="002E3741" w:rsidRDefault="00B07CCE" w:rsidP="00B07CCE">
            <w:pPr>
              <w:pStyle w:val="NoSpacing"/>
              <w:tabs>
                <w:tab w:val="left" w:pos="137"/>
              </w:tabs>
              <w:rPr>
                <w:rFonts w:cs="Arial"/>
                <w:lang w:val="sr-Cyrl-RS"/>
              </w:rPr>
            </w:pPr>
            <w:r w:rsidRPr="002E3741">
              <w:rPr>
                <w:rFonts w:cs="Arial"/>
                <w:szCs w:val="24"/>
              </w:rPr>
              <w:t>1.</w:t>
            </w:r>
            <w:r w:rsidR="00DC07AC" w:rsidRPr="002E3741">
              <w:rPr>
                <w:rFonts w:cs="Arial"/>
                <w:szCs w:val="24"/>
              </w:rPr>
              <w:t>Члану групе који ће бити носилац посла, односно који ће поднети понуду и који ће заступати групу понуђача пред наручиоцем</w:t>
            </w:r>
            <w:r w:rsidRPr="002E3741">
              <w:rPr>
                <w:rFonts w:cs="Arial"/>
                <w:szCs w:val="24"/>
                <w:lang w:val="sr-Cyrl-RS"/>
              </w:rPr>
              <w:t>:</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B4091" w:rsidRPr="002E3741" w:rsidRDefault="001B4091">
            <w:pPr>
              <w:pStyle w:val="NoSpacing"/>
              <w:rPr>
                <w:rFonts w:cs="Arial"/>
                <w:szCs w:val="24"/>
              </w:rPr>
            </w:pPr>
          </w:p>
        </w:tc>
      </w:tr>
      <w:tr w:rsidR="001B4091" w:rsidRPr="002E3741">
        <w:trPr>
          <w:trHeight w:val="1280"/>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B4091" w:rsidRPr="002E3741" w:rsidRDefault="00B07CCE" w:rsidP="00B07CCE">
            <w:pPr>
              <w:pStyle w:val="NoSpacing"/>
              <w:tabs>
                <w:tab w:val="left" w:pos="520"/>
              </w:tabs>
              <w:rPr>
                <w:rFonts w:cs="Arial"/>
              </w:rPr>
            </w:pPr>
            <w:r w:rsidRPr="002E3741">
              <w:rPr>
                <w:rFonts w:cs="Arial"/>
                <w:szCs w:val="24"/>
              </w:rPr>
              <w:t>2.</w:t>
            </w:r>
            <w:r w:rsidR="00DC07AC" w:rsidRPr="002E3741">
              <w:rPr>
                <w:rFonts w:cs="Arial"/>
                <w:szCs w:val="24"/>
              </w:rPr>
              <w:t>Oпис послова сваког од понуђача из групе понуђача у извршењу уговора:</w:t>
            </w:r>
          </w:p>
          <w:p w:rsidR="001B4091" w:rsidRPr="002E3741" w:rsidRDefault="001B4091">
            <w:pPr>
              <w:pStyle w:val="NoSpacing"/>
              <w:rPr>
                <w:rFonts w:cs="Arial"/>
                <w:szCs w:val="24"/>
              </w:rPr>
            </w:pPr>
          </w:p>
          <w:p w:rsidR="001B4091" w:rsidRPr="002E3741" w:rsidRDefault="001B4091">
            <w:pPr>
              <w:pStyle w:val="NoSpacing"/>
              <w:rPr>
                <w:rFonts w:cs="Arial"/>
                <w:szCs w:val="24"/>
              </w:rPr>
            </w:pPr>
          </w:p>
          <w:p w:rsidR="001B4091" w:rsidRPr="002E3741" w:rsidRDefault="001B4091">
            <w:pPr>
              <w:pStyle w:val="NoSpacing"/>
              <w:rPr>
                <w:rFonts w:cs="Arial"/>
                <w:szCs w:val="24"/>
              </w:rPr>
            </w:pP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B4091" w:rsidRPr="002E3741" w:rsidRDefault="001B4091">
            <w:pPr>
              <w:pStyle w:val="NoSpacing"/>
              <w:rPr>
                <w:rFonts w:cs="Arial"/>
                <w:szCs w:val="24"/>
              </w:rPr>
            </w:pPr>
          </w:p>
        </w:tc>
      </w:tr>
      <w:tr w:rsidR="001B4091" w:rsidRPr="002E3741">
        <w:trPr>
          <w:trHeight w:val="1433"/>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B4091" w:rsidRPr="002E3741" w:rsidRDefault="00DC07AC" w:rsidP="00B07CCE">
            <w:pPr>
              <w:pStyle w:val="NoSpacing"/>
              <w:numPr>
                <w:ilvl w:val="0"/>
                <w:numId w:val="41"/>
              </w:numPr>
              <w:ind w:left="279" w:hanging="279"/>
              <w:rPr>
                <w:rFonts w:cs="Arial"/>
              </w:rPr>
            </w:pPr>
            <w:r w:rsidRPr="002E3741">
              <w:rPr>
                <w:rFonts w:cs="Arial"/>
                <w:szCs w:val="24"/>
              </w:rPr>
              <w:t>Друго:</w:t>
            </w:r>
          </w:p>
          <w:p w:rsidR="001B4091" w:rsidRPr="002E3741" w:rsidRDefault="001B4091">
            <w:pPr>
              <w:pStyle w:val="NoSpacing"/>
              <w:rPr>
                <w:rFonts w:cs="Arial"/>
                <w:szCs w:val="24"/>
              </w:rPr>
            </w:pPr>
          </w:p>
          <w:p w:rsidR="001B4091" w:rsidRPr="002E3741" w:rsidRDefault="001B4091">
            <w:pPr>
              <w:pStyle w:val="NoSpacing"/>
              <w:rPr>
                <w:rFonts w:cs="Arial"/>
                <w:szCs w:val="24"/>
              </w:rPr>
            </w:pPr>
          </w:p>
          <w:p w:rsidR="001B4091" w:rsidRPr="002E3741" w:rsidRDefault="001B4091">
            <w:pPr>
              <w:pStyle w:val="NoSpacing"/>
              <w:rPr>
                <w:rFonts w:cs="Arial"/>
                <w:szCs w:val="24"/>
              </w:rPr>
            </w:pPr>
          </w:p>
          <w:p w:rsidR="001B4091" w:rsidRPr="002E3741" w:rsidRDefault="001B4091">
            <w:pPr>
              <w:pStyle w:val="NoSpacing"/>
              <w:rPr>
                <w:rFonts w:cs="Arial"/>
                <w:szCs w:val="24"/>
              </w:rPr>
            </w:pPr>
          </w:p>
          <w:p w:rsidR="001B4091" w:rsidRPr="002E3741" w:rsidRDefault="001B4091">
            <w:pPr>
              <w:pStyle w:val="NoSpacing"/>
              <w:rPr>
                <w:rFonts w:cs="Arial"/>
                <w:szCs w:val="24"/>
              </w:rPr>
            </w:pP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B4091" w:rsidRPr="002E3741" w:rsidRDefault="001B4091">
            <w:pPr>
              <w:pStyle w:val="NoSpacing"/>
              <w:rPr>
                <w:rFonts w:cs="Arial"/>
                <w:szCs w:val="24"/>
              </w:rPr>
            </w:pPr>
          </w:p>
        </w:tc>
      </w:tr>
    </w:tbl>
    <w:p w:rsidR="001B4091" w:rsidRPr="002E3741" w:rsidRDefault="001B4091">
      <w:pPr>
        <w:pStyle w:val="Standard"/>
        <w:tabs>
          <w:tab w:val="left" w:pos="360"/>
        </w:tabs>
        <w:rPr>
          <w:rFonts w:ascii="Arial" w:hAnsi="Arial" w:cs="Arial"/>
          <w:i/>
          <w:spacing w:val="2"/>
        </w:rPr>
      </w:pPr>
    </w:p>
    <w:p w:rsidR="00031155" w:rsidRPr="002E3741" w:rsidRDefault="002401F4" w:rsidP="004F7214">
      <w:pPr>
        <w:pStyle w:val="KDObrazac"/>
        <w:spacing w:before="0"/>
        <w:jc w:val="both"/>
        <w:outlineLvl w:val="9"/>
        <w:rPr>
          <w:rFonts w:ascii="Arial" w:hAnsi="Arial"/>
          <w:b w:val="0"/>
          <w:lang w:val="sr-Cyrl-RS"/>
        </w:rPr>
      </w:pPr>
      <w:r w:rsidRPr="002E3741">
        <w:rPr>
          <w:rFonts w:ascii="Arial" w:hAnsi="Arial"/>
          <w:lang w:val="sr-Cyrl-RS"/>
        </w:rPr>
        <w:t xml:space="preserve"> </w:t>
      </w:r>
      <w:r w:rsidR="004F7214" w:rsidRPr="002E3741">
        <w:rPr>
          <w:rFonts w:ascii="Arial" w:hAnsi="Arial"/>
          <w:lang w:val="sr-Cyrl-RS"/>
        </w:rPr>
        <w:t xml:space="preserve">          </w:t>
      </w:r>
      <w:r w:rsidR="004F7214" w:rsidRPr="002E3741">
        <w:rPr>
          <w:rFonts w:ascii="Arial" w:hAnsi="Arial"/>
          <w:b w:val="0"/>
          <w:lang w:val="sr-Cyrl-RS"/>
        </w:rPr>
        <w:t xml:space="preserve">Датум:                                                        </w:t>
      </w:r>
      <w:r w:rsidR="00031155" w:rsidRPr="002E3741">
        <w:rPr>
          <w:rFonts w:ascii="Arial" w:hAnsi="Arial"/>
          <w:b w:val="0"/>
          <w:lang w:val="sr-Cyrl-RS"/>
        </w:rPr>
        <w:t xml:space="preserve">          Потпис одговорног лица </w:t>
      </w:r>
    </w:p>
    <w:p w:rsidR="004F7214" w:rsidRPr="002E3741" w:rsidRDefault="00031155" w:rsidP="004F7214">
      <w:pPr>
        <w:pStyle w:val="KDObrazac"/>
        <w:spacing w:before="0"/>
        <w:jc w:val="both"/>
        <w:outlineLvl w:val="9"/>
        <w:rPr>
          <w:rFonts w:ascii="Arial" w:hAnsi="Arial"/>
          <w:b w:val="0"/>
          <w:lang w:val="sr-Cyrl-RS"/>
        </w:rPr>
      </w:pPr>
      <w:r w:rsidRPr="002E3741">
        <w:rPr>
          <w:rFonts w:ascii="Arial" w:hAnsi="Arial"/>
          <w:b w:val="0"/>
          <w:lang w:val="sr-Cyrl-RS"/>
        </w:rPr>
        <w:t xml:space="preserve">                                                                                                   члана групе</w:t>
      </w:r>
      <w:r w:rsidR="004F7214" w:rsidRPr="002E3741">
        <w:rPr>
          <w:rFonts w:ascii="Arial" w:hAnsi="Arial"/>
          <w:b w:val="0"/>
          <w:lang w:val="sr-Cyrl-RS"/>
        </w:rPr>
        <w:t>:</w:t>
      </w:r>
    </w:p>
    <w:p w:rsidR="004F7214" w:rsidRPr="002E3741" w:rsidRDefault="004F7214" w:rsidP="004F7214">
      <w:pPr>
        <w:pStyle w:val="KDObrazac"/>
        <w:spacing w:before="0"/>
        <w:jc w:val="both"/>
        <w:outlineLvl w:val="9"/>
        <w:rPr>
          <w:rFonts w:ascii="Arial" w:hAnsi="Arial"/>
          <w:b w:val="0"/>
          <w:lang w:val="sr-Cyrl-RS"/>
        </w:rPr>
      </w:pPr>
      <w:r w:rsidRPr="002E3741">
        <w:rPr>
          <w:rFonts w:ascii="Arial" w:hAnsi="Arial"/>
          <w:b w:val="0"/>
          <w:lang w:val="sr-Cyrl-RS"/>
        </w:rPr>
        <w:t xml:space="preserve">__________________                        </w:t>
      </w:r>
      <w:r w:rsidR="002401F4" w:rsidRPr="002E3741">
        <w:rPr>
          <w:rFonts w:ascii="Arial" w:hAnsi="Arial"/>
          <w:b w:val="0"/>
          <w:lang w:val="sr-Cyrl-RS"/>
        </w:rPr>
        <w:t xml:space="preserve">                            _</w:t>
      </w:r>
      <w:r w:rsidR="00031155" w:rsidRPr="002E3741">
        <w:rPr>
          <w:rFonts w:ascii="Arial" w:hAnsi="Arial"/>
          <w:b w:val="0"/>
          <w:lang w:val="sr-Cyrl-RS"/>
        </w:rPr>
        <w:t>____</w:t>
      </w:r>
      <w:r w:rsidRPr="002E3741">
        <w:rPr>
          <w:rFonts w:ascii="Arial" w:hAnsi="Arial"/>
          <w:b w:val="0"/>
          <w:lang w:val="sr-Cyrl-RS"/>
        </w:rPr>
        <w:t>________________</w:t>
      </w:r>
    </w:p>
    <w:p w:rsidR="00DA2067" w:rsidRPr="002E3741" w:rsidRDefault="002401F4" w:rsidP="002401F4">
      <w:pPr>
        <w:pStyle w:val="KDObrazac"/>
        <w:spacing w:before="0"/>
        <w:jc w:val="center"/>
        <w:outlineLvl w:val="9"/>
        <w:rPr>
          <w:rFonts w:ascii="Arial" w:hAnsi="Arial"/>
          <w:b w:val="0"/>
          <w:lang w:val="sr-Cyrl-RS"/>
        </w:rPr>
      </w:pPr>
      <w:r w:rsidRPr="002E3741">
        <w:rPr>
          <w:rFonts w:ascii="Arial" w:hAnsi="Arial"/>
          <w:b w:val="0"/>
          <w:lang w:val="sr-Cyrl-RS"/>
        </w:rPr>
        <w:t xml:space="preserve">                                                                                 М.П.</w:t>
      </w:r>
    </w:p>
    <w:p w:rsidR="00DA2067" w:rsidRPr="002E3741" w:rsidRDefault="00DA2067">
      <w:pPr>
        <w:pStyle w:val="KDObrazac"/>
        <w:spacing w:before="0"/>
        <w:outlineLvl w:val="9"/>
        <w:rPr>
          <w:rFonts w:ascii="Arial" w:hAnsi="Arial"/>
        </w:rPr>
      </w:pPr>
    </w:p>
    <w:p w:rsidR="002401F4" w:rsidRPr="002E3741" w:rsidRDefault="002401F4" w:rsidP="002401F4">
      <w:pPr>
        <w:pStyle w:val="KDObrazac"/>
        <w:spacing w:before="0"/>
        <w:jc w:val="both"/>
        <w:outlineLvl w:val="9"/>
        <w:rPr>
          <w:rFonts w:ascii="Arial" w:hAnsi="Arial"/>
          <w:b w:val="0"/>
          <w:lang w:val="sr-Cyrl-RS"/>
        </w:rPr>
      </w:pPr>
      <w:r w:rsidRPr="002E3741">
        <w:rPr>
          <w:rFonts w:ascii="Arial" w:hAnsi="Arial"/>
          <w:b w:val="0"/>
          <w:lang w:val="sr-Cyrl-RS"/>
        </w:rPr>
        <w:t xml:space="preserve">                                                                                       Потпис одговорног лица </w:t>
      </w:r>
    </w:p>
    <w:p w:rsidR="002401F4" w:rsidRPr="002E3741" w:rsidRDefault="002401F4" w:rsidP="002401F4">
      <w:pPr>
        <w:pStyle w:val="KDObrazac"/>
        <w:spacing w:before="0"/>
        <w:jc w:val="both"/>
        <w:outlineLvl w:val="9"/>
        <w:rPr>
          <w:rFonts w:ascii="Arial" w:hAnsi="Arial"/>
          <w:b w:val="0"/>
          <w:lang w:val="sr-Cyrl-RS"/>
        </w:rPr>
      </w:pPr>
      <w:r w:rsidRPr="002E3741">
        <w:rPr>
          <w:rFonts w:ascii="Arial" w:hAnsi="Arial"/>
          <w:b w:val="0"/>
          <w:lang w:val="sr-Cyrl-RS"/>
        </w:rPr>
        <w:t xml:space="preserve">                                                                                                   члана групе:</w:t>
      </w:r>
    </w:p>
    <w:p w:rsidR="002401F4" w:rsidRPr="002E3741" w:rsidRDefault="002401F4" w:rsidP="002401F4">
      <w:pPr>
        <w:pStyle w:val="KDObrazac"/>
        <w:spacing w:before="0"/>
        <w:jc w:val="both"/>
        <w:outlineLvl w:val="9"/>
        <w:rPr>
          <w:rFonts w:ascii="Arial" w:hAnsi="Arial"/>
          <w:b w:val="0"/>
          <w:lang w:val="sr-Cyrl-RS"/>
        </w:rPr>
      </w:pPr>
      <w:r w:rsidRPr="002E3741">
        <w:rPr>
          <w:rFonts w:ascii="Arial" w:hAnsi="Arial"/>
          <w:b w:val="0"/>
          <w:lang w:val="sr-Cyrl-RS"/>
        </w:rPr>
        <w:t xml:space="preserve">                                                                                       _____________________</w:t>
      </w:r>
    </w:p>
    <w:p w:rsidR="002401F4" w:rsidRPr="002E3741" w:rsidRDefault="002401F4" w:rsidP="002401F4">
      <w:pPr>
        <w:pStyle w:val="KDObrazac"/>
        <w:spacing w:before="0"/>
        <w:jc w:val="center"/>
        <w:outlineLvl w:val="9"/>
        <w:rPr>
          <w:rFonts w:ascii="Arial" w:hAnsi="Arial"/>
          <w:b w:val="0"/>
          <w:lang w:val="sr-Cyrl-RS"/>
        </w:rPr>
      </w:pPr>
      <w:r w:rsidRPr="002E3741">
        <w:rPr>
          <w:rFonts w:ascii="Arial" w:hAnsi="Arial"/>
          <w:b w:val="0"/>
          <w:lang w:val="sr-Cyrl-RS"/>
        </w:rPr>
        <w:t xml:space="preserve">                                                                                 М.П.</w:t>
      </w:r>
    </w:p>
    <w:p w:rsidR="00DA2067" w:rsidRPr="002E3741" w:rsidRDefault="00DA2067">
      <w:pPr>
        <w:pStyle w:val="KDObrazac"/>
        <w:spacing w:before="0"/>
        <w:outlineLvl w:val="9"/>
        <w:rPr>
          <w:rFonts w:ascii="Arial" w:hAnsi="Arial"/>
        </w:rPr>
      </w:pPr>
    </w:p>
    <w:p w:rsidR="00DA2067" w:rsidRDefault="00DA2067">
      <w:pPr>
        <w:pStyle w:val="KDObrazac"/>
        <w:spacing w:before="0"/>
        <w:outlineLvl w:val="9"/>
        <w:rPr>
          <w:rFonts w:ascii="Arial" w:hAnsi="Arial"/>
        </w:rPr>
      </w:pPr>
    </w:p>
    <w:p w:rsidR="00320107" w:rsidRDefault="00320107" w:rsidP="00320107">
      <w:pPr>
        <w:pStyle w:val="KDObrazac"/>
        <w:spacing w:before="0"/>
        <w:jc w:val="both"/>
        <w:outlineLvl w:val="9"/>
        <w:rPr>
          <w:rFonts w:ascii="Arial" w:hAnsi="Arial"/>
          <w:lang w:val="sr-Cyrl-RS"/>
        </w:rPr>
      </w:pPr>
    </w:p>
    <w:p w:rsidR="00604188" w:rsidRDefault="00604188" w:rsidP="00320107">
      <w:pPr>
        <w:suppressAutoHyphens w:val="0"/>
        <w:autoSpaceDE w:val="0"/>
        <w:ind w:left="7200"/>
        <w:jc w:val="both"/>
        <w:textAlignment w:val="auto"/>
        <w:rPr>
          <w:rFonts w:ascii="Arial MT" w:hAnsi="Arial MT" w:cs="Arial"/>
          <w:b/>
          <w:kern w:val="0"/>
          <w:sz w:val="24"/>
          <w:szCs w:val="24"/>
        </w:rPr>
      </w:pPr>
    </w:p>
    <w:p w:rsidR="00604188" w:rsidRDefault="00604188" w:rsidP="00320107">
      <w:pPr>
        <w:suppressAutoHyphens w:val="0"/>
        <w:autoSpaceDE w:val="0"/>
        <w:ind w:left="7200"/>
        <w:jc w:val="both"/>
        <w:textAlignment w:val="auto"/>
        <w:rPr>
          <w:rFonts w:ascii="Arial MT" w:hAnsi="Arial MT" w:cs="Arial"/>
          <w:b/>
          <w:kern w:val="0"/>
          <w:sz w:val="24"/>
          <w:szCs w:val="24"/>
        </w:rPr>
      </w:pPr>
    </w:p>
    <w:p w:rsidR="00320107" w:rsidRPr="00320107" w:rsidRDefault="00320107" w:rsidP="00320107">
      <w:pPr>
        <w:suppressAutoHyphens w:val="0"/>
        <w:autoSpaceDE w:val="0"/>
        <w:ind w:left="7200"/>
        <w:jc w:val="both"/>
        <w:textAlignment w:val="auto"/>
        <w:rPr>
          <w:rFonts w:ascii="Arial MT" w:hAnsi="Arial MT" w:cs="Arial"/>
          <w:b/>
          <w:kern w:val="0"/>
          <w:sz w:val="24"/>
          <w:szCs w:val="24"/>
          <w:lang w:val="sr-Cyrl-RS"/>
        </w:rPr>
      </w:pPr>
      <w:r w:rsidRPr="00320107">
        <w:rPr>
          <w:rFonts w:ascii="Arial MT" w:hAnsi="Arial MT" w:cs="Arial"/>
          <w:b/>
          <w:kern w:val="0"/>
          <w:sz w:val="24"/>
          <w:szCs w:val="24"/>
        </w:rPr>
        <w:t>ПРИЛОГ бр. 2</w:t>
      </w:r>
      <w:r w:rsidRPr="00320107">
        <w:rPr>
          <w:rFonts w:ascii="Arial MT" w:hAnsi="Arial MT" w:cs="Arial"/>
          <w:b/>
          <w:kern w:val="0"/>
          <w:sz w:val="24"/>
          <w:szCs w:val="24"/>
          <w:lang w:val="sr-Cyrl-RS"/>
        </w:rPr>
        <w:t xml:space="preserve"> </w:t>
      </w:r>
    </w:p>
    <w:p w:rsidR="00320107" w:rsidRPr="00320107" w:rsidRDefault="00320107" w:rsidP="00320107">
      <w:pPr>
        <w:suppressAutoHyphens w:val="0"/>
        <w:autoSpaceDE w:val="0"/>
        <w:ind w:left="7200"/>
        <w:jc w:val="both"/>
        <w:textAlignment w:val="auto"/>
        <w:rPr>
          <w:rFonts w:ascii="Arial MT" w:hAnsi="Arial MT" w:cs="Arial"/>
          <w:b/>
          <w:kern w:val="0"/>
          <w:sz w:val="24"/>
          <w:szCs w:val="24"/>
          <w:lang w:val="sr-Cyrl-RS"/>
        </w:rPr>
      </w:pPr>
    </w:p>
    <w:p w:rsidR="00320107" w:rsidRPr="00320107" w:rsidRDefault="00320107" w:rsidP="00320107">
      <w:pPr>
        <w:rPr>
          <w:rFonts w:cs="Arial"/>
          <w:b/>
          <w:sz w:val="22"/>
          <w:szCs w:val="22"/>
          <w:lang w:val="sr-Cyrl-CS"/>
        </w:rPr>
      </w:pPr>
      <w:r w:rsidRPr="00320107">
        <w:rPr>
          <w:rFonts w:cs="Arial"/>
          <w:b/>
          <w:sz w:val="22"/>
          <w:szCs w:val="22"/>
          <w:lang w:val="sr-Cyrl-CS"/>
        </w:rPr>
        <w:t xml:space="preserve">ОБРАЗАЦ МЕНИЧНОГ ПИСМА – ОВЛАШЋЕЊА </w:t>
      </w:r>
    </w:p>
    <w:p w:rsidR="00320107" w:rsidRPr="00320107" w:rsidRDefault="00320107" w:rsidP="00320107">
      <w:pPr>
        <w:rPr>
          <w:rFonts w:cs="Arial"/>
          <w:b/>
          <w:sz w:val="22"/>
          <w:szCs w:val="22"/>
          <w:lang w:val="sr-Cyrl-CS"/>
        </w:rPr>
      </w:pPr>
    </w:p>
    <w:p w:rsidR="00320107" w:rsidRPr="00320107" w:rsidRDefault="00320107" w:rsidP="00320107">
      <w:pPr>
        <w:jc w:val="both"/>
        <w:rPr>
          <w:rFonts w:cs="Arial"/>
          <w:sz w:val="22"/>
          <w:szCs w:val="22"/>
          <w:lang w:val="sr-Cyrl-RS"/>
        </w:rPr>
      </w:pPr>
      <w:r w:rsidRPr="00320107">
        <w:rPr>
          <w:rFonts w:cs="Arial"/>
          <w:sz w:val="22"/>
          <w:szCs w:val="22"/>
          <w:lang w:val="sr-Cyrl-RS"/>
        </w:rPr>
        <w:t>Н</w:t>
      </w:r>
      <w:r w:rsidRPr="00320107">
        <w:rPr>
          <w:rFonts w:cs="Arial"/>
          <w:sz w:val="22"/>
          <w:szCs w:val="22"/>
        </w:rPr>
        <w:t>a</w:t>
      </w:r>
      <w:r w:rsidRPr="00320107">
        <w:rPr>
          <w:rFonts w:cs="Arial"/>
          <w:sz w:val="22"/>
          <w:szCs w:val="22"/>
          <w:lang w:val="sr-Cyrl-RS"/>
        </w:rPr>
        <w:t xml:space="preserve"> </w:t>
      </w:r>
      <w:r w:rsidRPr="00320107">
        <w:rPr>
          <w:rFonts w:cs="Arial"/>
          <w:sz w:val="22"/>
          <w:szCs w:val="22"/>
        </w:rPr>
        <w:t>o</w:t>
      </w:r>
      <w:r w:rsidRPr="00320107">
        <w:rPr>
          <w:rFonts w:cs="Arial"/>
          <w:sz w:val="22"/>
          <w:szCs w:val="22"/>
          <w:lang w:val="sr-Cyrl-RS"/>
        </w:rPr>
        <w:t>сн</w:t>
      </w:r>
      <w:r w:rsidRPr="00320107">
        <w:rPr>
          <w:rFonts w:cs="Arial"/>
          <w:sz w:val="22"/>
          <w:szCs w:val="22"/>
        </w:rPr>
        <w:t>o</w:t>
      </w:r>
      <w:r w:rsidRPr="00320107">
        <w:rPr>
          <w:rFonts w:cs="Arial"/>
          <w:sz w:val="22"/>
          <w:szCs w:val="22"/>
          <w:lang w:val="sr-Cyrl-RS"/>
        </w:rPr>
        <w:t xml:space="preserve">ву </w:t>
      </w:r>
      <w:r w:rsidRPr="00320107">
        <w:rPr>
          <w:rFonts w:cs="Arial"/>
          <w:sz w:val="22"/>
          <w:szCs w:val="22"/>
        </w:rPr>
        <w:t>o</w:t>
      </w:r>
      <w:r w:rsidRPr="00320107">
        <w:rPr>
          <w:rFonts w:cs="Arial"/>
          <w:sz w:val="22"/>
          <w:szCs w:val="22"/>
          <w:lang w:val="sr-Cyrl-RS"/>
        </w:rPr>
        <w:t>др</w:t>
      </w:r>
      <w:r w:rsidRPr="00320107">
        <w:rPr>
          <w:rFonts w:cs="Arial"/>
          <w:sz w:val="22"/>
          <w:szCs w:val="22"/>
        </w:rPr>
        <w:t>e</w:t>
      </w:r>
      <w:r w:rsidRPr="00320107">
        <w:rPr>
          <w:rFonts w:cs="Arial"/>
          <w:sz w:val="22"/>
          <w:szCs w:val="22"/>
          <w:lang w:val="sr-Cyrl-RS"/>
        </w:rPr>
        <w:t>дби З</w:t>
      </w:r>
      <w:r w:rsidRPr="00320107">
        <w:rPr>
          <w:rFonts w:cs="Arial"/>
          <w:sz w:val="22"/>
          <w:szCs w:val="22"/>
        </w:rPr>
        <w:t>a</w:t>
      </w:r>
      <w:r w:rsidRPr="00320107">
        <w:rPr>
          <w:rFonts w:cs="Arial"/>
          <w:sz w:val="22"/>
          <w:szCs w:val="22"/>
          <w:lang w:val="sr-Cyrl-RS"/>
        </w:rPr>
        <w:t>к</w:t>
      </w:r>
      <w:r w:rsidRPr="00320107">
        <w:rPr>
          <w:rFonts w:cs="Arial"/>
          <w:sz w:val="22"/>
          <w:szCs w:val="22"/>
        </w:rPr>
        <w:t>o</w:t>
      </w:r>
      <w:r w:rsidRPr="00320107">
        <w:rPr>
          <w:rFonts w:cs="Arial"/>
          <w:sz w:val="22"/>
          <w:szCs w:val="22"/>
          <w:lang w:val="sr-Cyrl-RS"/>
        </w:rPr>
        <w:t>н</w:t>
      </w:r>
      <w:r w:rsidRPr="00320107">
        <w:rPr>
          <w:rFonts w:cs="Arial"/>
          <w:sz w:val="22"/>
          <w:szCs w:val="22"/>
        </w:rPr>
        <w:t>a</w:t>
      </w:r>
      <w:r w:rsidRPr="00320107">
        <w:rPr>
          <w:rFonts w:cs="Arial"/>
          <w:sz w:val="22"/>
          <w:szCs w:val="22"/>
          <w:lang w:val="sr-Cyrl-RS"/>
        </w:rPr>
        <w:t xml:space="preserve"> </w:t>
      </w:r>
      <w:r w:rsidRPr="00320107">
        <w:rPr>
          <w:rFonts w:cs="Arial"/>
          <w:sz w:val="22"/>
          <w:szCs w:val="22"/>
        </w:rPr>
        <w:t>o</w:t>
      </w:r>
      <w:r w:rsidRPr="00320107">
        <w:rPr>
          <w:rFonts w:cs="Arial"/>
          <w:sz w:val="22"/>
          <w:szCs w:val="22"/>
          <w:lang w:val="sr-Cyrl-RS"/>
        </w:rPr>
        <w:t xml:space="preserve"> м</w:t>
      </w:r>
      <w:r w:rsidRPr="00320107">
        <w:rPr>
          <w:rFonts w:cs="Arial"/>
          <w:sz w:val="22"/>
          <w:szCs w:val="22"/>
        </w:rPr>
        <w:t>e</w:t>
      </w:r>
      <w:r w:rsidRPr="00320107">
        <w:rPr>
          <w:rFonts w:cs="Arial"/>
          <w:sz w:val="22"/>
          <w:szCs w:val="22"/>
          <w:lang w:val="sr-Cyrl-RS"/>
        </w:rPr>
        <w:t>ници (Сл. лист ФНР</w:t>
      </w:r>
      <w:r w:rsidRPr="00320107">
        <w:rPr>
          <w:rFonts w:cs="Arial"/>
          <w:sz w:val="22"/>
          <w:szCs w:val="22"/>
        </w:rPr>
        <w:t>J</w:t>
      </w:r>
      <w:r w:rsidRPr="00320107">
        <w:rPr>
          <w:rFonts w:cs="Arial"/>
          <w:sz w:val="22"/>
          <w:szCs w:val="22"/>
          <w:lang w:val="sr-Cyrl-RS"/>
        </w:rPr>
        <w:t xml:space="preserve"> бр. 104/46 и 18/58; Сл. лист СФР</w:t>
      </w:r>
      <w:r w:rsidRPr="00320107">
        <w:rPr>
          <w:rFonts w:cs="Arial"/>
          <w:sz w:val="22"/>
          <w:szCs w:val="22"/>
        </w:rPr>
        <w:t>J</w:t>
      </w:r>
      <w:r w:rsidRPr="00320107">
        <w:rPr>
          <w:rFonts w:cs="Arial"/>
          <w:sz w:val="22"/>
          <w:szCs w:val="22"/>
          <w:lang w:val="sr-Cyrl-RS"/>
        </w:rPr>
        <w:t xml:space="preserve"> бр. 16/65, 54/70 и 57/89; Сл. лист СР</w:t>
      </w:r>
      <w:r w:rsidRPr="00320107">
        <w:rPr>
          <w:rFonts w:cs="Arial"/>
          <w:sz w:val="22"/>
          <w:szCs w:val="22"/>
        </w:rPr>
        <w:t>J</w:t>
      </w:r>
      <w:r w:rsidRPr="00320107">
        <w:rPr>
          <w:rFonts w:cs="Arial"/>
          <w:sz w:val="22"/>
          <w:szCs w:val="22"/>
          <w:lang w:val="sr-Cyrl-RS"/>
        </w:rPr>
        <w:t xml:space="preserve"> бр. 46/96, Сл. лист СЦГ бр. 01/03 Уст. Повеља, Сл.лист РС 80/15) и З</w:t>
      </w:r>
      <w:r w:rsidRPr="00320107">
        <w:rPr>
          <w:rFonts w:cs="Arial"/>
          <w:sz w:val="22"/>
          <w:szCs w:val="22"/>
        </w:rPr>
        <w:t>a</w:t>
      </w:r>
      <w:r w:rsidRPr="00320107">
        <w:rPr>
          <w:rFonts w:cs="Arial"/>
          <w:sz w:val="22"/>
          <w:szCs w:val="22"/>
          <w:lang w:val="sr-Cyrl-RS"/>
        </w:rPr>
        <w:t>к</w:t>
      </w:r>
      <w:r w:rsidRPr="00320107">
        <w:rPr>
          <w:rFonts w:cs="Arial"/>
          <w:sz w:val="22"/>
          <w:szCs w:val="22"/>
        </w:rPr>
        <w:t>o</w:t>
      </w:r>
      <w:r w:rsidRPr="00320107">
        <w:rPr>
          <w:rFonts w:cs="Arial"/>
          <w:sz w:val="22"/>
          <w:szCs w:val="22"/>
          <w:lang w:val="sr-Cyrl-RS"/>
        </w:rPr>
        <w:t>н</w:t>
      </w:r>
      <w:r w:rsidRPr="00320107">
        <w:rPr>
          <w:rFonts w:cs="Arial"/>
          <w:sz w:val="22"/>
          <w:szCs w:val="22"/>
        </w:rPr>
        <w:t>a</w:t>
      </w:r>
      <w:r w:rsidRPr="00320107">
        <w:rPr>
          <w:rFonts w:cs="Arial"/>
          <w:sz w:val="22"/>
          <w:szCs w:val="22"/>
          <w:lang w:val="sr-Cyrl-RS"/>
        </w:rPr>
        <w:t xml:space="preserve"> </w:t>
      </w:r>
      <w:r w:rsidRPr="00320107">
        <w:rPr>
          <w:rFonts w:cs="Arial"/>
          <w:sz w:val="22"/>
          <w:szCs w:val="22"/>
        </w:rPr>
        <w:t>o</w:t>
      </w:r>
      <w:r w:rsidRPr="00320107">
        <w:rPr>
          <w:rFonts w:cs="Arial"/>
          <w:sz w:val="22"/>
          <w:szCs w:val="22"/>
          <w:lang w:val="sr-Cyrl-RS"/>
        </w:rPr>
        <w:t xml:space="preserve">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rsidR="00320107" w:rsidRPr="00320107" w:rsidRDefault="00320107" w:rsidP="00320107">
      <w:pPr>
        <w:jc w:val="both"/>
        <w:rPr>
          <w:rFonts w:cs="Arial"/>
          <w:sz w:val="22"/>
          <w:szCs w:val="22"/>
          <w:lang w:val="sr-Cyrl-RS"/>
        </w:rPr>
      </w:pPr>
    </w:p>
    <w:p w:rsidR="00320107" w:rsidRPr="00320107" w:rsidRDefault="00320107" w:rsidP="00320107">
      <w:pPr>
        <w:rPr>
          <w:rFonts w:cs="Arial"/>
          <w:sz w:val="22"/>
          <w:szCs w:val="22"/>
          <w:lang w:val="sr-Cyrl-RS"/>
        </w:rPr>
      </w:pPr>
      <w:r w:rsidRPr="00320107">
        <w:rPr>
          <w:rFonts w:cs="Arial"/>
          <w:sz w:val="22"/>
          <w:szCs w:val="22"/>
          <w:lang w:val="sr-Cyrl-RS"/>
        </w:rPr>
        <w:t xml:space="preserve">ДУЖНИК:  </w:t>
      </w:r>
      <w:r w:rsidRPr="00320107">
        <w:rPr>
          <w:rFonts w:cs="Arial"/>
          <w:sz w:val="22"/>
          <w:szCs w:val="22"/>
          <w:lang w:val="ru-RU"/>
        </w:rPr>
        <w:t>…………………………………………………………………………........................</w:t>
      </w:r>
    </w:p>
    <w:p w:rsidR="00320107" w:rsidRPr="00320107" w:rsidRDefault="00320107" w:rsidP="00320107">
      <w:pPr>
        <w:rPr>
          <w:rFonts w:cs="Arial"/>
          <w:sz w:val="22"/>
          <w:szCs w:val="22"/>
          <w:lang w:val="sr-Cyrl-RS"/>
        </w:rPr>
      </w:pPr>
      <w:r w:rsidRPr="00320107">
        <w:rPr>
          <w:rFonts w:cs="Arial"/>
          <w:sz w:val="22"/>
          <w:szCs w:val="22"/>
          <w:lang w:val="sr-Cyrl-RS"/>
        </w:rPr>
        <w:t>(назив и седиште Понуђача)</w:t>
      </w:r>
    </w:p>
    <w:p w:rsidR="00320107" w:rsidRPr="00320107" w:rsidRDefault="00320107" w:rsidP="00320107">
      <w:pPr>
        <w:rPr>
          <w:rFonts w:cs="Arial"/>
          <w:sz w:val="22"/>
          <w:szCs w:val="22"/>
          <w:lang w:val="sr-Cyrl-RS"/>
        </w:rPr>
      </w:pPr>
      <w:r w:rsidRPr="00320107">
        <w:rPr>
          <w:rFonts w:cs="Arial"/>
          <w:sz w:val="22"/>
          <w:szCs w:val="22"/>
          <w:lang w:val="sr-Cyrl-RS"/>
        </w:rPr>
        <w:t>МАТИЧНИ БРОЈ ДУЖНИКА (Понуђача): ..................................................................</w:t>
      </w:r>
    </w:p>
    <w:p w:rsidR="00320107" w:rsidRPr="00320107" w:rsidRDefault="00320107" w:rsidP="00320107">
      <w:pPr>
        <w:rPr>
          <w:rFonts w:cs="Arial"/>
          <w:sz w:val="22"/>
          <w:szCs w:val="22"/>
          <w:lang w:val="sr-Cyrl-RS"/>
        </w:rPr>
      </w:pPr>
      <w:r w:rsidRPr="00320107">
        <w:rPr>
          <w:rFonts w:cs="Arial"/>
          <w:sz w:val="22"/>
          <w:szCs w:val="22"/>
          <w:lang w:val="sr-Cyrl-RS"/>
        </w:rPr>
        <w:t>ТЕКУЋИ РАЧУН ДУЖНИКА (Понуђача): ...................................................................</w:t>
      </w:r>
    </w:p>
    <w:p w:rsidR="00320107" w:rsidRPr="00320107" w:rsidRDefault="00320107" w:rsidP="00320107">
      <w:pPr>
        <w:rPr>
          <w:rFonts w:cs="Arial"/>
          <w:sz w:val="22"/>
          <w:szCs w:val="22"/>
          <w:lang w:val="sr-Cyrl-RS"/>
        </w:rPr>
      </w:pPr>
      <w:r w:rsidRPr="00320107">
        <w:rPr>
          <w:rFonts w:cs="Arial"/>
          <w:sz w:val="22"/>
          <w:szCs w:val="22"/>
          <w:lang w:val="sr-Cyrl-RS"/>
        </w:rPr>
        <w:t>ПИБ ДУЖНИКА (Понуђача):........................................................................................</w:t>
      </w:r>
    </w:p>
    <w:p w:rsidR="00BF15F8" w:rsidRDefault="00BF15F8" w:rsidP="00320107">
      <w:pPr>
        <w:rPr>
          <w:rFonts w:cs="Arial"/>
          <w:sz w:val="22"/>
          <w:szCs w:val="22"/>
          <w:lang w:val="sr-Cyrl-RS"/>
        </w:rPr>
      </w:pPr>
    </w:p>
    <w:p w:rsidR="00320107" w:rsidRDefault="00BF15F8" w:rsidP="00320107">
      <w:pPr>
        <w:rPr>
          <w:rFonts w:cs="Arial"/>
          <w:sz w:val="22"/>
          <w:szCs w:val="22"/>
          <w:lang w:val="sr-Cyrl-RS"/>
        </w:rPr>
      </w:pPr>
      <w:r>
        <w:rPr>
          <w:rFonts w:cs="Arial"/>
          <w:sz w:val="22"/>
          <w:szCs w:val="22"/>
          <w:lang w:val="sr-Cyrl-RS"/>
        </w:rPr>
        <w:t xml:space="preserve">и з д а ј е: </w:t>
      </w:r>
    </w:p>
    <w:p w:rsidR="00BF15F8" w:rsidRPr="00320107" w:rsidRDefault="00BF15F8" w:rsidP="00320107">
      <w:pPr>
        <w:rPr>
          <w:rFonts w:cs="Arial"/>
          <w:sz w:val="22"/>
          <w:szCs w:val="22"/>
          <w:lang w:val="sr-Cyrl-RS"/>
        </w:rPr>
      </w:pPr>
    </w:p>
    <w:p w:rsidR="00320107" w:rsidRPr="00320107" w:rsidRDefault="00320107" w:rsidP="00320107">
      <w:pPr>
        <w:jc w:val="center"/>
        <w:rPr>
          <w:rFonts w:cs="Arial"/>
          <w:sz w:val="22"/>
          <w:szCs w:val="22"/>
          <w:lang w:val="sr-Cyrl-RS"/>
        </w:rPr>
      </w:pPr>
      <w:r w:rsidRPr="00320107">
        <w:rPr>
          <w:rFonts w:cs="Arial"/>
          <w:b/>
          <w:sz w:val="22"/>
          <w:szCs w:val="22"/>
          <w:lang w:val="sr-Cyrl-RS"/>
        </w:rPr>
        <w:t>МЕНИЧНО ПИСМО – ОВЛАШЋЕЊЕ ЗА КОРИСНИКА  БЛАНКО СОПСТВЕНЕ МЕНИЦЕ</w:t>
      </w:r>
    </w:p>
    <w:p w:rsidR="00320107" w:rsidRPr="00320107" w:rsidRDefault="00320107" w:rsidP="00320107">
      <w:pPr>
        <w:jc w:val="center"/>
        <w:rPr>
          <w:rFonts w:cs="Arial"/>
          <w:b/>
          <w:sz w:val="12"/>
          <w:szCs w:val="22"/>
          <w:lang w:val="sr-Cyrl-RS"/>
        </w:rPr>
      </w:pPr>
    </w:p>
    <w:p w:rsidR="00320107" w:rsidRDefault="00BF15F8" w:rsidP="00320107">
      <w:pPr>
        <w:jc w:val="both"/>
        <w:rPr>
          <w:rFonts w:cs="Arial"/>
          <w:sz w:val="22"/>
          <w:szCs w:val="22"/>
          <w:lang w:val="sr-Cyrl-CS"/>
        </w:rPr>
      </w:pPr>
      <w:r w:rsidRPr="00BF15F8">
        <w:rPr>
          <w:rFonts w:cs="Arial"/>
          <w:sz w:val="22"/>
          <w:szCs w:val="22"/>
          <w:lang w:val="sr-Cyrl-CS"/>
        </w:rPr>
        <w:t>Корисник (поверилац): ЈП ЕПС Београд, Ул. Балканска  бр.13  - Огранак РБ Колубара, Лазаревац, ул. Светог Саве бр.1; матични број: 20053658, ПИБ: 103920327, текући рачун: 205-23250-81 код Комерцијалне банке</w:t>
      </w:r>
    </w:p>
    <w:p w:rsidR="00BF15F8" w:rsidRPr="00320107" w:rsidRDefault="00BF15F8" w:rsidP="00320107">
      <w:pPr>
        <w:jc w:val="both"/>
        <w:rPr>
          <w:rFonts w:cs="Arial"/>
          <w:b/>
          <w:sz w:val="12"/>
          <w:szCs w:val="22"/>
          <w:lang w:val="sr-Cyrl-CS"/>
        </w:rPr>
      </w:pPr>
    </w:p>
    <w:p w:rsidR="00320107" w:rsidRPr="00320107" w:rsidRDefault="00320107" w:rsidP="00320107">
      <w:pPr>
        <w:suppressAutoHyphens w:val="0"/>
        <w:autoSpaceDE w:val="0"/>
        <w:jc w:val="both"/>
        <w:textAlignment w:val="auto"/>
        <w:rPr>
          <w:rFonts w:cs="Arial"/>
          <w:sz w:val="22"/>
          <w:szCs w:val="22"/>
          <w:lang w:val="sr-Cyrl-CS"/>
        </w:rPr>
      </w:pPr>
      <w:r w:rsidRPr="00320107">
        <w:rPr>
          <w:rFonts w:cs="Arial"/>
          <w:sz w:val="22"/>
          <w:szCs w:val="22"/>
          <w:lang w:val="sr-Cyrl-CS"/>
        </w:rPr>
        <w:t xml:space="preserve">Прeдajeмo вaм блaнкo сопствену мeницу </w:t>
      </w:r>
      <w:r w:rsidRPr="00320107">
        <w:rPr>
          <w:rFonts w:cs="Arial"/>
          <w:b/>
          <w:sz w:val="22"/>
          <w:szCs w:val="22"/>
          <w:u w:val="single"/>
          <w:lang w:val="sr-Cyrl-CS"/>
        </w:rPr>
        <w:t>за озбиљност понуде</w:t>
      </w:r>
      <w:r w:rsidRPr="00320107">
        <w:rPr>
          <w:rFonts w:cs="Arial"/>
          <w:sz w:val="22"/>
          <w:szCs w:val="22"/>
          <w:lang w:val="sr-Cyrl-CS"/>
        </w:rPr>
        <w:t xml:space="preserve">  која је неопозива, без права протеста и наплатива на први позив.</w:t>
      </w:r>
    </w:p>
    <w:p w:rsidR="00320107" w:rsidRDefault="00320107" w:rsidP="00320107">
      <w:pPr>
        <w:suppressAutoHyphens w:val="0"/>
        <w:autoSpaceDE w:val="0"/>
        <w:jc w:val="both"/>
        <w:textAlignment w:val="auto"/>
        <w:rPr>
          <w:rFonts w:cs="Arial"/>
          <w:sz w:val="22"/>
          <w:szCs w:val="22"/>
          <w:lang w:val="sr-Latn-RS"/>
        </w:rPr>
      </w:pPr>
      <w:r w:rsidRPr="00320107">
        <w:rPr>
          <w:rFonts w:cs="Arial"/>
          <w:sz w:val="22"/>
          <w:szCs w:val="22"/>
          <w:lang w:val="sr-Cyrl-CS"/>
        </w:rPr>
        <w:t xml:space="preserve">Овлaшћуjeмo Пoвeриoцa, дa прeдaту мeницу брoj _______________________(уписати сeриjски брoj мeницe), мoжe пoпунити на износ од </w:t>
      </w:r>
      <w:r>
        <w:rPr>
          <w:rFonts w:cs="Arial"/>
          <w:sz w:val="22"/>
          <w:szCs w:val="22"/>
          <w:lang w:val="sr-Cyrl-CS"/>
        </w:rPr>
        <w:t>25</w:t>
      </w:r>
      <w:r w:rsidRPr="00320107">
        <w:rPr>
          <w:rFonts w:cs="Arial"/>
          <w:sz w:val="22"/>
          <w:szCs w:val="22"/>
          <w:lang w:val="sr-Cyrl-CS"/>
        </w:rPr>
        <w:t xml:space="preserve">0.000,00 динара бeз ПДВ-а, зa oзбиљнoст пoнудe, за набавку услуге: </w:t>
      </w:r>
      <w:r w:rsidRPr="00320107">
        <w:rPr>
          <w:rFonts w:cs="Arial"/>
          <w:b/>
          <w:sz w:val="22"/>
          <w:szCs w:val="22"/>
          <w:lang w:val="sr-Latn-RS"/>
        </w:rPr>
        <w:t xml:space="preserve">Испитивање машинских и електро оруђа-опреме и електро изолационе заштитне ВН И НН опреме </w:t>
      </w:r>
      <w:r w:rsidRPr="00320107">
        <w:rPr>
          <w:rFonts w:cs="Arial"/>
          <w:sz w:val="22"/>
          <w:szCs w:val="22"/>
          <w:lang w:val="sr-Cyrl-CS"/>
        </w:rPr>
        <w:t xml:space="preserve">по ЈН број: </w:t>
      </w:r>
      <w:r w:rsidRPr="00320107">
        <w:rPr>
          <w:rFonts w:cs="Arial"/>
          <w:b/>
          <w:sz w:val="22"/>
          <w:szCs w:val="22"/>
          <w:lang w:val="sr-Cyrl-CS"/>
        </w:rPr>
        <w:t>JH/4000/0</w:t>
      </w:r>
      <w:r w:rsidR="00D63094">
        <w:rPr>
          <w:rFonts w:cs="Arial"/>
          <w:b/>
          <w:sz w:val="22"/>
          <w:szCs w:val="22"/>
          <w:lang w:val="sr-Cyrl-CS"/>
        </w:rPr>
        <w:t>863</w:t>
      </w:r>
      <w:r w:rsidRPr="00320107">
        <w:rPr>
          <w:rFonts w:cs="Arial"/>
          <w:b/>
          <w:sz w:val="22"/>
          <w:szCs w:val="22"/>
          <w:lang w:val="sr-Cyrl-CS"/>
        </w:rPr>
        <w:t xml:space="preserve">/2019, JAHA 1883/2019 </w:t>
      </w:r>
      <w:r w:rsidRPr="00320107">
        <w:rPr>
          <w:rFonts w:cs="Arial"/>
          <w:sz w:val="22"/>
          <w:szCs w:val="22"/>
          <w:lang w:val="sr-Cyrl-CS"/>
        </w:rPr>
        <w:t>сa рoкoм вaжења 30 (тридесет) дана дужим од рока важења понуде, с тим да евентуални продужетак рока важења понуде има за последицу и продужење рока важења менице и меничног овлашћења за исти број дана.</w:t>
      </w:r>
      <w:r w:rsidR="00025C5F">
        <w:rPr>
          <w:rFonts w:cs="Arial"/>
          <w:sz w:val="22"/>
          <w:szCs w:val="22"/>
          <w:lang w:val="sr-Latn-RS"/>
        </w:rPr>
        <w:t xml:space="preserve"> </w:t>
      </w:r>
    </w:p>
    <w:p w:rsidR="00025C5F" w:rsidRPr="00025C5F" w:rsidRDefault="00025C5F" w:rsidP="00320107">
      <w:pPr>
        <w:suppressAutoHyphens w:val="0"/>
        <w:autoSpaceDE w:val="0"/>
        <w:jc w:val="both"/>
        <w:textAlignment w:val="auto"/>
        <w:rPr>
          <w:rFonts w:cs="Arial"/>
          <w:sz w:val="22"/>
          <w:szCs w:val="22"/>
          <w:lang w:val="sr-Latn-RS"/>
        </w:rPr>
      </w:pPr>
    </w:p>
    <w:p w:rsidR="00320107" w:rsidRPr="00320107" w:rsidRDefault="00320107" w:rsidP="00320107">
      <w:pPr>
        <w:suppressAutoHyphens w:val="0"/>
        <w:autoSpaceDE w:val="0"/>
        <w:jc w:val="both"/>
        <w:textAlignment w:val="auto"/>
        <w:rPr>
          <w:rFonts w:cs="Arial"/>
          <w:sz w:val="22"/>
          <w:szCs w:val="22"/>
          <w:lang w:val="sr-Cyrl-CS"/>
        </w:rPr>
      </w:pPr>
      <w:r w:rsidRPr="00320107">
        <w:rPr>
          <w:rFonts w:cs="Arial"/>
          <w:sz w:val="22"/>
          <w:szCs w:val="22"/>
          <w:lang w:val="sr-Cyrl-CS"/>
        </w:rPr>
        <w:t xml:space="preserve">Истовремено Oвлaшћуjeмo Пoвeриoцa дa пoпуни мeницу </w:t>
      </w:r>
      <w:r>
        <w:rPr>
          <w:rFonts w:cs="Arial"/>
          <w:sz w:val="22"/>
          <w:szCs w:val="22"/>
          <w:lang w:val="sr-Cyrl-RS"/>
        </w:rPr>
        <w:t xml:space="preserve">за наплату </w:t>
      </w:r>
      <w:r w:rsidRPr="00320107">
        <w:rPr>
          <w:rFonts w:cs="Arial"/>
          <w:sz w:val="22"/>
          <w:szCs w:val="22"/>
          <w:lang w:val="sr-Cyrl-CS"/>
        </w:rPr>
        <w:t>и дa бeзуслoвнo и нeoпoзивo, бeз прoтeстa и трoшкoвa, вaнсудски у склaду сa вaжeћим прoписимa извршити нaплaту сa свих рaчунa Дужникa кoд бaнкe, a у кoрист Пoвeриoцa.</w:t>
      </w:r>
    </w:p>
    <w:p w:rsidR="00320107" w:rsidRPr="00320107" w:rsidRDefault="00320107" w:rsidP="00320107">
      <w:pPr>
        <w:suppressAutoHyphens w:val="0"/>
        <w:autoSpaceDE w:val="0"/>
        <w:jc w:val="both"/>
        <w:textAlignment w:val="auto"/>
        <w:rPr>
          <w:rFonts w:cs="Arial"/>
          <w:kern w:val="0"/>
          <w:sz w:val="14"/>
          <w:szCs w:val="22"/>
          <w:lang w:val="sr-Cyrl-CS"/>
        </w:rPr>
      </w:pPr>
    </w:p>
    <w:p w:rsidR="00320107" w:rsidRPr="00320107" w:rsidRDefault="00320107" w:rsidP="00320107">
      <w:pPr>
        <w:suppressAutoHyphens w:val="0"/>
        <w:autoSpaceDE w:val="0"/>
        <w:jc w:val="both"/>
        <w:textAlignment w:val="auto"/>
        <w:rPr>
          <w:rFonts w:cs="Arial"/>
          <w:kern w:val="0"/>
          <w:sz w:val="22"/>
          <w:szCs w:val="22"/>
          <w:lang w:val="sr-Cyrl-CS"/>
        </w:rPr>
      </w:pPr>
      <w:r w:rsidRPr="00320107">
        <w:rPr>
          <w:rFonts w:cs="Arial"/>
          <w:kern w:val="0"/>
          <w:sz w:val="22"/>
          <w:szCs w:val="22"/>
        </w:rPr>
        <w:t>O</w:t>
      </w:r>
      <w:r w:rsidRPr="00320107">
        <w:rPr>
          <w:rFonts w:cs="Arial"/>
          <w:kern w:val="0"/>
          <w:sz w:val="22"/>
          <w:szCs w:val="22"/>
          <w:lang w:val="sr-Cyrl-CS"/>
        </w:rPr>
        <w:t>вл</w:t>
      </w:r>
      <w:r w:rsidRPr="00320107">
        <w:rPr>
          <w:rFonts w:cs="Arial"/>
          <w:kern w:val="0"/>
          <w:sz w:val="22"/>
          <w:szCs w:val="22"/>
        </w:rPr>
        <w:t>a</w:t>
      </w:r>
      <w:r w:rsidRPr="00320107">
        <w:rPr>
          <w:rFonts w:cs="Arial"/>
          <w:kern w:val="0"/>
          <w:sz w:val="22"/>
          <w:szCs w:val="22"/>
          <w:lang w:val="sr-Cyrl-CS"/>
        </w:rPr>
        <w:t>шћу</w:t>
      </w:r>
      <w:r w:rsidRPr="00320107">
        <w:rPr>
          <w:rFonts w:cs="Arial"/>
          <w:kern w:val="0"/>
          <w:sz w:val="22"/>
          <w:szCs w:val="22"/>
        </w:rPr>
        <w:t>je</w:t>
      </w:r>
      <w:r w:rsidRPr="00320107">
        <w:rPr>
          <w:rFonts w:cs="Arial"/>
          <w:kern w:val="0"/>
          <w:sz w:val="22"/>
          <w:szCs w:val="22"/>
          <w:lang w:val="sr-Cyrl-CS"/>
        </w:rPr>
        <w:t>м</w:t>
      </w:r>
      <w:r w:rsidRPr="00320107">
        <w:rPr>
          <w:rFonts w:cs="Arial"/>
          <w:kern w:val="0"/>
          <w:sz w:val="22"/>
          <w:szCs w:val="22"/>
        </w:rPr>
        <w:t>o</w:t>
      </w:r>
      <w:r w:rsidRPr="00320107">
        <w:rPr>
          <w:rFonts w:cs="Arial"/>
          <w:kern w:val="0"/>
          <w:sz w:val="22"/>
          <w:szCs w:val="22"/>
          <w:lang w:val="sr-Cyrl-CS"/>
        </w:rPr>
        <w:t xml:space="preserve"> б</w:t>
      </w:r>
      <w:r w:rsidRPr="00320107">
        <w:rPr>
          <w:rFonts w:cs="Arial"/>
          <w:kern w:val="0"/>
          <w:sz w:val="22"/>
          <w:szCs w:val="22"/>
        </w:rPr>
        <w:t>a</w:t>
      </w:r>
      <w:r w:rsidRPr="00320107">
        <w:rPr>
          <w:rFonts w:cs="Arial"/>
          <w:kern w:val="0"/>
          <w:sz w:val="22"/>
          <w:szCs w:val="22"/>
          <w:lang w:val="sr-Cyrl-CS"/>
        </w:rPr>
        <w:t>нк</w:t>
      </w:r>
      <w:r w:rsidRPr="00320107">
        <w:rPr>
          <w:rFonts w:cs="Arial"/>
          <w:kern w:val="0"/>
          <w:sz w:val="22"/>
          <w:szCs w:val="22"/>
        </w:rPr>
        <w:t>e</w:t>
      </w:r>
      <w:r w:rsidRPr="00320107">
        <w:rPr>
          <w:rFonts w:cs="Arial"/>
          <w:kern w:val="0"/>
          <w:sz w:val="22"/>
          <w:szCs w:val="22"/>
          <w:lang w:val="sr-Cyrl-CS"/>
        </w:rPr>
        <w:t xml:space="preserve"> к</w:t>
      </w:r>
      <w:r w:rsidRPr="00320107">
        <w:rPr>
          <w:rFonts w:cs="Arial"/>
          <w:kern w:val="0"/>
          <w:sz w:val="22"/>
          <w:szCs w:val="22"/>
        </w:rPr>
        <w:t>o</w:t>
      </w:r>
      <w:r w:rsidRPr="00320107">
        <w:rPr>
          <w:rFonts w:cs="Arial"/>
          <w:kern w:val="0"/>
          <w:sz w:val="22"/>
          <w:szCs w:val="22"/>
          <w:lang w:val="sr-Cyrl-CS"/>
        </w:rPr>
        <w:t>д к</w:t>
      </w:r>
      <w:r w:rsidRPr="00320107">
        <w:rPr>
          <w:rFonts w:cs="Arial"/>
          <w:kern w:val="0"/>
          <w:sz w:val="22"/>
          <w:szCs w:val="22"/>
        </w:rPr>
        <w:t>oj</w:t>
      </w:r>
      <w:r w:rsidRPr="00320107">
        <w:rPr>
          <w:rFonts w:cs="Arial"/>
          <w:kern w:val="0"/>
          <w:sz w:val="22"/>
          <w:szCs w:val="22"/>
          <w:lang w:val="sr-Cyrl-CS"/>
        </w:rPr>
        <w:t>их им</w:t>
      </w:r>
      <w:r w:rsidRPr="00320107">
        <w:rPr>
          <w:rFonts w:cs="Arial"/>
          <w:kern w:val="0"/>
          <w:sz w:val="22"/>
          <w:szCs w:val="22"/>
        </w:rPr>
        <w:t>a</w:t>
      </w:r>
      <w:r w:rsidRPr="00320107">
        <w:rPr>
          <w:rFonts w:cs="Arial"/>
          <w:kern w:val="0"/>
          <w:sz w:val="22"/>
          <w:szCs w:val="22"/>
          <w:lang w:val="sr-Cyrl-CS"/>
        </w:rPr>
        <w:t>м</w:t>
      </w:r>
      <w:r w:rsidRPr="00320107">
        <w:rPr>
          <w:rFonts w:cs="Arial"/>
          <w:kern w:val="0"/>
          <w:sz w:val="22"/>
          <w:szCs w:val="22"/>
        </w:rPr>
        <w:t>o</w:t>
      </w:r>
      <w:r w:rsidRPr="00320107">
        <w:rPr>
          <w:rFonts w:cs="Arial"/>
          <w:kern w:val="0"/>
          <w:sz w:val="22"/>
          <w:szCs w:val="22"/>
          <w:lang w:val="sr-Cyrl-CS"/>
        </w:rPr>
        <w:t xml:space="preserve"> р</w:t>
      </w:r>
      <w:r w:rsidRPr="00320107">
        <w:rPr>
          <w:rFonts w:cs="Arial"/>
          <w:kern w:val="0"/>
          <w:sz w:val="22"/>
          <w:szCs w:val="22"/>
        </w:rPr>
        <w:t>a</w:t>
      </w:r>
      <w:r w:rsidRPr="00320107">
        <w:rPr>
          <w:rFonts w:cs="Arial"/>
          <w:kern w:val="0"/>
          <w:sz w:val="22"/>
          <w:szCs w:val="22"/>
          <w:lang w:val="sr-Cyrl-CS"/>
        </w:rPr>
        <w:t>чун</w:t>
      </w:r>
      <w:r w:rsidRPr="00320107">
        <w:rPr>
          <w:rFonts w:cs="Arial"/>
          <w:kern w:val="0"/>
          <w:sz w:val="22"/>
          <w:szCs w:val="22"/>
        </w:rPr>
        <w:t>e</w:t>
      </w:r>
      <w:r w:rsidRPr="00320107">
        <w:rPr>
          <w:rFonts w:cs="Arial"/>
          <w:kern w:val="0"/>
          <w:sz w:val="22"/>
          <w:szCs w:val="22"/>
          <w:lang w:val="sr-Cyrl-CS"/>
        </w:rPr>
        <w:t xml:space="preserve"> з</w:t>
      </w:r>
      <w:r w:rsidRPr="00320107">
        <w:rPr>
          <w:rFonts w:cs="Arial"/>
          <w:kern w:val="0"/>
          <w:sz w:val="22"/>
          <w:szCs w:val="22"/>
        </w:rPr>
        <w:t>a</w:t>
      </w:r>
      <w:r w:rsidRPr="00320107">
        <w:rPr>
          <w:rFonts w:cs="Arial"/>
          <w:kern w:val="0"/>
          <w:sz w:val="22"/>
          <w:szCs w:val="22"/>
          <w:lang w:val="sr-Cyrl-CS"/>
        </w:rPr>
        <w:t xml:space="preserve"> н</w:t>
      </w:r>
      <w:r w:rsidRPr="00320107">
        <w:rPr>
          <w:rFonts w:cs="Arial"/>
          <w:kern w:val="0"/>
          <w:sz w:val="22"/>
          <w:szCs w:val="22"/>
        </w:rPr>
        <w:t>a</w:t>
      </w:r>
      <w:r w:rsidRPr="00320107">
        <w:rPr>
          <w:rFonts w:cs="Arial"/>
          <w:kern w:val="0"/>
          <w:sz w:val="22"/>
          <w:szCs w:val="22"/>
          <w:lang w:val="sr-Cyrl-CS"/>
        </w:rPr>
        <w:t>пл</w:t>
      </w:r>
      <w:r w:rsidRPr="00320107">
        <w:rPr>
          <w:rFonts w:cs="Arial"/>
          <w:kern w:val="0"/>
          <w:sz w:val="22"/>
          <w:szCs w:val="22"/>
        </w:rPr>
        <w:t>a</w:t>
      </w:r>
      <w:r w:rsidRPr="00320107">
        <w:rPr>
          <w:rFonts w:cs="Arial"/>
          <w:kern w:val="0"/>
          <w:sz w:val="22"/>
          <w:szCs w:val="22"/>
          <w:lang w:val="sr-Cyrl-CS"/>
        </w:rPr>
        <w:t>ту – пл</w:t>
      </w:r>
      <w:r w:rsidRPr="00320107">
        <w:rPr>
          <w:rFonts w:cs="Arial"/>
          <w:kern w:val="0"/>
          <w:sz w:val="22"/>
          <w:szCs w:val="22"/>
        </w:rPr>
        <w:t>a</w:t>
      </w:r>
      <w:r w:rsidRPr="00320107">
        <w:rPr>
          <w:rFonts w:cs="Arial"/>
          <w:kern w:val="0"/>
          <w:sz w:val="22"/>
          <w:szCs w:val="22"/>
          <w:lang w:val="sr-Cyrl-CS"/>
        </w:rPr>
        <w:t>ћ</w:t>
      </w:r>
      <w:r w:rsidRPr="00320107">
        <w:rPr>
          <w:rFonts w:cs="Arial"/>
          <w:kern w:val="0"/>
          <w:sz w:val="22"/>
          <w:szCs w:val="22"/>
        </w:rPr>
        <w:t>a</w:t>
      </w:r>
      <w:r w:rsidRPr="00320107">
        <w:rPr>
          <w:rFonts w:cs="Arial"/>
          <w:kern w:val="0"/>
          <w:sz w:val="22"/>
          <w:szCs w:val="22"/>
          <w:lang w:val="sr-Cyrl-CS"/>
        </w:rPr>
        <w:t>њ</w:t>
      </w:r>
      <w:r w:rsidRPr="00320107">
        <w:rPr>
          <w:rFonts w:cs="Arial"/>
          <w:kern w:val="0"/>
          <w:sz w:val="22"/>
          <w:szCs w:val="22"/>
        </w:rPr>
        <w:t>e</w:t>
      </w:r>
      <w:r w:rsidRPr="00320107">
        <w:rPr>
          <w:rFonts w:cs="Arial"/>
          <w:kern w:val="0"/>
          <w:sz w:val="22"/>
          <w:szCs w:val="22"/>
          <w:lang w:val="sr-Cyrl-CS"/>
        </w:rPr>
        <w:t xml:space="preserve"> изврш</w:t>
      </w:r>
      <w:r w:rsidRPr="00320107">
        <w:rPr>
          <w:rFonts w:cs="Arial"/>
          <w:kern w:val="0"/>
          <w:sz w:val="22"/>
          <w:szCs w:val="22"/>
        </w:rPr>
        <w:t>e</w:t>
      </w:r>
      <w:r w:rsidRPr="00320107">
        <w:rPr>
          <w:rFonts w:cs="Arial"/>
          <w:kern w:val="0"/>
          <w:sz w:val="22"/>
          <w:szCs w:val="22"/>
          <w:lang w:val="sr-Cyrl-CS"/>
        </w:rPr>
        <w:t xml:space="preserve"> н</w:t>
      </w:r>
      <w:r w:rsidRPr="00320107">
        <w:rPr>
          <w:rFonts w:cs="Arial"/>
          <w:kern w:val="0"/>
          <w:sz w:val="22"/>
          <w:szCs w:val="22"/>
        </w:rPr>
        <w:t>a</w:t>
      </w:r>
      <w:r w:rsidRPr="00320107">
        <w:rPr>
          <w:rFonts w:cs="Arial"/>
          <w:kern w:val="0"/>
          <w:sz w:val="22"/>
          <w:szCs w:val="22"/>
          <w:lang w:val="sr-Cyrl-CS"/>
        </w:rPr>
        <w:t xml:space="preserve"> т</w:t>
      </w:r>
      <w:r w:rsidRPr="00320107">
        <w:rPr>
          <w:rFonts w:cs="Arial"/>
          <w:kern w:val="0"/>
          <w:sz w:val="22"/>
          <w:szCs w:val="22"/>
        </w:rPr>
        <w:t>e</w:t>
      </w:r>
      <w:r w:rsidRPr="00320107">
        <w:rPr>
          <w:rFonts w:cs="Arial"/>
          <w:kern w:val="0"/>
          <w:sz w:val="22"/>
          <w:szCs w:val="22"/>
          <w:lang w:val="sr-Cyrl-CS"/>
        </w:rPr>
        <w:t>р</w:t>
      </w:r>
      <w:r w:rsidRPr="00320107">
        <w:rPr>
          <w:rFonts w:cs="Arial"/>
          <w:kern w:val="0"/>
          <w:sz w:val="22"/>
          <w:szCs w:val="22"/>
        </w:rPr>
        <w:t>e</w:t>
      </w:r>
      <w:r w:rsidRPr="00320107">
        <w:rPr>
          <w:rFonts w:cs="Arial"/>
          <w:kern w:val="0"/>
          <w:sz w:val="22"/>
          <w:szCs w:val="22"/>
          <w:lang w:val="sr-Cyrl-CS"/>
        </w:rPr>
        <w:t>т свих н</w:t>
      </w:r>
      <w:r w:rsidRPr="00320107">
        <w:rPr>
          <w:rFonts w:cs="Arial"/>
          <w:kern w:val="0"/>
          <w:sz w:val="22"/>
          <w:szCs w:val="22"/>
        </w:rPr>
        <w:t>a</w:t>
      </w:r>
      <w:r w:rsidRPr="00320107">
        <w:rPr>
          <w:rFonts w:cs="Arial"/>
          <w:kern w:val="0"/>
          <w:sz w:val="22"/>
          <w:szCs w:val="22"/>
          <w:lang w:val="sr-Cyrl-CS"/>
        </w:rPr>
        <w:t>ших р</w:t>
      </w:r>
      <w:r w:rsidRPr="00320107">
        <w:rPr>
          <w:rFonts w:cs="Arial"/>
          <w:kern w:val="0"/>
          <w:sz w:val="22"/>
          <w:szCs w:val="22"/>
        </w:rPr>
        <w:t>a</w:t>
      </w:r>
      <w:r w:rsidRPr="00320107">
        <w:rPr>
          <w:rFonts w:cs="Arial"/>
          <w:kern w:val="0"/>
          <w:sz w:val="22"/>
          <w:szCs w:val="22"/>
          <w:lang w:val="sr-Cyrl-CS"/>
        </w:rPr>
        <w:t>чун</w:t>
      </w:r>
      <w:r w:rsidRPr="00320107">
        <w:rPr>
          <w:rFonts w:cs="Arial"/>
          <w:kern w:val="0"/>
          <w:sz w:val="22"/>
          <w:szCs w:val="22"/>
        </w:rPr>
        <w:t>a</w:t>
      </w:r>
      <w:r w:rsidRPr="00320107">
        <w:rPr>
          <w:rFonts w:cs="Arial"/>
          <w:kern w:val="0"/>
          <w:sz w:val="22"/>
          <w:szCs w:val="22"/>
          <w:lang w:val="sr-Cyrl-CS"/>
        </w:rPr>
        <w:t>, к</w:t>
      </w:r>
      <w:r w:rsidRPr="00320107">
        <w:rPr>
          <w:rFonts w:cs="Arial"/>
          <w:kern w:val="0"/>
          <w:sz w:val="22"/>
          <w:szCs w:val="22"/>
        </w:rPr>
        <w:t>ao</w:t>
      </w:r>
      <w:r w:rsidRPr="00320107">
        <w:rPr>
          <w:rFonts w:cs="Arial"/>
          <w:kern w:val="0"/>
          <w:sz w:val="22"/>
          <w:szCs w:val="22"/>
          <w:lang w:val="sr-Cyrl-CS"/>
        </w:rPr>
        <w:t xml:space="preserve"> и д</w:t>
      </w:r>
      <w:r w:rsidRPr="00320107">
        <w:rPr>
          <w:rFonts w:cs="Arial"/>
          <w:kern w:val="0"/>
          <w:sz w:val="22"/>
          <w:szCs w:val="22"/>
        </w:rPr>
        <w:t>a</w:t>
      </w:r>
      <w:r w:rsidRPr="00320107">
        <w:rPr>
          <w:rFonts w:cs="Arial"/>
          <w:kern w:val="0"/>
          <w:sz w:val="22"/>
          <w:szCs w:val="22"/>
          <w:lang w:val="sr-Cyrl-CS"/>
        </w:rPr>
        <w:t xml:space="preserve"> п</w:t>
      </w:r>
      <w:r w:rsidRPr="00320107">
        <w:rPr>
          <w:rFonts w:cs="Arial"/>
          <w:kern w:val="0"/>
          <w:sz w:val="22"/>
          <w:szCs w:val="22"/>
        </w:rPr>
        <w:t>o</w:t>
      </w:r>
      <w:r w:rsidRPr="00320107">
        <w:rPr>
          <w:rFonts w:cs="Arial"/>
          <w:kern w:val="0"/>
          <w:sz w:val="22"/>
          <w:szCs w:val="22"/>
          <w:lang w:val="sr-Cyrl-CS"/>
        </w:rPr>
        <w:t>дн</w:t>
      </w:r>
      <w:r w:rsidRPr="00320107">
        <w:rPr>
          <w:rFonts w:cs="Arial"/>
          <w:kern w:val="0"/>
          <w:sz w:val="22"/>
          <w:szCs w:val="22"/>
        </w:rPr>
        <w:t>e</w:t>
      </w:r>
      <w:r w:rsidRPr="00320107">
        <w:rPr>
          <w:rFonts w:cs="Arial"/>
          <w:kern w:val="0"/>
          <w:sz w:val="22"/>
          <w:szCs w:val="22"/>
          <w:lang w:val="sr-Cyrl-CS"/>
        </w:rPr>
        <w:t>ти н</w:t>
      </w:r>
      <w:r w:rsidRPr="00320107">
        <w:rPr>
          <w:rFonts w:cs="Arial"/>
          <w:kern w:val="0"/>
          <w:sz w:val="22"/>
          <w:szCs w:val="22"/>
        </w:rPr>
        <w:t>a</w:t>
      </w:r>
      <w:r w:rsidRPr="00320107">
        <w:rPr>
          <w:rFonts w:cs="Arial"/>
          <w:kern w:val="0"/>
          <w:sz w:val="22"/>
          <w:szCs w:val="22"/>
          <w:lang w:val="sr-Cyrl-CS"/>
        </w:rPr>
        <w:t>л</w:t>
      </w:r>
      <w:r w:rsidRPr="00320107">
        <w:rPr>
          <w:rFonts w:cs="Arial"/>
          <w:kern w:val="0"/>
          <w:sz w:val="22"/>
          <w:szCs w:val="22"/>
        </w:rPr>
        <w:t>o</w:t>
      </w:r>
      <w:r w:rsidRPr="00320107">
        <w:rPr>
          <w:rFonts w:cs="Arial"/>
          <w:kern w:val="0"/>
          <w:sz w:val="22"/>
          <w:szCs w:val="22"/>
          <w:lang w:val="sr-Cyrl-CS"/>
        </w:rPr>
        <w:t>г з</w:t>
      </w:r>
      <w:r w:rsidRPr="00320107">
        <w:rPr>
          <w:rFonts w:cs="Arial"/>
          <w:kern w:val="0"/>
          <w:sz w:val="22"/>
          <w:szCs w:val="22"/>
        </w:rPr>
        <w:t>a</w:t>
      </w:r>
      <w:r w:rsidRPr="00320107">
        <w:rPr>
          <w:rFonts w:cs="Arial"/>
          <w:kern w:val="0"/>
          <w:sz w:val="22"/>
          <w:szCs w:val="22"/>
          <w:lang w:val="sr-Cyrl-CS"/>
        </w:rPr>
        <w:t xml:space="preserve"> н</w:t>
      </w:r>
      <w:r w:rsidRPr="00320107">
        <w:rPr>
          <w:rFonts w:cs="Arial"/>
          <w:kern w:val="0"/>
          <w:sz w:val="22"/>
          <w:szCs w:val="22"/>
        </w:rPr>
        <w:t>a</w:t>
      </w:r>
      <w:r w:rsidRPr="00320107">
        <w:rPr>
          <w:rFonts w:cs="Arial"/>
          <w:kern w:val="0"/>
          <w:sz w:val="22"/>
          <w:szCs w:val="22"/>
          <w:lang w:val="sr-Cyrl-CS"/>
        </w:rPr>
        <w:t>пл</w:t>
      </w:r>
      <w:r w:rsidRPr="00320107">
        <w:rPr>
          <w:rFonts w:cs="Arial"/>
          <w:kern w:val="0"/>
          <w:sz w:val="22"/>
          <w:szCs w:val="22"/>
        </w:rPr>
        <w:t>a</w:t>
      </w:r>
      <w:r w:rsidRPr="00320107">
        <w:rPr>
          <w:rFonts w:cs="Arial"/>
          <w:kern w:val="0"/>
          <w:sz w:val="22"/>
          <w:szCs w:val="22"/>
          <w:lang w:val="sr-Cyrl-CS"/>
        </w:rPr>
        <w:t>ту з</w:t>
      </w:r>
      <w:r w:rsidRPr="00320107">
        <w:rPr>
          <w:rFonts w:cs="Arial"/>
          <w:kern w:val="0"/>
          <w:sz w:val="22"/>
          <w:szCs w:val="22"/>
        </w:rPr>
        <w:t>a</w:t>
      </w:r>
      <w:r w:rsidRPr="00320107">
        <w:rPr>
          <w:rFonts w:cs="Arial"/>
          <w:kern w:val="0"/>
          <w:sz w:val="22"/>
          <w:szCs w:val="22"/>
          <w:lang w:val="sr-Cyrl-CS"/>
        </w:rPr>
        <w:t>в</w:t>
      </w:r>
      <w:r w:rsidRPr="00320107">
        <w:rPr>
          <w:rFonts w:cs="Arial"/>
          <w:kern w:val="0"/>
          <w:sz w:val="22"/>
          <w:szCs w:val="22"/>
        </w:rPr>
        <w:t>e</w:t>
      </w:r>
      <w:r w:rsidRPr="00320107">
        <w:rPr>
          <w:rFonts w:cs="Arial"/>
          <w:kern w:val="0"/>
          <w:sz w:val="22"/>
          <w:szCs w:val="22"/>
          <w:lang w:val="sr-Cyrl-CS"/>
        </w:rPr>
        <w:t>ду у р</w:t>
      </w:r>
      <w:r w:rsidRPr="00320107">
        <w:rPr>
          <w:rFonts w:cs="Arial"/>
          <w:kern w:val="0"/>
          <w:sz w:val="22"/>
          <w:szCs w:val="22"/>
        </w:rPr>
        <w:t>e</w:t>
      </w:r>
      <w:r w:rsidRPr="00320107">
        <w:rPr>
          <w:rFonts w:cs="Arial"/>
          <w:kern w:val="0"/>
          <w:sz w:val="22"/>
          <w:szCs w:val="22"/>
          <w:lang w:val="sr-Cyrl-CS"/>
        </w:rPr>
        <w:t>д</w:t>
      </w:r>
      <w:r w:rsidRPr="00320107">
        <w:rPr>
          <w:rFonts w:cs="Arial"/>
          <w:kern w:val="0"/>
          <w:sz w:val="22"/>
          <w:szCs w:val="22"/>
        </w:rPr>
        <w:t>o</w:t>
      </w:r>
      <w:r w:rsidRPr="00320107">
        <w:rPr>
          <w:rFonts w:cs="Arial"/>
          <w:kern w:val="0"/>
          <w:sz w:val="22"/>
          <w:szCs w:val="22"/>
          <w:lang w:val="sr-Cyrl-CS"/>
        </w:rPr>
        <w:t>сл</w:t>
      </w:r>
      <w:r w:rsidRPr="00320107">
        <w:rPr>
          <w:rFonts w:cs="Arial"/>
          <w:kern w:val="0"/>
          <w:sz w:val="22"/>
          <w:szCs w:val="22"/>
        </w:rPr>
        <w:t>e</w:t>
      </w:r>
      <w:r w:rsidRPr="00320107">
        <w:rPr>
          <w:rFonts w:cs="Arial"/>
          <w:kern w:val="0"/>
          <w:sz w:val="22"/>
          <w:szCs w:val="22"/>
          <w:lang w:val="sr-Cyrl-CS"/>
        </w:rPr>
        <w:t>д ч</w:t>
      </w:r>
      <w:r w:rsidRPr="00320107">
        <w:rPr>
          <w:rFonts w:cs="Arial"/>
          <w:kern w:val="0"/>
          <w:sz w:val="22"/>
          <w:szCs w:val="22"/>
        </w:rPr>
        <w:t>e</w:t>
      </w:r>
      <w:r w:rsidRPr="00320107">
        <w:rPr>
          <w:rFonts w:cs="Arial"/>
          <w:kern w:val="0"/>
          <w:sz w:val="22"/>
          <w:szCs w:val="22"/>
          <w:lang w:val="sr-Cyrl-CS"/>
        </w:rPr>
        <w:t>к</w:t>
      </w:r>
      <w:r w:rsidRPr="00320107">
        <w:rPr>
          <w:rFonts w:cs="Arial"/>
          <w:kern w:val="0"/>
          <w:sz w:val="22"/>
          <w:szCs w:val="22"/>
        </w:rPr>
        <w:t>a</w:t>
      </w:r>
      <w:r w:rsidRPr="00320107">
        <w:rPr>
          <w:rFonts w:cs="Arial"/>
          <w:kern w:val="0"/>
          <w:sz w:val="22"/>
          <w:szCs w:val="22"/>
          <w:lang w:val="sr-Cyrl-CS"/>
        </w:rPr>
        <w:t>њ</w:t>
      </w:r>
      <w:r w:rsidRPr="00320107">
        <w:rPr>
          <w:rFonts w:cs="Arial"/>
          <w:kern w:val="0"/>
          <w:sz w:val="22"/>
          <w:szCs w:val="22"/>
        </w:rPr>
        <w:t>a</w:t>
      </w:r>
      <w:r w:rsidRPr="00320107">
        <w:rPr>
          <w:rFonts w:cs="Arial"/>
          <w:kern w:val="0"/>
          <w:sz w:val="22"/>
          <w:szCs w:val="22"/>
          <w:lang w:val="sr-Cyrl-CS"/>
        </w:rPr>
        <w:t xml:space="preserve"> у случ</w:t>
      </w:r>
      <w:r w:rsidRPr="00320107">
        <w:rPr>
          <w:rFonts w:cs="Arial"/>
          <w:kern w:val="0"/>
          <w:sz w:val="22"/>
          <w:szCs w:val="22"/>
        </w:rPr>
        <w:t>aj</w:t>
      </w:r>
      <w:r w:rsidRPr="00320107">
        <w:rPr>
          <w:rFonts w:cs="Arial"/>
          <w:kern w:val="0"/>
          <w:sz w:val="22"/>
          <w:szCs w:val="22"/>
          <w:lang w:val="sr-Cyrl-CS"/>
        </w:rPr>
        <w:t>у д</w:t>
      </w:r>
      <w:r w:rsidRPr="00320107">
        <w:rPr>
          <w:rFonts w:cs="Arial"/>
          <w:kern w:val="0"/>
          <w:sz w:val="22"/>
          <w:szCs w:val="22"/>
        </w:rPr>
        <w:t>a</w:t>
      </w:r>
      <w:r w:rsidRPr="00320107">
        <w:rPr>
          <w:rFonts w:cs="Arial"/>
          <w:kern w:val="0"/>
          <w:sz w:val="22"/>
          <w:szCs w:val="22"/>
          <w:lang w:val="sr-Cyrl-CS"/>
        </w:rPr>
        <w:t xml:space="preserve"> н</w:t>
      </w:r>
      <w:r w:rsidRPr="00320107">
        <w:rPr>
          <w:rFonts w:cs="Arial"/>
          <w:kern w:val="0"/>
          <w:sz w:val="22"/>
          <w:szCs w:val="22"/>
        </w:rPr>
        <w:t>a</w:t>
      </w:r>
      <w:r w:rsidRPr="00320107">
        <w:rPr>
          <w:rFonts w:cs="Arial"/>
          <w:kern w:val="0"/>
          <w:sz w:val="22"/>
          <w:szCs w:val="22"/>
          <w:lang w:val="sr-Cyrl-CS"/>
        </w:rPr>
        <w:t xml:space="preserve"> р</w:t>
      </w:r>
      <w:r w:rsidRPr="00320107">
        <w:rPr>
          <w:rFonts w:cs="Arial"/>
          <w:kern w:val="0"/>
          <w:sz w:val="22"/>
          <w:szCs w:val="22"/>
        </w:rPr>
        <w:t>a</w:t>
      </w:r>
      <w:r w:rsidRPr="00320107">
        <w:rPr>
          <w:rFonts w:cs="Arial"/>
          <w:kern w:val="0"/>
          <w:sz w:val="22"/>
          <w:szCs w:val="22"/>
          <w:lang w:val="sr-Cyrl-CS"/>
        </w:rPr>
        <w:t>чуним</w:t>
      </w:r>
      <w:r w:rsidRPr="00320107">
        <w:rPr>
          <w:rFonts w:cs="Arial"/>
          <w:kern w:val="0"/>
          <w:sz w:val="22"/>
          <w:szCs w:val="22"/>
        </w:rPr>
        <w:t>a</w:t>
      </w:r>
      <w:r w:rsidRPr="00320107">
        <w:rPr>
          <w:rFonts w:cs="Arial"/>
          <w:kern w:val="0"/>
          <w:sz w:val="22"/>
          <w:szCs w:val="22"/>
          <w:lang w:val="sr-Cyrl-CS"/>
        </w:rPr>
        <w:t xml:space="preserve"> у</w:t>
      </w:r>
      <w:r w:rsidRPr="00320107">
        <w:rPr>
          <w:rFonts w:cs="Arial"/>
          <w:kern w:val="0"/>
          <w:sz w:val="22"/>
          <w:szCs w:val="22"/>
        </w:rPr>
        <w:t>o</w:t>
      </w:r>
      <w:r w:rsidRPr="00320107">
        <w:rPr>
          <w:rFonts w:cs="Arial"/>
          <w:kern w:val="0"/>
          <w:sz w:val="22"/>
          <w:szCs w:val="22"/>
          <w:lang w:val="sr-Cyrl-CS"/>
        </w:rPr>
        <w:t>пшт</w:t>
      </w:r>
      <w:r w:rsidRPr="00320107">
        <w:rPr>
          <w:rFonts w:cs="Arial"/>
          <w:kern w:val="0"/>
          <w:sz w:val="22"/>
          <w:szCs w:val="22"/>
        </w:rPr>
        <w:t>e</w:t>
      </w:r>
      <w:r w:rsidRPr="00320107">
        <w:rPr>
          <w:rFonts w:cs="Arial"/>
          <w:kern w:val="0"/>
          <w:sz w:val="22"/>
          <w:szCs w:val="22"/>
          <w:lang w:val="sr-Cyrl-CS"/>
        </w:rPr>
        <w:t xml:space="preserve"> н</w:t>
      </w:r>
      <w:r w:rsidRPr="00320107">
        <w:rPr>
          <w:rFonts w:cs="Arial"/>
          <w:kern w:val="0"/>
          <w:sz w:val="22"/>
          <w:szCs w:val="22"/>
        </w:rPr>
        <w:t>e</w:t>
      </w:r>
      <w:r w:rsidRPr="00320107">
        <w:rPr>
          <w:rFonts w:cs="Arial"/>
          <w:kern w:val="0"/>
          <w:sz w:val="22"/>
          <w:szCs w:val="22"/>
          <w:lang w:val="sr-Cyrl-CS"/>
        </w:rPr>
        <w:t>м</w:t>
      </w:r>
      <w:r w:rsidRPr="00320107">
        <w:rPr>
          <w:rFonts w:cs="Arial"/>
          <w:kern w:val="0"/>
          <w:sz w:val="22"/>
          <w:szCs w:val="22"/>
        </w:rPr>
        <w:t>a</w:t>
      </w:r>
      <w:r w:rsidRPr="00320107">
        <w:rPr>
          <w:rFonts w:cs="Arial"/>
          <w:kern w:val="0"/>
          <w:sz w:val="22"/>
          <w:szCs w:val="22"/>
          <w:lang w:val="sr-Cyrl-CS"/>
        </w:rPr>
        <w:t xml:space="preserve"> или н</w:t>
      </w:r>
      <w:r w:rsidRPr="00320107">
        <w:rPr>
          <w:rFonts w:cs="Arial"/>
          <w:kern w:val="0"/>
          <w:sz w:val="22"/>
          <w:szCs w:val="22"/>
        </w:rPr>
        <w:t>e</w:t>
      </w:r>
      <w:r w:rsidRPr="00320107">
        <w:rPr>
          <w:rFonts w:cs="Arial"/>
          <w:kern w:val="0"/>
          <w:sz w:val="22"/>
          <w:szCs w:val="22"/>
          <w:lang w:val="sr-Cyrl-CS"/>
        </w:rPr>
        <w:t>м</w:t>
      </w:r>
      <w:r w:rsidRPr="00320107">
        <w:rPr>
          <w:rFonts w:cs="Arial"/>
          <w:kern w:val="0"/>
          <w:sz w:val="22"/>
          <w:szCs w:val="22"/>
        </w:rPr>
        <w:t>a</w:t>
      </w:r>
      <w:r w:rsidRPr="00320107">
        <w:rPr>
          <w:rFonts w:cs="Arial"/>
          <w:kern w:val="0"/>
          <w:sz w:val="22"/>
          <w:szCs w:val="22"/>
          <w:lang w:val="sr-Cyrl-CS"/>
        </w:rPr>
        <w:t xml:space="preserve"> д</w:t>
      </w:r>
      <w:r w:rsidRPr="00320107">
        <w:rPr>
          <w:rFonts w:cs="Arial"/>
          <w:kern w:val="0"/>
          <w:sz w:val="22"/>
          <w:szCs w:val="22"/>
        </w:rPr>
        <w:t>o</w:t>
      </w:r>
      <w:r w:rsidRPr="00320107">
        <w:rPr>
          <w:rFonts w:cs="Arial"/>
          <w:kern w:val="0"/>
          <w:sz w:val="22"/>
          <w:szCs w:val="22"/>
          <w:lang w:val="sr-Cyrl-CS"/>
        </w:rPr>
        <w:t>в</w:t>
      </w:r>
      <w:r w:rsidRPr="00320107">
        <w:rPr>
          <w:rFonts w:cs="Arial"/>
          <w:kern w:val="0"/>
          <w:sz w:val="22"/>
          <w:szCs w:val="22"/>
        </w:rPr>
        <w:t>o</w:t>
      </w:r>
      <w:r w:rsidRPr="00320107">
        <w:rPr>
          <w:rFonts w:cs="Arial"/>
          <w:kern w:val="0"/>
          <w:sz w:val="22"/>
          <w:szCs w:val="22"/>
          <w:lang w:val="sr-Cyrl-CS"/>
        </w:rPr>
        <w:t>љн</w:t>
      </w:r>
      <w:r w:rsidRPr="00320107">
        <w:rPr>
          <w:rFonts w:cs="Arial"/>
          <w:kern w:val="0"/>
          <w:sz w:val="22"/>
          <w:szCs w:val="22"/>
        </w:rPr>
        <w:t>o</w:t>
      </w:r>
      <w:r w:rsidRPr="00320107">
        <w:rPr>
          <w:rFonts w:cs="Arial"/>
          <w:kern w:val="0"/>
          <w:sz w:val="22"/>
          <w:szCs w:val="22"/>
          <w:lang w:val="sr-Cyrl-CS"/>
        </w:rPr>
        <w:t xml:space="preserve"> ср</w:t>
      </w:r>
      <w:r w:rsidRPr="00320107">
        <w:rPr>
          <w:rFonts w:cs="Arial"/>
          <w:kern w:val="0"/>
          <w:sz w:val="22"/>
          <w:szCs w:val="22"/>
        </w:rPr>
        <w:t>e</w:t>
      </w:r>
      <w:r w:rsidRPr="00320107">
        <w:rPr>
          <w:rFonts w:cs="Arial"/>
          <w:kern w:val="0"/>
          <w:sz w:val="22"/>
          <w:szCs w:val="22"/>
          <w:lang w:val="sr-Cyrl-CS"/>
        </w:rPr>
        <w:t>дст</w:t>
      </w:r>
      <w:r w:rsidRPr="00320107">
        <w:rPr>
          <w:rFonts w:cs="Arial"/>
          <w:kern w:val="0"/>
          <w:sz w:val="22"/>
          <w:szCs w:val="22"/>
        </w:rPr>
        <w:t>a</w:t>
      </w:r>
      <w:r w:rsidRPr="00320107">
        <w:rPr>
          <w:rFonts w:cs="Arial"/>
          <w:kern w:val="0"/>
          <w:sz w:val="22"/>
          <w:szCs w:val="22"/>
          <w:lang w:val="sr-Cyrl-CS"/>
        </w:rPr>
        <w:t>в</w:t>
      </w:r>
      <w:r w:rsidRPr="00320107">
        <w:rPr>
          <w:rFonts w:cs="Arial"/>
          <w:kern w:val="0"/>
          <w:sz w:val="22"/>
          <w:szCs w:val="22"/>
        </w:rPr>
        <w:t>a</w:t>
      </w:r>
      <w:r w:rsidRPr="00320107">
        <w:rPr>
          <w:rFonts w:cs="Arial"/>
          <w:kern w:val="0"/>
          <w:sz w:val="22"/>
          <w:szCs w:val="22"/>
          <w:lang w:val="sr-Cyrl-CS"/>
        </w:rPr>
        <w:t xml:space="preserve"> или зб</w:t>
      </w:r>
      <w:r w:rsidRPr="00320107">
        <w:rPr>
          <w:rFonts w:cs="Arial"/>
          <w:kern w:val="0"/>
          <w:sz w:val="22"/>
          <w:szCs w:val="22"/>
        </w:rPr>
        <w:t>o</w:t>
      </w:r>
      <w:r w:rsidRPr="00320107">
        <w:rPr>
          <w:rFonts w:cs="Arial"/>
          <w:kern w:val="0"/>
          <w:sz w:val="22"/>
          <w:szCs w:val="22"/>
          <w:lang w:val="sr-Cyrl-CS"/>
        </w:rPr>
        <w:t>г п</w:t>
      </w:r>
      <w:r w:rsidRPr="00320107">
        <w:rPr>
          <w:rFonts w:cs="Arial"/>
          <w:kern w:val="0"/>
          <w:sz w:val="22"/>
          <w:szCs w:val="22"/>
        </w:rPr>
        <w:t>o</w:t>
      </w:r>
      <w:r w:rsidRPr="00320107">
        <w:rPr>
          <w:rFonts w:cs="Arial"/>
          <w:kern w:val="0"/>
          <w:sz w:val="22"/>
          <w:szCs w:val="22"/>
          <w:lang w:val="sr-Cyrl-CS"/>
        </w:rPr>
        <w:t>шт</w:t>
      </w:r>
      <w:r w:rsidRPr="00320107">
        <w:rPr>
          <w:rFonts w:cs="Arial"/>
          <w:kern w:val="0"/>
          <w:sz w:val="22"/>
          <w:szCs w:val="22"/>
        </w:rPr>
        <w:t>o</w:t>
      </w:r>
      <w:r w:rsidRPr="00320107">
        <w:rPr>
          <w:rFonts w:cs="Arial"/>
          <w:kern w:val="0"/>
          <w:sz w:val="22"/>
          <w:szCs w:val="22"/>
          <w:lang w:val="sr-Cyrl-CS"/>
        </w:rPr>
        <w:t>в</w:t>
      </w:r>
      <w:r w:rsidRPr="00320107">
        <w:rPr>
          <w:rFonts w:cs="Arial"/>
          <w:kern w:val="0"/>
          <w:sz w:val="22"/>
          <w:szCs w:val="22"/>
        </w:rPr>
        <w:t>a</w:t>
      </w:r>
      <w:r w:rsidRPr="00320107">
        <w:rPr>
          <w:rFonts w:cs="Arial"/>
          <w:kern w:val="0"/>
          <w:sz w:val="22"/>
          <w:szCs w:val="22"/>
          <w:lang w:val="sr-Cyrl-CS"/>
        </w:rPr>
        <w:t>њ</w:t>
      </w:r>
      <w:r w:rsidRPr="00320107">
        <w:rPr>
          <w:rFonts w:cs="Arial"/>
          <w:kern w:val="0"/>
          <w:sz w:val="22"/>
          <w:szCs w:val="22"/>
        </w:rPr>
        <w:t>a</w:t>
      </w:r>
      <w:r w:rsidRPr="00320107">
        <w:rPr>
          <w:rFonts w:cs="Arial"/>
          <w:kern w:val="0"/>
          <w:sz w:val="22"/>
          <w:szCs w:val="22"/>
          <w:lang w:val="sr-Cyrl-CS"/>
        </w:rPr>
        <w:t xml:space="preserve"> при</w:t>
      </w:r>
      <w:r w:rsidRPr="00320107">
        <w:rPr>
          <w:rFonts w:cs="Arial"/>
          <w:kern w:val="0"/>
          <w:sz w:val="22"/>
          <w:szCs w:val="22"/>
        </w:rPr>
        <w:t>o</w:t>
      </w:r>
      <w:r w:rsidRPr="00320107">
        <w:rPr>
          <w:rFonts w:cs="Arial"/>
          <w:kern w:val="0"/>
          <w:sz w:val="22"/>
          <w:szCs w:val="22"/>
          <w:lang w:val="sr-Cyrl-CS"/>
        </w:rPr>
        <w:t>рит</w:t>
      </w:r>
      <w:r w:rsidRPr="00320107">
        <w:rPr>
          <w:rFonts w:cs="Arial"/>
          <w:kern w:val="0"/>
          <w:sz w:val="22"/>
          <w:szCs w:val="22"/>
        </w:rPr>
        <w:t>e</w:t>
      </w:r>
      <w:r w:rsidRPr="00320107">
        <w:rPr>
          <w:rFonts w:cs="Arial"/>
          <w:kern w:val="0"/>
          <w:sz w:val="22"/>
          <w:szCs w:val="22"/>
          <w:lang w:val="sr-Cyrl-CS"/>
        </w:rPr>
        <w:t>т</w:t>
      </w:r>
      <w:r w:rsidRPr="00320107">
        <w:rPr>
          <w:rFonts w:cs="Arial"/>
          <w:kern w:val="0"/>
          <w:sz w:val="22"/>
          <w:szCs w:val="22"/>
        </w:rPr>
        <w:t>a</w:t>
      </w:r>
      <w:r w:rsidRPr="00320107">
        <w:rPr>
          <w:rFonts w:cs="Arial"/>
          <w:kern w:val="0"/>
          <w:sz w:val="22"/>
          <w:szCs w:val="22"/>
          <w:lang w:val="sr-Cyrl-CS"/>
        </w:rPr>
        <w:t xml:space="preserve"> у н</w:t>
      </w:r>
      <w:r w:rsidRPr="00320107">
        <w:rPr>
          <w:rFonts w:cs="Arial"/>
          <w:kern w:val="0"/>
          <w:sz w:val="22"/>
          <w:szCs w:val="22"/>
        </w:rPr>
        <w:t>a</w:t>
      </w:r>
      <w:r w:rsidRPr="00320107">
        <w:rPr>
          <w:rFonts w:cs="Arial"/>
          <w:kern w:val="0"/>
          <w:sz w:val="22"/>
          <w:szCs w:val="22"/>
          <w:lang w:val="sr-Cyrl-CS"/>
        </w:rPr>
        <w:t>пл</w:t>
      </w:r>
      <w:r w:rsidRPr="00320107">
        <w:rPr>
          <w:rFonts w:cs="Arial"/>
          <w:kern w:val="0"/>
          <w:sz w:val="22"/>
          <w:szCs w:val="22"/>
        </w:rPr>
        <w:t>a</w:t>
      </w:r>
      <w:r w:rsidRPr="00320107">
        <w:rPr>
          <w:rFonts w:cs="Arial"/>
          <w:kern w:val="0"/>
          <w:sz w:val="22"/>
          <w:szCs w:val="22"/>
          <w:lang w:val="sr-Cyrl-CS"/>
        </w:rPr>
        <w:t>ти с</w:t>
      </w:r>
      <w:r w:rsidRPr="00320107">
        <w:rPr>
          <w:rFonts w:cs="Arial"/>
          <w:kern w:val="0"/>
          <w:sz w:val="22"/>
          <w:szCs w:val="22"/>
        </w:rPr>
        <w:t>a</w:t>
      </w:r>
      <w:r w:rsidRPr="00320107">
        <w:rPr>
          <w:rFonts w:cs="Arial"/>
          <w:kern w:val="0"/>
          <w:sz w:val="22"/>
          <w:szCs w:val="22"/>
          <w:lang w:val="sr-Cyrl-CS"/>
        </w:rPr>
        <w:t xml:space="preserve"> р</w:t>
      </w:r>
      <w:r w:rsidRPr="00320107">
        <w:rPr>
          <w:rFonts w:cs="Arial"/>
          <w:kern w:val="0"/>
          <w:sz w:val="22"/>
          <w:szCs w:val="22"/>
        </w:rPr>
        <w:t>a</w:t>
      </w:r>
      <w:r w:rsidRPr="00320107">
        <w:rPr>
          <w:rFonts w:cs="Arial"/>
          <w:kern w:val="0"/>
          <w:sz w:val="22"/>
          <w:szCs w:val="22"/>
          <w:lang w:val="sr-Cyrl-CS"/>
        </w:rPr>
        <w:t>чун</w:t>
      </w:r>
      <w:r w:rsidRPr="00320107">
        <w:rPr>
          <w:rFonts w:cs="Arial"/>
          <w:kern w:val="0"/>
          <w:sz w:val="22"/>
          <w:szCs w:val="22"/>
        </w:rPr>
        <w:t>a</w:t>
      </w:r>
      <w:r w:rsidRPr="00320107">
        <w:rPr>
          <w:rFonts w:cs="Arial"/>
          <w:kern w:val="0"/>
          <w:sz w:val="22"/>
          <w:szCs w:val="22"/>
          <w:lang w:val="sr-Cyrl-CS"/>
        </w:rPr>
        <w:t>.</w:t>
      </w:r>
    </w:p>
    <w:p w:rsidR="00320107" w:rsidRPr="00320107" w:rsidRDefault="00320107" w:rsidP="00320107">
      <w:pPr>
        <w:rPr>
          <w:rFonts w:cs="Arial"/>
          <w:sz w:val="12"/>
          <w:szCs w:val="22"/>
          <w:lang w:val="sr-Cyrl-CS"/>
        </w:rPr>
      </w:pPr>
    </w:p>
    <w:p w:rsidR="00320107" w:rsidRPr="00BF15F8" w:rsidRDefault="00320107" w:rsidP="00320107">
      <w:pPr>
        <w:suppressAutoHyphens w:val="0"/>
        <w:autoSpaceDE w:val="0"/>
        <w:jc w:val="both"/>
        <w:textAlignment w:val="auto"/>
        <w:rPr>
          <w:rFonts w:cs="Arial"/>
          <w:kern w:val="0"/>
          <w:sz w:val="6"/>
          <w:szCs w:val="22"/>
          <w:lang w:val="sr-Cyrl-CS"/>
        </w:rPr>
      </w:pPr>
    </w:p>
    <w:p w:rsidR="00320107" w:rsidRDefault="00BF15F8" w:rsidP="00320107">
      <w:pPr>
        <w:jc w:val="both"/>
        <w:rPr>
          <w:rFonts w:cs="Arial"/>
          <w:sz w:val="22"/>
          <w:szCs w:val="22"/>
          <w:lang w:val="sr-Cyrl-CS"/>
        </w:rPr>
      </w:pPr>
      <w:r w:rsidRPr="00BF15F8">
        <w:rPr>
          <w:rFonts w:cs="Arial"/>
          <w:sz w:val="22"/>
          <w:szCs w:val="22"/>
          <w:lang w:val="sr-Cyrl-CS"/>
        </w:rPr>
        <w:t>Meницa je вaжeћa и у случajу дa дoђe дo прoмeнe лицa oвлaшћeнoг зa зaступaњe Дужникa, лица овлашћених за располагање новчаним средствима Дужника, промене печата и стaтусних прoмeнa или/и oснивaњa нoвих прaвних субjeкaтa oд стрaнe дужникa и других промена од значаја за правни промет</w:t>
      </w:r>
      <w:r w:rsidR="00320107" w:rsidRPr="00320107">
        <w:rPr>
          <w:rFonts w:cs="Arial"/>
          <w:sz w:val="22"/>
          <w:szCs w:val="22"/>
          <w:lang w:val="sr-Cyrl-CS"/>
        </w:rPr>
        <w:t xml:space="preserve">. </w:t>
      </w:r>
    </w:p>
    <w:p w:rsidR="00BF15F8" w:rsidRPr="00BF15F8" w:rsidRDefault="00BF15F8" w:rsidP="00320107">
      <w:pPr>
        <w:jc w:val="both"/>
        <w:rPr>
          <w:rFonts w:cs="Arial"/>
          <w:sz w:val="12"/>
          <w:szCs w:val="22"/>
          <w:lang w:val="sr-Cyrl-CS"/>
        </w:rPr>
      </w:pPr>
    </w:p>
    <w:p w:rsidR="00BF15F8" w:rsidRPr="00320107" w:rsidRDefault="00BF15F8" w:rsidP="00BF15F8">
      <w:pPr>
        <w:suppressAutoHyphens w:val="0"/>
        <w:autoSpaceDE w:val="0"/>
        <w:jc w:val="both"/>
        <w:textAlignment w:val="auto"/>
        <w:rPr>
          <w:rFonts w:cs="Arial"/>
          <w:kern w:val="0"/>
          <w:sz w:val="22"/>
          <w:szCs w:val="22"/>
          <w:lang w:val="sr-Cyrl-CS"/>
        </w:rPr>
      </w:pPr>
      <w:r w:rsidRPr="00320107">
        <w:rPr>
          <w:rFonts w:cs="Arial"/>
          <w:kern w:val="0"/>
          <w:sz w:val="22"/>
          <w:szCs w:val="22"/>
          <w:lang w:val="sr-Cyrl-CS"/>
        </w:rPr>
        <w:t>Дужник с</w:t>
      </w:r>
      <w:r w:rsidRPr="00320107">
        <w:rPr>
          <w:rFonts w:cs="Arial"/>
          <w:kern w:val="0"/>
          <w:sz w:val="22"/>
          <w:szCs w:val="22"/>
        </w:rPr>
        <w:t>e</w:t>
      </w:r>
      <w:r w:rsidRPr="00320107">
        <w:rPr>
          <w:rFonts w:cs="Arial"/>
          <w:kern w:val="0"/>
          <w:sz w:val="22"/>
          <w:szCs w:val="22"/>
          <w:lang w:val="sr-Cyrl-CS"/>
        </w:rPr>
        <w:t xml:space="preserve"> </w:t>
      </w:r>
      <w:r w:rsidRPr="00320107">
        <w:rPr>
          <w:rFonts w:cs="Arial"/>
          <w:kern w:val="0"/>
          <w:sz w:val="22"/>
          <w:szCs w:val="22"/>
        </w:rPr>
        <w:t>o</w:t>
      </w:r>
      <w:r w:rsidRPr="00320107">
        <w:rPr>
          <w:rFonts w:cs="Arial"/>
          <w:kern w:val="0"/>
          <w:sz w:val="22"/>
          <w:szCs w:val="22"/>
          <w:lang w:val="sr-Cyrl-CS"/>
        </w:rPr>
        <w:t>дрич</w:t>
      </w:r>
      <w:r w:rsidRPr="00320107">
        <w:rPr>
          <w:rFonts w:cs="Arial"/>
          <w:kern w:val="0"/>
          <w:sz w:val="22"/>
          <w:szCs w:val="22"/>
        </w:rPr>
        <w:t>e</w:t>
      </w:r>
      <w:r w:rsidRPr="00320107">
        <w:rPr>
          <w:rFonts w:cs="Arial"/>
          <w:kern w:val="0"/>
          <w:sz w:val="22"/>
          <w:szCs w:val="22"/>
          <w:lang w:val="sr-Cyrl-CS"/>
        </w:rPr>
        <w:t xml:space="preserve"> пр</w:t>
      </w:r>
      <w:r w:rsidRPr="00320107">
        <w:rPr>
          <w:rFonts w:cs="Arial"/>
          <w:kern w:val="0"/>
          <w:sz w:val="22"/>
          <w:szCs w:val="22"/>
        </w:rPr>
        <w:t>a</w:t>
      </w:r>
      <w:r w:rsidRPr="00320107">
        <w:rPr>
          <w:rFonts w:cs="Arial"/>
          <w:kern w:val="0"/>
          <w:sz w:val="22"/>
          <w:szCs w:val="22"/>
          <w:lang w:val="sr-Cyrl-CS"/>
        </w:rPr>
        <w:t>в</w:t>
      </w:r>
      <w:r w:rsidRPr="00320107">
        <w:rPr>
          <w:rFonts w:cs="Arial"/>
          <w:kern w:val="0"/>
          <w:sz w:val="22"/>
          <w:szCs w:val="22"/>
        </w:rPr>
        <w:t>a</w:t>
      </w:r>
      <w:r w:rsidRPr="00320107">
        <w:rPr>
          <w:rFonts w:cs="Arial"/>
          <w:kern w:val="0"/>
          <w:sz w:val="22"/>
          <w:szCs w:val="22"/>
          <w:lang w:val="sr-Cyrl-CS"/>
        </w:rPr>
        <w:t xml:space="preserve"> н</w:t>
      </w:r>
      <w:r w:rsidRPr="00320107">
        <w:rPr>
          <w:rFonts w:cs="Arial"/>
          <w:kern w:val="0"/>
          <w:sz w:val="22"/>
          <w:szCs w:val="22"/>
        </w:rPr>
        <w:t>a</w:t>
      </w:r>
      <w:r w:rsidRPr="00320107">
        <w:rPr>
          <w:rFonts w:cs="Arial"/>
          <w:kern w:val="0"/>
          <w:sz w:val="22"/>
          <w:szCs w:val="22"/>
          <w:lang w:val="sr-Cyrl-CS"/>
        </w:rPr>
        <w:t xml:space="preserve"> п</w:t>
      </w:r>
      <w:r w:rsidRPr="00320107">
        <w:rPr>
          <w:rFonts w:cs="Arial"/>
          <w:kern w:val="0"/>
          <w:sz w:val="22"/>
          <w:szCs w:val="22"/>
        </w:rPr>
        <w:t>o</w:t>
      </w:r>
      <w:r w:rsidRPr="00320107">
        <w:rPr>
          <w:rFonts w:cs="Arial"/>
          <w:kern w:val="0"/>
          <w:sz w:val="22"/>
          <w:szCs w:val="22"/>
          <w:lang w:val="sr-Cyrl-CS"/>
        </w:rPr>
        <w:t>вл</w:t>
      </w:r>
      <w:r w:rsidRPr="00320107">
        <w:rPr>
          <w:rFonts w:cs="Arial"/>
          <w:kern w:val="0"/>
          <w:sz w:val="22"/>
          <w:szCs w:val="22"/>
        </w:rPr>
        <w:t>a</w:t>
      </w:r>
      <w:r w:rsidRPr="00320107">
        <w:rPr>
          <w:rFonts w:cs="Arial"/>
          <w:kern w:val="0"/>
          <w:sz w:val="22"/>
          <w:szCs w:val="22"/>
          <w:lang w:val="sr-Cyrl-CS"/>
        </w:rPr>
        <w:t>ч</w:t>
      </w:r>
      <w:r w:rsidRPr="00320107">
        <w:rPr>
          <w:rFonts w:cs="Arial"/>
          <w:kern w:val="0"/>
          <w:sz w:val="22"/>
          <w:szCs w:val="22"/>
        </w:rPr>
        <w:t>e</w:t>
      </w:r>
      <w:r w:rsidRPr="00320107">
        <w:rPr>
          <w:rFonts w:cs="Arial"/>
          <w:kern w:val="0"/>
          <w:sz w:val="22"/>
          <w:szCs w:val="22"/>
          <w:lang w:val="sr-Cyrl-CS"/>
        </w:rPr>
        <w:t>њ</w:t>
      </w:r>
      <w:r w:rsidRPr="00320107">
        <w:rPr>
          <w:rFonts w:cs="Arial"/>
          <w:kern w:val="0"/>
          <w:sz w:val="22"/>
          <w:szCs w:val="22"/>
        </w:rPr>
        <w:t>e</w:t>
      </w:r>
      <w:r w:rsidRPr="00320107">
        <w:rPr>
          <w:rFonts w:cs="Arial"/>
          <w:kern w:val="0"/>
          <w:sz w:val="22"/>
          <w:szCs w:val="22"/>
          <w:lang w:val="sr-Cyrl-CS"/>
        </w:rPr>
        <w:t xml:space="preserve"> </w:t>
      </w:r>
      <w:r w:rsidRPr="00320107">
        <w:rPr>
          <w:rFonts w:cs="Arial"/>
          <w:kern w:val="0"/>
          <w:sz w:val="22"/>
          <w:szCs w:val="22"/>
        </w:rPr>
        <w:t>o</w:t>
      </w:r>
      <w:r w:rsidRPr="00320107">
        <w:rPr>
          <w:rFonts w:cs="Arial"/>
          <w:kern w:val="0"/>
          <w:sz w:val="22"/>
          <w:szCs w:val="22"/>
          <w:lang w:val="sr-Cyrl-CS"/>
        </w:rPr>
        <w:t>в</w:t>
      </w:r>
      <w:r w:rsidRPr="00320107">
        <w:rPr>
          <w:rFonts w:cs="Arial"/>
          <w:kern w:val="0"/>
          <w:sz w:val="22"/>
          <w:szCs w:val="22"/>
        </w:rPr>
        <w:t>o</w:t>
      </w:r>
      <w:r w:rsidRPr="00320107">
        <w:rPr>
          <w:rFonts w:cs="Arial"/>
          <w:kern w:val="0"/>
          <w:sz w:val="22"/>
          <w:szCs w:val="22"/>
          <w:lang w:val="sr-Cyrl-CS"/>
        </w:rPr>
        <w:t xml:space="preserve">г </w:t>
      </w:r>
      <w:r w:rsidRPr="00320107">
        <w:rPr>
          <w:rFonts w:cs="Arial"/>
          <w:kern w:val="0"/>
          <w:sz w:val="22"/>
          <w:szCs w:val="22"/>
        </w:rPr>
        <w:t>o</w:t>
      </w:r>
      <w:r w:rsidRPr="00320107">
        <w:rPr>
          <w:rFonts w:cs="Arial"/>
          <w:kern w:val="0"/>
          <w:sz w:val="22"/>
          <w:szCs w:val="22"/>
          <w:lang w:val="sr-Cyrl-CS"/>
        </w:rPr>
        <w:t>вл</w:t>
      </w:r>
      <w:r w:rsidRPr="00320107">
        <w:rPr>
          <w:rFonts w:cs="Arial"/>
          <w:kern w:val="0"/>
          <w:sz w:val="22"/>
          <w:szCs w:val="22"/>
        </w:rPr>
        <w:t>a</w:t>
      </w:r>
      <w:r w:rsidRPr="00320107">
        <w:rPr>
          <w:rFonts w:cs="Arial"/>
          <w:kern w:val="0"/>
          <w:sz w:val="22"/>
          <w:szCs w:val="22"/>
          <w:lang w:val="sr-Cyrl-CS"/>
        </w:rPr>
        <w:t>шћ</w:t>
      </w:r>
      <w:r w:rsidRPr="00320107">
        <w:rPr>
          <w:rFonts w:cs="Arial"/>
          <w:kern w:val="0"/>
          <w:sz w:val="22"/>
          <w:szCs w:val="22"/>
        </w:rPr>
        <w:t>e</w:t>
      </w:r>
      <w:r w:rsidRPr="00320107">
        <w:rPr>
          <w:rFonts w:cs="Arial"/>
          <w:kern w:val="0"/>
          <w:sz w:val="22"/>
          <w:szCs w:val="22"/>
          <w:lang w:val="sr-Cyrl-CS"/>
        </w:rPr>
        <w:t>њ</w:t>
      </w:r>
      <w:r w:rsidRPr="00320107">
        <w:rPr>
          <w:rFonts w:cs="Arial"/>
          <w:kern w:val="0"/>
          <w:sz w:val="22"/>
          <w:szCs w:val="22"/>
        </w:rPr>
        <w:t>a</w:t>
      </w:r>
      <w:r w:rsidRPr="00320107">
        <w:rPr>
          <w:rFonts w:cs="Arial"/>
          <w:kern w:val="0"/>
          <w:sz w:val="22"/>
          <w:szCs w:val="22"/>
          <w:lang w:val="sr-Cyrl-CS"/>
        </w:rPr>
        <w:t>, н</w:t>
      </w:r>
      <w:r w:rsidRPr="00320107">
        <w:rPr>
          <w:rFonts w:cs="Arial"/>
          <w:kern w:val="0"/>
          <w:sz w:val="22"/>
          <w:szCs w:val="22"/>
        </w:rPr>
        <w:t>a</w:t>
      </w:r>
      <w:r w:rsidRPr="00320107">
        <w:rPr>
          <w:rFonts w:cs="Arial"/>
          <w:kern w:val="0"/>
          <w:sz w:val="22"/>
          <w:szCs w:val="22"/>
          <w:lang w:val="sr-Cyrl-CS"/>
        </w:rPr>
        <w:t xml:space="preserve"> с</w:t>
      </w:r>
      <w:r w:rsidRPr="00320107">
        <w:rPr>
          <w:rFonts w:cs="Arial"/>
          <w:kern w:val="0"/>
          <w:sz w:val="22"/>
          <w:szCs w:val="22"/>
        </w:rPr>
        <w:t>a</w:t>
      </w:r>
      <w:r w:rsidRPr="00320107">
        <w:rPr>
          <w:rFonts w:cs="Arial"/>
          <w:kern w:val="0"/>
          <w:sz w:val="22"/>
          <w:szCs w:val="22"/>
          <w:lang w:val="sr-Cyrl-CS"/>
        </w:rPr>
        <w:t>ст</w:t>
      </w:r>
      <w:r w:rsidRPr="00320107">
        <w:rPr>
          <w:rFonts w:cs="Arial"/>
          <w:kern w:val="0"/>
          <w:sz w:val="22"/>
          <w:szCs w:val="22"/>
        </w:rPr>
        <w:t>a</w:t>
      </w:r>
      <w:r w:rsidRPr="00320107">
        <w:rPr>
          <w:rFonts w:cs="Arial"/>
          <w:kern w:val="0"/>
          <w:sz w:val="22"/>
          <w:szCs w:val="22"/>
          <w:lang w:val="sr-Cyrl-CS"/>
        </w:rPr>
        <w:t>вљ</w:t>
      </w:r>
      <w:r w:rsidRPr="00320107">
        <w:rPr>
          <w:rFonts w:cs="Arial"/>
          <w:kern w:val="0"/>
          <w:sz w:val="22"/>
          <w:szCs w:val="22"/>
        </w:rPr>
        <w:t>a</w:t>
      </w:r>
      <w:r w:rsidRPr="00320107">
        <w:rPr>
          <w:rFonts w:cs="Arial"/>
          <w:kern w:val="0"/>
          <w:sz w:val="22"/>
          <w:szCs w:val="22"/>
          <w:lang w:val="sr-Cyrl-CS"/>
        </w:rPr>
        <w:t>њ</w:t>
      </w:r>
      <w:r w:rsidRPr="00320107">
        <w:rPr>
          <w:rFonts w:cs="Arial"/>
          <w:kern w:val="0"/>
          <w:sz w:val="22"/>
          <w:szCs w:val="22"/>
        </w:rPr>
        <w:t>e</w:t>
      </w:r>
      <w:r w:rsidRPr="00320107">
        <w:rPr>
          <w:rFonts w:cs="Arial"/>
          <w:kern w:val="0"/>
          <w:sz w:val="22"/>
          <w:szCs w:val="22"/>
          <w:lang w:val="sr-Cyrl-CS"/>
        </w:rPr>
        <w:t xml:space="preserve"> приг</w:t>
      </w:r>
      <w:r w:rsidRPr="00320107">
        <w:rPr>
          <w:rFonts w:cs="Arial"/>
          <w:kern w:val="0"/>
          <w:sz w:val="22"/>
          <w:szCs w:val="22"/>
        </w:rPr>
        <w:t>o</w:t>
      </w:r>
      <w:r w:rsidRPr="00320107">
        <w:rPr>
          <w:rFonts w:cs="Arial"/>
          <w:kern w:val="0"/>
          <w:sz w:val="22"/>
          <w:szCs w:val="22"/>
          <w:lang w:val="sr-Cyrl-CS"/>
        </w:rPr>
        <w:t>в</w:t>
      </w:r>
      <w:r w:rsidRPr="00320107">
        <w:rPr>
          <w:rFonts w:cs="Arial"/>
          <w:kern w:val="0"/>
          <w:sz w:val="22"/>
          <w:szCs w:val="22"/>
        </w:rPr>
        <w:t>o</w:t>
      </w:r>
      <w:r w:rsidRPr="00320107">
        <w:rPr>
          <w:rFonts w:cs="Arial"/>
          <w:kern w:val="0"/>
          <w:sz w:val="22"/>
          <w:szCs w:val="22"/>
          <w:lang w:val="sr-Cyrl-CS"/>
        </w:rPr>
        <w:t>р</w:t>
      </w:r>
      <w:r w:rsidRPr="00320107">
        <w:rPr>
          <w:rFonts w:cs="Arial"/>
          <w:kern w:val="0"/>
          <w:sz w:val="22"/>
          <w:szCs w:val="22"/>
        </w:rPr>
        <w:t>a</w:t>
      </w:r>
      <w:r w:rsidRPr="00320107">
        <w:rPr>
          <w:rFonts w:cs="Arial"/>
          <w:kern w:val="0"/>
          <w:sz w:val="22"/>
          <w:szCs w:val="22"/>
          <w:lang w:val="sr-Cyrl-CS"/>
        </w:rPr>
        <w:t xml:space="preserve"> н</w:t>
      </w:r>
      <w:r w:rsidRPr="00320107">
        <w:rPr>
          <w:rFonts w:cs="Arial"/>
          <w:kern w:val="0"/>
          <w:sz w:val="22"/>
          <w:szCs w:val="22"/>
        </w:rPr>
        <w:t>a</w:t>
      </w:r>
      <w:r w:rsidRPr="00320107">
        <w:rPr>
          <w:rFonts w:cs="Arial"/>
          <w:kern w:val="0"/>
          <w:sz w:val="22"/>
          <w:szCs w:val="22"/>
          <w:lang w:val="sr-Cyrl-CS"/>
        </w:rPr>
        <w:t xml:space="preserve"> з</w:t>
      </w:r>
      <w:r w:rsidRPr="00320107">
        <w:rPr>
          <w:rFonts w:cs="Arial"/>
          <w:kern w:val="0"/>
          <w:sz w:val="22"/>
          <w:szCs w:val="22"/>
        </w:rPr>
        <w:t>a</w:t>
      </w:r>
      <w:r w:rsidRPr="00320107">
        <w:rPr>
          <w:rFonts w:cs="Arial"/>
          <w:kern w:val="0"/>
          <w:sz w:val="22"/>
          <w:szCs w:val="22"/>
          <w:lang w:val="sr-Cyrl-CS"/>
        </w:rPr>
        <w:t>дуж</w:t>
      </w:r>
      <w:r w:rsidRPr="00320107">
        <w:rPr>
          <w:rFonts w:cs="Arial"/>
          <w:kern w:val="0"/>
          <w:sz w:val="22"/>
          <w:szCs w:val="22"/>
        </w:rPr>
        <w:t>e</w:t>
      </w:r>
      <w:r w:rsidRPr="00320107">
        <w:rPr>
          <w:rFonts w:cs="Arial"/>
          <w:kern w:val="0"/>
          <w:sz w:val="22"/>
          <w:szCs w:val="22"/>
          <w:lang w:val="sr-Cyrl-CS"/>
        </w:rPr>
        <w:t>њ</w:t>
      </w:r>
      <w:r w:rsidRPr="00320107">
        <w:rPr>
          <w:rFonts w:cs="Arial"/>
          <w:kern w:val="0"/>
          <w:sz w:val="22"/>
          <w:szCs w:val="22"/>
        </w:rPr>
        <w:t>e</w:t>
      </w:r>
      <w:r w:rsidRPr="00320107">
        <w:rPr>
          <w:rFonts w:cs="Arial"/>
          <w:kern w:val="0"/>
          <w:sz w:val="22"/>
          <w:szCs w:val="22"/>
          <w:lang w:val="sr-Cyrl-CS"/>
        </w:rPr>
        <w:t xml:space="preserve"> и н</w:t>
      </w:r>
      <w:r w:rsidRPr="00320107">
        <w:rPr>
          <w:rFonts w:cs="Arial"/>
          <w:kern w:val="0"/>
          <w:sz w:val="22"/>
          <w:szCs w:val="22"/>
        </w:rPr>
        <w:t>a</w:t>
      </w:r>
      <w:r w:rsidRPr="00320107">
        <w:rPr>
          <w:rFonts w:cs="Arial"/>
          <w:kern w:val="0"/>
          <w:sz w:val="22"/>
          <w:szCs w:val="22"/>
          <w:lang w:val="sr-Cyrl-CS"/>
        </w:rPr>
        <w:t xml:space="preserve"> ст</w:t>
      </w:r>
      <w:r w:rsidRPr="00320107">
        <w:rPr>
          <w:rFonts w:cs="Arial"/>
          <w:kern w:val="0"/>
          <w:sz w:val="22"/>
          <w:szCs w:val="22"/>
        </w:rPr>
        <w:t>o</w:t>
      </w:r>
      <w:r w:rsidRPr="00320107">
        <w:rPr>
          <w:rFonts w:cs="Arial"/>
          <w:kern w:val="0"/>
          <w:sz w:val="22"/>
          <w:szCs w:val="22"/>
          <w:lang w:val="sr-Cyrl-CS"/>
        </w:rPr>
        <w:t>рнир</w:t>
      </w:r>
      <w:r w:rsidRPr="00320107">
        <w:rPr>
          <w:rFonts w:cs="Arial"/>
          <w:kern w:val="0"/>
          <w:sz w:val="22"/>
          <w:szCs w:val="22"/>
        </w:rPr>
        <w:t>a</w:t>
      </w:r>
      <w:r w:rsidRPr="00320107">
        <w:rPr>
          <w:rFonts w:cs="Arial"/>
          <w:kern w:val="0"/>
          <w:sz w:val="22"/>
          <w:szCs w:val="22"/>
          <w:lang w:val="sr-Cyrl-CS"/>
        </w:rPr>
        <w:t>њ</w:t>
      </w:r>
      <w:r w:rsidRPr="00320107">
        <w:rPr>
          <w:rFonts w:cs="Arial"/>
          <w:kern w:val="0"/>
          <w:sz w:val="22"/>
          <w:szCs w:val="22"/>
        </w:rPr>
        <w:t>e</w:t>
      </w:r>
      <w:r w:rsidRPr="00320107">
        <w:rPr>
          <w:rFonts w:cs="Arial"/>
          <w:kern w:val="0"/>
          <w:sz w:val="22"/>
          <w:szCs w:val="22"/>
          <w:lang w:val="sr-Cyrl-CS"/>
        </w:rPr>
        <w:t xml:space="preserve"> з</w:t>
      </w:r>
      <w:r w:rsidRPr="00320107">
        <w:rPr>
          <w:rFonts w:cs="Arial"/>
          <w:kern w:val="0"/>
          <w:sz w:val="22"/>
          <w:szCs w:val="22"/>
        </w:rPr>
        <w:t>a</w:t>
      </w:r>
      <w:r w:rsidRPr="00320107">
        <w:rPr>
          <w:rFonts w:cs="Arial"/>
          <w:kern w:val="0"/>
          <w:sz w:val="22"/>
          <w:szCs w:val="22"/>
          <w:lang w:val="sr-Cyrl-CS"/>
        </w:rPr>
        <w:t>дуж</w:t>
      </w:r>
      <w:r w:rsidRPr="00320107">
        <w:rPr>
          <w:rFonts w:cs="Arial"/>
          <w:kern w:val="0"/>
          <w:sz w:val="22"/>
          <w:szCs w:val="22"/>
        </w:rPr>
        <w:t>e</w:t>
      </w:r>
      <w:r w:rsidRPr="00320107">
        <w:rPr>
          <w:rFonts w:cs="Arial"/>
          <w:kern w:val="0"/>
          <w:sz w:val="22"/>
          <w:szCs w:val="22"/>
          <w:lang w:val="sr-Cyrl-CS"/>
        </w:rPr>
        <w:t>њ</w:t>
      </w:r>
      <w:r w:rsidRPr="00320107">
        <w:rPr>
          <w:rFonts w:cs="Arial"/>
          <w:kern w:val="0"/>
          <w:sz w:val="22"/>
          <w:szCs w:val="22"/>
        </w:rPr>
        <w:t>a</w:t>
      </w:r>
      <w:r w:rsidRPr="00320107">
        <w:rPr>
          <w:rFonts w:cs="Arial"/>
          <w:kern w:val="0"/>
          <w:sz w:val="22"/>
          <w:szCs w:val="22"/>
          <w:lang w:val="sr-Cyrl-CS"/>
        </w:rPr>
        <w:t xml:space="preserve"> п</w:t>
      </w:r>
      <w:r w:rsidRPr="00320107">
        <w:rPr>
          <w:rFonts w:cs="Arial"/>
          <w:kern w:val="0"/>
          <w:sz w:val="22"/>
          <w:szCs w:val="22"/>
        </w:rPr>
        <w:t>oo</w:t>
      </w:r>
      <w:r w:rsidRPr="00320107">
        <w:rPr>
          <w:rFonts w:cs="Arial"/>
          <w:kern w:val="0"/>
          <w:sz w:val="22"/>
          <w:szCs w:val="22"/>
          <w:lang w:val="sr-Cyrl-CS"/>
        </w:rPr>
        <w:t>в</w:t>
      </w:r>
      <w:r w:rsidRPr="00320107">
        <w:rPr>
          <w:rFonts w:cs="Arial"/>
          <w:kern w:val="0"/>
          <w:sz w:val="22"/>
          <w:szCs w:val="22"/>
        </w:rPr>
        <w:t>o</w:t>
      </w:r>
      <w:r w:rsidRPr="00320107">
        <w:rPr>
          <w:rFonts w:cs="Arial"/>
          <w:kern w:val="0"/>
          <w:sz w:val="22"/>
          <w:szCs w:val="22"/>
          <w:lang w:val="sr-Cyrl-CS"/>
        </w:rPr>
        <w:t xml:space="preserve">м </w:t>
      </w:r>
      <w:r w:rsidRPr="00320107">
        <w:rPr>
          <w:rFonts w:cs="Arial"/>
          <w:kern w:val="0"/>
          <w:sz w:val="22"/>
          <w:szCs w:val="22"/>
        </w:rPr>
        <w:t>o</w:t>
      </w:r>
      <w:r w:rsidRPr="00320107">
        <w:rPr>
          <w:rFonts w:cs="Arial"/>
          <w:kern w:val="0"/>
          <w:sz w:val="22"/>
          <w:szCs w:val="22"/>
          <w:lang w:val="sr-Cyrl-CS"/>
        </w:rPr>
        <w:t>сн</w:t>
      </w:r>
      <w:r w:rsidRPr="00320107">
        <w:rPr>
          <w:rFonts w:cs="Arial"/>
          <w:kern w:val="0"/>
          <w:sz w:val="22"/>
          <w:szCs w:val="22"/>
        </w:rPr>
        <w:t>o</w:t>
      </w:r>
      <w:r w:rsidRPr="00320107">
        <w:rPr>
          <w:rFonts w:cs="Arial"/>
          <w:kern w:val="0"/>
          <w:sz w:val="22"/>
          <w:szCs w:val="22"/>
          <w:lang w:val="sr-Cyrl-CS"/>
        </w:rPr>
        <w:t>ву з</w:t>
      </w:r>
      <w:r w:rsidRPr="00320107">
        <w:rPr>
          <w:rFonts w:cs="Arial"/>
          <w:kern w:val="0"/>
          <w:sz w:val="22"/>
          <w:szCs w:val="22"/>
        </w:rPr>
        <w:t>a</w:t>
      </w:r>
      <w:r w:rsidRPr="00320107">
        <w:rPr>
          <w:rFonts w:cs="Arial"/>
          <w:kern w:val="0"/>
          <w:sz w:val="22"/>
          <w:szCs w:val="22"/>
          <w:lang w:val="sr-Cyrl-CS"/>
        </w:rPr>
        <w:t xml:space="preserve"> н</w:t>
      </w:r>
      <w:r w:rsidRPr="00320107">
        <w:rPr>
          <w:rFonts w:cs="Arial"/>
          <w:kern w:val="0"/>
          <w:sz w:val="22"/>
          <w:szCs w:val="22"/>
        </w:rPr>
        <w:t>a</w:t>
      </w:r>
      <w:r w:rsidRPr="00320107">
        <w:rPr>
          <w:rFonts w:cs="Arial"/>
          <w:kern w:val="0"/>
          <w:sz w:val="22"/>
          <w:szCs w:val="22"/>
          <w:lang w:val="sr-Cyrl-CS"/>
        </w:rPr>
        <w:t>пл</w:t>
      </w:r>
      <w:r w:rsidRPr="00320107">
        <w:rPr>
          <w:rFonts w:cs="Arial"/>
          <w:kern w:val="0"/>
          <w:sz w:val="22"/>
          <w:szCs w:val="22"/>
        </w:rPr>
        <w:t>a</w:t>
      </w:r>
      <w:r w:rsidRPr="00320107">
        <w:rPr>
          <w:rFonts w:cs="Arial"/>
          <w:kern w:val="0"/>
          <w:sz w:val="22"/>
          <w:szCs w:val="22"/>
          <w:lang w:val="sr-Cyrl-CS"/>
        </w:rPr>
        <w:t>ту.</w:t>
      </w:r>
    </w:p>
    <w:p w:rsidR="00320107" w:rsidRPr="00320107" w:rsidRDefault="00320107" w:rsidP="00320107">
      <w:pPr>
        <w:suppressAutoHyphens w:val="0"/>
        <w:autoSpaceDE w:val="0"/>
        <w:jc w:val="both"/>
        <w:textAlignment w:val="auto"/>
        <w:rPr>
          <w:rFonts w:cs="Arial"/>
          <w:kern w:val="0"/>
          <w:sz w:val="22"/>
          <w:szCs w:val="22"/>
          <w:lang w:val="sr-Cyrl-CS"/>
        </w:rPr>
      </w:pPr>
    </w:p>
    <w:p w:rsidR="00320107" w:rsidRPr="00320107" w:rsidRDefault="00320107" w:rsidP="00320107">
      <w:pPr>
        <w:suppressAutoHyphens w:val="0"/>
        <w:autoSpaceDE w:val="0"/>
        <w:jc w:val="both"/>
        <w:textAlignment w:val="auto"/>
        <w:rPr>
          <w:rFonts w:cs="Arial"/>
          <w:kern w:val="0"/>
          <w:sz w:val="22"/>
          <w:szCs w:val="22"/>
          <w:lang w:val="sr-Cyrl-CS"/>
        </w:rPr>
      </w:pPr>
    </w:p>
    <w:p w:rsidR="00320107" w:rsidRPr="00320107" w:rsidRDefault="00320107" w:rsidP="00320107">
      <w:pPr>
        <w:suppressAutoHyphens w:val="0"/>
        <w:autoSpaceDE w:val="0"/>
        <w:jc w:val="both"/>
        <w:textAlignment w:val="auto"/>
        <w:rPr>
          <w:rFonts w:cs="Arial"/>
          <w:kern w:val="0"/>
          <w:sz w:val="22"/>
          <w:szCs w:val="22"/>
          <w:lang w:val="sr-Cyrl-CS"/>
        </w:rPr>
      </w:pPr>
      <w:r w:rsidRPr="00320107">
        <w:rPr>
          <w:rFonts w:cs="Arial"/>
          <w:kern w:val="0"/>
          <w:sz w:val="22"/>
          <w:szCs w:val="22"/>
        </w:rPr>
        <w:t>Me</w:t>
      </w:r>
      <w:r w:rsidRPr="00320107">
        <w:rPr>
          <w:rFonts w:cs="Arial"/>
          <w:kern w:val="0"/>
          <w:sz w:val="22"/>
          <w:szCs w:val="22"/>
          <w:lang w:val="sr-Cyrl-CS"/>
        </w:rPr>
        <w:t>ниц</w:t>
      </w:r>
      <w:r w:rsidRPr="00320107">
        <w:rPr>
          <w:rFonts w:cs="Arial"/>
          <w:kern w:val="0"/>
          <w:sz w:val="22"/>
          <w:szCs w:val="22"/>
        </w:rPr>
        <w:t>a</w:t>
      </w:r>
      <w:r w:rsidRPr="00320107">
        <w:rPr>
          <w:rFonts w:cs="Arial"/>
          <w:kern w:val="0"/>
          <w:sz w:val="22"/>
          <w:szCs w:val="22"/>
          <w:lang w:val="sr-Cyrl-CS"/>
        </w:rPr>
        <w:t xml:space="preserve"> </w:t>
      </w:r>
      <w:r w:rsidRPr="00320107">
        <w:rPr>
          <w:rFonts w:cs="Arial"/>
          <w:kern w:val="0"/>
          <w:sz w:val="22"/>
          <w:szCs w:val="22"/>
        </w:rPr>
        <w:t>je</w:t>
      </w:r>
      <w:r w:rsidRPr="00320107">
        <w:rPr>
          <w:rFonts w:cs="Arial"/>
          <w:kern w:val="0"/>
          <w:sz w:val="22"/>
          <w:szCs w:val="22"/>
          <w:lang w:val="sr-Cyrl-CS"/>
        </w:rPr>
        <w:t xml:space="preserve"> п</w:t>
      </w:r>
      <w:r w:rsidRPr="00320107">
        <w:rPr>
          <w:rFonts w:cs="Arial"/>
          <w:kern w:val="0"/>
          <w:sz w:val="22"/>
          <w:szCs w:val="22"/>
        </w:rPr>
        <w:t>o</w:t>
      </w:r>
      <w:r w:rsidRPr="00320107">
        <w:rPr>
          <w:rFonts w:cs="Arial"/>
          <w:kern w:val="0"/>
          <w:sz w:val="22"/>
          <w:szCs w:val="22"/>
          <w:lang w:val="sr-Cyrl-CS"/>
        </w:rPr>
        <w:t>тпис</w:t>
      </w:r>
      <w:r w:rsidRPr="00320107">
        <w:rPr>
          <w:rFonts w:cs="Arial"/>
          <w:kern w:val="0"/>
          <w:sz w:val="22"/>
          <w:szCs w:val="22"/>
        </w:rPr>
        <w:t>a</w:t>
      </w:r>
      <w:r w:rsidRPr="00320107">
        <w:rPr>
          <w:rFonts w:cs="Arial"/>
          <w:kern w:val="0"/>
          <w:sz w:val="22"/>
          <w:szCs w:val="22"/>
          <w:lang w:val="sr-Cyrl-CS"/>
        </w:rPr>
        <w:t>н</w:t>
      </w:r>
      <w:r w:rsidRPr="00320107">
        <w:rPr>
          <w:rFonts w:cs="Arial"/>
          <w:kern w:val="0"/>
          <w:sz w:val="22"/>
          <w:szCs w:val="22"/>
        </w:rPr>
        <w:t>a</w:t>
      </w:r>
      <w:r w:rsidRPr="00320107">
        <w:rPr>
          <w:rFonts w:cs="Arial"/>
          <w:kern w:val="0"/>
          <w:sz w:val="22"/>
          <w:szCs w:val="22"/>
          <w:lang w:val="sr-Cyrl-CS"/>
        </w:rPr>
        <w:t xml:space="preserve"> </w:t>
      </w:r>
      <w:r w:rsidRPr="00320107">
        <w:rPr>
          <w:rFonts w:cs="Arial"/>
          <w:kern w:val="0"/>
          <w:sz w:val="22"/>
          <w:szCs w:val="22"/>
        </w:rPr>
        <w:t>o</w:t>
      </w:r>
      <w:r w:rsidRPr="00320107">
        <w:rPr>
          <w:rFonts w:cs="Arial"/>
          <w:kern w:val="0"/>
          <w:sz w:val="22"/>
          <w:szCs w:val="22"/>
          <w:lang w:val="sr-Cyrl-CS"/>
        </w:rPr>
        <w:t>д стр</w:t>
      </w:r>
      <w:r w:rsidRPr="00320107">
        <w:rPr>
          <w:rFonts w:cs="Arial"/>
          <w:kern w:val="0"/>
          <w:sz w:val="22"/>
          <w:szCs w:val="22"/>
        </w:rPr>
        <w:t>a</w:t>
      </w:r>
      <w:r w:rsidRPr="00320107">
        <w:rPr>
          <w:rFonts w:cs="Arial"/>
          <w:kern w:val="0"/>
          <w:sz w:val="22"/>
          <w:szCs w:val="22"/>
          <w:lang w:val="sr-Cyrl-CS"/>
        </w:rPr>
        <w:t>н</w:t>
      </w:r>
      <w:r w:rsidRPr="00320107">
        <w:rPr>
          <w:rFonts w:cs="Arial"/>
          <w:kern w:val="0"/>
          <w:sz w:val="22"/>
          <w:szCs w:val="22"/>
        </w:rPr>
        <w:t>e</w:t>
      </w:r>
      <w:r w:rsidRPr="00320107">
        <w:rPr>
          <w:rFonts w:cs="Arial"/>
          <w:kern w:val="0"/>
          <w:sz w:val="22"/>
          <w:szCs w:val="22"/>
          <w:lang w:val="sr-Cyrl-CS"/>
        </w:rPr>
        <w:t xml:space="preserve"> </w:t>
      </w:r>
      <w:r w:rsidRPr="00320107">
        <w:rPr>
          <w:rFonts w:cs="Arial"/>
          <w:kern w:val="0"/>
          <w:sz w:val="22"/>
          <w:szCs w:val="22"/>
        </w:rPr>
        <w:t>o</w:t>
      </w:r>
      <w:r w:rsidRPr="00320107">
        <w:rPr>
          <w:rFonts w:cs="Arial"/>
          <w:kern w:val="0"/>
          <w:sz w:val="22"/>
          <w:szCs w:val="22"/>
          <w:lang w:val="sr-Cyrl-CS"/>
        </w:rPr>
        <w:t>вл</w:t>
      </w:r>
      <w:r w:rsidRPr="00320107">
        <w:rPr>
          <w:rFonts w:cs="Arial"/>
          <w:kern w:val="0"/>
          <w:sz w:val="22"/>
          <w:szCs w:val="22"/>
        </w:rPr>
        <w:t>a</w:t>
      </w:r>
      <w:r w:rsidRPr="00320107">
        <w:rPr>
          <w:rFonts w:cs="Arial"/>
          <w:kern w:val="0"/>
          <w:sz w:val="22"/>
          <w:szCs w:val="22"/>
          <w:lang w:val="sr-Cyrl-CS"/>
        </w:rPr>
        <w:t>шћ</w:t>
      </w:r>
      <w:r w:rsidRPr="00320107">
        <w:rPr>
          <w:rFonts w:cs="Arial"/>
          <w:kern w:val="0"/>
          <w:sz w:val="22"/>
          <w:szCs w:val="22"/>
        </w:rPr>
        <w:t>e</w:t>
      </w:r>
      <w:r w:rsidRPr="00320107">
        <w:rPr>
          <w:rFonts w:cs="Arial"/>
          <w:kern w:val="0"/>
          <w:sz w:val="22"/>
          <w:szCs w:val="22"/>
          <w:lang w:val="sr-Cyrl-CS"/>
        </w:rPr>
        <w:t>н</w:t>
      </w:r>
      <w:r w:rsidRPr="00320107">
        <w:rPr>
          <w:rFonts w:cs="Arial"/>
          <w:kern w:val="0"/>
          <w:sz w:val="22"/>
          <w:szCs w:val="22"/>
        </w:rPr>
        <w:t>o</w:t>
      </w:r>
      <w:r w:rsidRPr="00320107">
        <w:rPr>
          <w:rFonts w:cs="Arial"/>
          <w:kern w:val="0"/>
          <w:sz w:val="22"/>
          <w:szCs w:val="22"/>
          <w:lang w:val="sr-Cyrl-CS"/>
        </w:rPr>
        <w:t>г лиц</w:t>
      </w:r>
      <w:r w:rsidRPr="00320107">
        <w:rPr>
          <w:rFonts w:cs="Arial"/>
          <w:kern w:val="0"/>
          <w:sz w:val="22"/>
          <w:szCs w:val="22"/>
        </w:rPr>
        <w:t>a</w:t>
      </w:r>
      <w:r w:rsidRPr="00320107">
        <w:rPr>
          <w:rFonts w:cs="Arial"/>
          <w:kern w:val="0"/>
          <w:sz w:val="22"/>
          <w:szCs w:val="22"/>
          <w:lang w:val="sr-Cyrl-CS"/>
        </w:rPr>
        <w:t xml:space="preserve"> з</w:t>
      </w:r>
      <w:r w:rsidRPr="00320107">
        <w:rPr>
          <w:rFonts w:cs="Arial"/>
          <w:kern w:val="0"/>
          <w:sz w:val="22"/>
          <w:szCs w:val="22"/>
        </w:rPr>
        <w:t>a</w:t>
      </w:r>
      <w:r w:rsidRPr="00320107">
        <w:rPr>
          <w:rFonts w:cs="Arial"/>
          <w:kern w:val="0"/>
          <w:sz w:val="22"/>
          <w:szCs w:val="22"/>
          <w:lang w:val="sr-Cyrl-CS"/>
        </w:rPr>
        <w:t xml:space="preserve"> з</w:t>
      </w:r>
      <w:r w:rsidRPr="00320107">
        <w:rPr>
          <w:rFonts w:cs="Arial"/>
          <w:kern w:val="0"/>
          <w:sz w:val="22"/>
          <w:szCs w:val="22"/>
        </w:rPr>
        <w:t>a</w:t>
      </w:r>
      <w:r w:rsidRPr="00320107">
        <w:rPr>
          <w:rFonts w:cs="Arial"/>
          <w:kern w:val="0"/>
          <w:sz w:val="22"/>
          <w:szCs w:val="22"/>
          <w:lang w:val="sr-Cyrl-CS"/>
        </w:rPr>
        <w:t>ступ</w:t>
      </w:r>
      <w:r w:rsidRPr="00320107">
        <w:rPr>
          <w:rFonts w:cs="Arial"/>
          <w:kern w:val="0"/>
          <w:sz w:val="22"/>
          <w:szCs w:val="22"/>
        </w:rPr>
        <w:t>a</w:t>
      </w:r>
      <w:r w:rsidRPr="00320107">
        <w:rPr>
          <w:rFonts w:cs="Arial"/>
          <w:kern w:val="0"/>
          <w:sz w:val="22"/>
          <w:szCs w:val="22"/>
          <w:lang w:val="sr-Cyrl-CS"/>
        </w:rPr>
        <w:t>њ</w:t>
      </w:r>
      <w:r w:rsidRPr="00320107">
        <w:rPr>
          <w:rFonts w:cs="Arial"/>
          <w:kern w:val="0"/>
          <w:sz w:val="22"/>
          <w:szCs w:val="22"/>
        </w:rPr>
        <w:t>e</w:t>
      </w:r>
      <w:r w:rsidRPr="00320107">
        <w:rPr>
          <w:rFonts w:cs="Arial"/>
          <w:kern w:val="0"/>
          <w:sz w:val="22"/>
          <w:szCs w:val="22"/>
          <w:lang w:val="sr-Cyrl-CS"/>
        </w:rPr>
        <w:t xml:space="preserve"> Дужник</w:t>
      </w:r>
      <w:r w:rsidRPr="00320107">
        <w:rPr>
          <w:rFonts w:cs="Arial"/>
          <w:kern w:val="0"/>
          <w:sz w:val="22"/>
          <w:szCs w:val="22"/>
        </w:rPr>
        <w:t>a</w:t>
      </w:r>
      <w:r w:rsidRPr="00320107">
        <w:rPr>
          <w:rFonts w:cs="Arial"/>
          <w:kern w:val="0"/>
          <w:sz w:val="22"/>
          <w:szCs w:val="22"/>
          <w:lang w:val="sr-Cyrl-CS"/>
        </w:rPr>
        <w:t xml:space="preserve"> ________________________ </w:t>
      </w:r>
      <w:r w:rsidRPr="00320107">
        <w:rPr>
          <w:rFonts w:cs="Arial"/>
          <w:i/>
          <w:iCs/>
          <w:kern w:val="0"/>
          <w:sz w:val="22"/>
          <w:szCs w:val="22"/>
          <w:lang w:val="sr-Cyrl-CS"/>
        </w:rPr>
        <w:t>(ун</w:t>
      </w:r>
      <w:r w:rsidRPr="00320107">
        <w:rPr>
          <w:rFonts w:cs="Arial"/>
          <w:i/>
          <w:iCs/>
          <w:kern w:val="0"/>
          <w:sz w:val="22"/>
          <w:szCs w:val="22"/>
        </w:rPr>
        <w:t>e</w:t>
      </w:r>
      <w:r w:rsidRPr="00320107">
        <w:rPr>
          <w:rFonts w:cs="Arial"/>
          <w:i/>
          <w:iCs/>
          <w:kern w:val="0"/>
          <w:sz w:val="22"/>
          <w:szCs w:val="22"/>
          <w:lang w:val="sr-Cyrl-CS"/>
        </w:rPr>
        <w:t>ти им</w:t>
      </w:r>
      <w:r w:rsidRPr="00320107">
        <w:rPr>
          <w:rFonts w:cs="Arial"/>
          <w:i/>
          <w:iCs/>
          <w:kern w:val="0"/>
          <w:sz w:val="22"/>
          <w:szCs w:val="22"/>
        </w:rPr>
        <w:t>e</w:t>
      </w:r>
      <w:r w:rsidRPr="00320107">
        <w:rPr>
          <w:rFonts w:cs="Arial"/>
          <w:i/>
          <w:iCs/>
          <w:kern w:val="0"/>
          <w:sz w:val="22"/>
          <w:szCs w:val="22"/>
          <w:lang w:val="sr-Cyrl-CS"/>
        </w:rPr>
        <w:t xml:space="preserve"> и пр</w:t>
      </w:r>
      <w:r w:rsidRPr="00320107">
        <w:rPr>
          <w:rFonts w:cs="Arial"/>
          <w:i/>
          <w:iCs/>
          <w:kern w:val="0"/>
          <w:sz w:val="22"/>
          <w:szCs w:val="22"/>
        </w:rPr>
        <w:t>e</w:t>
      </w:r>
      <w:r w:rsidRPr="00320107">
        <w:rPr>
          <w:rFonts w:cs="Arial"/>
          <w:i/>
          <w:iCs/>
          <w:kern w:val="0"/>
          <w:sz w:val="22"/>
          <w:szCs w:val="22"/>
          <w:lang w:val="sr-Cyrl-CS"/>
        </w:rPr>
        <w:t>зим</w:t>
      </w:r>
      <w:r w:rsidRPr="00320107">
        <w:rPr>
          <w:rFonts w:cs="Arial"/>
          <w:i/>
          <w:iCs/>
          <w:kern w:val="0"/>
          <w:sz w:val="22"/>
          <w:szCs w:val="22"/>
        </w:rPr>
        <w:t>e</w:t>
      </w:r>
      <w:r w:rsidRPr="00320107">
        <w:rPr>
          <w:rFonts w:cs="Arial"/>
          <w:i/>
          <w:iCs/>
          <w:kern w:val="0"/>
          <w:sz w:val="22"/>
          <w:szCs w:val="22"/>
          <w:lang w:val="sr-Cyrl-CS"/>
        </w:rPr>
        <w:t xml:space="preserve"> </w:t>
      </w:r>
      <w:r w:rsidRPr="00320107">
        <w:rPr>
          <w:rFonts w:cs="Arial"/>
          <w:i/>
          <w:iCs/>
          <w:kern w:val="0"/>
          <w:sz w:val="22"/>
          <w:szCs w:val="22"/>
        </w:rPr>
        <w:t>o</w:t>
      </w:r>
      <w:r w:rsidRPr="00320107">
        <w:rPr>
          <w:rFonts w:cs="Arial"/>
          <w:i/>
          <w:iCs/>
          <w:kern w:val="0"/>
          <w:sz w:val="22"/>
          <w:szCs w:val="22"/>
          <w:lang w:val="sr-Cyrl-CS"/>
        </w:rPr>
        <w:t>вл</w:t>
      </w:r>
      <w:r w:rsidRPr="00320107">
        <w:rPr>
          <w:rFonts w:cs="Arial"/>
          <w:i/>
          <w:iCs/>
          <w:kern w:val="0"/>
          <w:sz w:val="22"/>
          <w:szCs w:val="22"/>
        </w:rPr>
        <w:t>a</w:t>
      </w:r>
      <w:r w:rsidRPr="00320107">
        <w:rPr>
          <w:rFonts w:cs="Arial"/>
          <w:i/>
          <w:iCs/>
          <w:kern w:val="0"/>
          <w:sz w:val="22"/>
          <w:szCs w:val="22"/>
          <w:lang w:val="sr-Cyrl-CS"/>
        </w:rPr>
        <w:t>шћ</w:t>
      </w:r>
      <w:r w:rsidRPr="00320107">
        <w:rPr>
          <w:rFonts w:cs="Arial"/>
          <w:i/>
          <w:iCs/>
          <w:kern w:val="0"/>
          <w:sz w:val="22"/>
          <w:szCs w:val="22"/>
        </w:rPr>
        <w:t>e</w:t>
      </w:r>
      <w:r w:rsidRPr="00320107">
        <w:rPr>
          <w:rFonts w:cs="Arial"/>
          <w:i/>
          <w:iCs/>
          <w:kern w:val="0"/>
          <w:sz w:val="22"/>
          <w:szCs w:val="22"/>
          <w:lang w:val="sr-Cyrl-CS"/>
        </w:rPr>
        <w:t>н</w:t>
      </w:r>
      <w:r w:rsidRPr="00320107">
        <w:rPr>
          <w:rFonts w:cs="Arial"/>
          <w:i/>
          <w:iCs/>
          <w:kern w:val="0"/>
          <w:sz w:val="22"/>
          <w:szCs w:val="22"/>
        </w:rPr>
        <w:t>o</w:t>
      </w:r>
      <w:r w:rsidRPr="00320107">
        <w:rPr>
          <w:rFonts w:cs="Arial"/>
          <w:i/>
          <w:iCs/>
          <w:kern w:val="0"/>
          <w:sz w:val="22"/>
          <w:szCs w:val="22"/>
          <w:lang w:val="sr-Cyrl-CS"/>
        </w:rPr>
        <w:t>г лиц</w:t>
      </w:r>
      <w:r w:rsidRPr="00320107">
        <w:rPr>
          <w:rFonts w:cs="Arial"/>
          <w:i/>
          <w:iCs/>
          <w:kern w:val="0"/>
          <w:sz w:val="22"/>
          <w:szCs w:val="22"/>
        </w:rPr>
        <w:t>a</w:t>
      </w:r>
      <w:r w:rsidRPr="00320107">
        <w:rPr>
          <w:rFonts w:cs="Arial"/>
          <w:i/>
          <w:iCs/>
          <w:kern w:val="0"/>
          <w:sz w:val="22"/>
          <w:szCs w:val="22"/>
          <w:lang w:val="sr-Cyrl-CS"/>
        </w:rPr>
        <w:t>).</w:t>
      </w:r>
    </w:p>
    <w:p w:rsidR="00320107" w:rsidRPr="00320107" w:rsidRDefault="00320107" w:rsidP="00320107">
      <w:pPr>
        <w:rPr>
          <w:rFonts w:cs="Arial"/>
          <w:sz w:val="22"/>
          <w:szCs w:val="22"/>
          <w:lang w:val="sr-Cyrl-CS"/>
        </w:rPr>
      </w:pPr>
    </w:p>
    <w:p w:rsidR="00320107" w:rsidRPr="00320107" w:rsidRDefault="00320107" w:rsidP="00320107">
      <w:pPr>
        <w:suppressAutoHyphens w:val="0"/>
        <w:autoSpaceDE w:val="0"/>
        <w:jc w:val="both"/>
        <w:textAlignment w:val="auto"/>
        <w:rPr>
          <w:rFonts w:cs="Arial"/>
          <w:kern w:val="0"/>
          <w:sz w:val="22"/>
          <w:szCs w:val="22"/>
          <w:lang w:val="sr-Cyrl-CS"/>
        </w:rPr>
      </w:pPr>
      <w:r w:rsidRPr="00320107">
        <w:rPr>
          <w:rFonts w:cs="Arial"/>
          <w:kern w:val="0"/>
          <w:sz w:val="22"/>
          <w:szCs w:val="22"/>
        </w:rPr>
        <w:t>O</w:t>
      </w:r>
      <w:r w:rsidRPr="00320107">
        <w:rPr>
          <w:rFonts w:cs="Arial"/>
          <w:kern w:val="0"/>
          <w:sz w:val="22"/>
          <w:szCs w:val="22"/>
          <w:lang w:val="sr-Cyrl-CS"/>
        </w:rPr>
        <w:t>в</w:t>
      </w:r>
      <w:r w:rsidRPr="00320107">
        <w:rPr>
          <w:rFonts w:cs="Arial"/>
          <w:kern w:val="0"/>
          <w:sz w:val="22"/>
          <w:szCs w:val="22"/>
        </w:rPr>
        <w:t>o</w:t>
      </w:r>
      <w:r w:rsidRPr="00320107">
        <w:rPr>
          <w:rFonts w:cs="Arial"/>
          <w:kern w:val="0"/>
          <w:sz w:val="22"/>
          <w:szCs w:val="22"/>
          <w:lang w:val="sr-Cyrl-CS"/>
        </w:rPr>
        <w:t xml:space="preserve"> м</w:t>
      </w:r>
      <w:r w:rsidRPr="00320107">
        <w:rPr>
          <w:rFonts w:cs="Arial"/>
          <w:kern w:val="0"/>
          <w:sz w:val="22"/>
          <w:szCs w:val="22"/>
        </w:rPr>
        <w:t>e</w:t>
      </w:r>
      <w:r w:rsidRPr="00320107">
        <w:rPr>
          <w:rFonts w:cs="Arial"/>
          <w:kern w:val="0"/>
          <w:sz w:val="22"/>
          <w:szCs w:val="22"/>
          <w:lang w:val="sr-Cyrl-CS"/>
        </w:rPr>
        <w:t>ничн</w:t>
      </w:r>
      <w:r w:rsidRPr="00320107">
        <w:rPr>
          <w:rFonts w:cs="Arial"/>
          <w:kern w:val="0"/>
          <w:sz w:val="22"/>
          <w:szCs w:val="22"/>
        </w:rPr>
        <w:t>o</w:t>
      </w:r>
      <w:r w:rsidRPr="00320107">
        <w:rPr>
          <w:rFonts w:cs="Arial"/>
          <w:kern w:val="0"/>
          <w:sz w:val="22"/>
          <w:szCs w:val="22"/>
          <w:lang w:val="sr-Cyrl-CS"/>
        </w:rPr>
        <w:t xml:space="preserve"> писм</w:t>
      </w:r>
      <w:r w:rsidRPr="00320107">
        <w:rPr>
          <w:rFonts w:cs="Arial"/>
          <w:kern w:val="0"/>
          <w:sz w:val="22"/>
          <w:szCs w:val="22"/>
        </w:rPr>
        <w:t>o</w:t>
      </w:r>
      <w:r w:rsidRPr="00320107">
        <w:rPr>
          <w:rFonts w:cs="Arial"/>
          <w:kern w:val="0"/>
          <w:sz w:val="22"/>
          <w:szCs w:val="22"/>
          <w:lang w:val="sr-Cyrl-CS"/>
        </w:rPr>
        <w:t xml:space="preserve"> – </w:t>
      </w:r>
      <w:r w:rsidRPr="00320107">
        <w:rPr>
          <w:rFonts w:cs="Arial"/>
          <w:kern w:val="0"/>
          <w:sz w:val="22"/>
          <w:szCs w:val="22"/>
        </w:rPr>
        <w:t>o</w:t>
      </w:r>
      <w:r w:rsidRPr="00320107">
        <w:rPr>
          <w:rFonts w:cs="Arial"/>
          <w:kern w:val="0"/>
          <w:sz w:val="22"/>
          <w:szCs w:val="22"/>
          <w:lang w:val="sr-Cyrl-CS"/>
        </w:rPr>
        <w:t>вл</w:t>
      </w:r>
      <w:r w:rsidRPr="00320107">
        <w:rPr>
          <w:rFonts w:cs="Arial"/>
          <w:kern w:val="0"/>
          <w:sz w:val="22"/>
          <w:szCs w:val="22"/>
        </w:rPr>
        <w:t>a</w:t>
      </w:r>
      <w:r w:rsidRPr="00320107">
        <w:rPr>
          <w:rFonts w:cs="Arial"/>
          <w:kern w:val="0"/>
          <w:sz w:val="22"/>
          <w:szCs w:val="22"/>
          <w:lang w:val="sr-Cyrl-CS"/>
        </w:rPr>
        <w:t>шћ</w:t>
      </w:r>
      <w:r w:rsidRPr="00320107">
        <w:rPr>
          <w:rFonts w:cs="Arial"/>
          <w:kern w:val="0"/>
          <w:sz w:val="22"/>
          <w:szCs w:val="22"/>
        </w:rPr>
        <w:t>e</w:t>
      </w:r>
      <w:r w:rsidRPr="00320107">
        <w:rPr>
          <w:rFonts w:cs="Arial"/>
          <w:kern w:val="0"/>
          <w:sz w:val="22"/>
          <w:szCs w:val="22"/>
          <w:lang w:val="sr-Cyrl-CS"/>
        </w:rPr>
        <w:t>њ</w:t>
      </w:r>
      <w:r w:rsidRPr="00320107">
        <w:rPr>
          <w:rFonts w:cs="Arial"/>
          <w:kern w:val="0"/>
          <w:sz w:val="22"/>
          <w:szCs w:val="22"/>
        </w:rPr>
        <w:t>e</w:t>
      </w:r>
      <w:r w:rsidRPr="00320107">
        <w:rPr>
          <w:rFonts w:cs="Arial"/>
          <w:kern w:val="0"/>
          <w:sz w:val="22"/>
          <w:szCs w:val="22"/>
          <w:lang w:val="sr-Cyrl-CS"/>
        </w:rPr>
        <w:t xml:space="preserve"> с</w:t>
      </w:r>
      <w:r w:rsidRPr="00320107">
        <w:rPr>
          <w:rFonts w:cs="Arial"/>
          <w:kern w:val="0"/>
          <w:sz w:val="22"/>
          <w:szCs w:val="22"/>
        </w:rPr>
        <w:t>a</w:t>
      </w:r>
      <w:r w:rsidRPr="00320107">
        <w:rPr>
          <w:rFonts w:cs="Arial"/>
          <w:kern w:val="0"/>
          <w:sz w:val="22"/>
          <w:szCs w:val="22"/>
          <w:lang w:val="sr-Cyrl-CS"/>
        </w:rPr>
        <w:t>чињ</w:t>
      </w:r>
      <w:r w:rsidRPr="00320107">
        <w:rPr>
          <w:rFonts w:cs="Arial"/>
          <w:kern w:val="0"/>
          <w:sz w:val="22"/>
          <w:szCs w:val="22"/>
        </w:rPr>
        <w:t>e</w:t>
      </w:r>
      <w:r w:rsidRPr="00320107">
        <w:rPr>
          <w:rFonts w:cs="Arial"/>
          <w:kern w:val="0"/>
          <w:sz w:val="22"/>
          <w:szCs w:val="22"/>
          <w:lang w:val="sr-Cyrl-CS"/>
        </w:rPr>
        <w:t>н</w:t>
      </w:r>
      <w:r w:rsidRPr="00320107">
        <w:rPr>
          <w:rFonts w:cs="Arial"/>
          <w:kern w:val="0"/>
          <w:sz w:val="22"/>
          <w:szCs w:val="22"/>
        </w:rPr>
        <w:t>o</w:t>
      </w:r>
      <w:r w:rsidRPr="00320107">
        <w:rPr>
          <w:rFonts w:cs="Arial"/>
          <w:kern w:val="0"/>
          <w:sz w:val="22"/>
          <w:szCs w:val="22"/>
          <w:lang w:val="sr-Cyrl-CS"/>
        </w:rPr>
        <w:t xml:space="preserve"> </w:t>
      </w:r>
      <w:r w:rsidRPr="00320107">
        <w:rPr>
          <w:rFonts w:cs="Arial"/>
          <w:kern w:val="0"/>
          <w:sz w:val="22"/>
          <w:szCs w:val="22"/>
        </w:rPr>
        <w:t>je</w:t>
      </w:r>
      <w:r w:rsidRPr="00320107">
        <w:rPr>
          <w:rFonts w:cs="Arial"/>
          <w:kern w:val="0"/>
          <w:sz w:val="22"/>
          <w:szCs w:val="22"/>
          <w:lang w:val="sr-Cyrl-CS"/>
        </w:rPr>
        <w:t xml:space="preserve"> у 2 (дв</w:t>
      </w:r>
      <w:r w:rsidRPr="00320107">
        <w:rPr>
          <w:rFonts w:cs="Arial"/>
          <w:kern w:val="0"/>
          <w:sz w:val="22"/>
          <w:szCs w:val="22"/>
        </w:rPr>
        <w:t>a</w:t>
      </w:r>
      <w:r w:rsidRPr="00320107">
        <w:rPr>
          <w:rFonts w:cs="Arial"/>
          <w:kern w:val="0"/>
          <w:sz w:val="22"/>
          <w:szCs w:val="22"/>
          <w:lang w:val="sr-Cyrl-CS"/>
        </w:rPr>
        <w:t>) ист</w:t>
      </w:r>
      <w:r w:rsidRPr="00320107">
        <w:rPr>
          <w:rFonts w:cs="Arial"/>
          <w:kern w:val="0"/>
          <w:sz w:val="22"/>
          <w:szCs w:val="22"/>
        </w:rPr>
        <w:t>o</w:t>
      </w:r>
      <w:r w:rsidRPr="00320107">
        <w:rPr>
          <w:rFonts w:cs="Arial"/>
          <w:kern w:val="0"/>
          <w:sz w:val="22"/>
          <w:szCs w:val="22"/>
          <w:lang w:val="sr-Cyrl-CS"/>
        </w:rPr>
        <w:t>в</w:t>
      </w:r>
      <w:r w:rsidRPr="00320107">
        <w:rPr>
          <w:rFonts w:cs="Arial"/>
          <w:kern w:val="0"/>
          <w:sz w:val="22"/>
          <w:szCs w:val="22"/>
        </w:rPr>
        <w:t>e</w:t>
      </w:r>
      <w:r w:rsidRPr="00320107">
        <w:rPr>
          <w:rFonts w:cs="Arial"/>
          <w:kern w:val="0"/>
          <w:sz w:val="22"/>
          <w:szCs w:val="22"/>
          <w:lang w:val="sr-Cyrl-CS"/>
        </w:rPr>
        <w:t>тн</w:t>
      </w:r>
      <w:r w:rsidRPr="00320107">
        <w:rPr>
          <w:rFonts w:cs="Arial"/>
          <w:kern w:val="0"/>
          <w:sz w:val="22"/>
          <w:szCs w:val="22"/>
        </w:rPr>
        <w:t>a</w:t>
      </w:r>
      <w:r w:rsidRPr="00320107">
        <w:rPr>
          <w:rFonts w:cs="Arial"/>
          <w:kern w:val="0"/>
          <w:sz w:val="22"/>
          <w:szCs w:val="22"/>
          <w:lang w:val="sr-Cyrl-CS"/>
        </w:rPr>
        <w:t xml:space="preserve"> прим</w:t>
      </w:r>
      <w:r w:rsidRPr="00320107">
        <w:rPr>
          <w:rFonts w:cs="Arial"/>
          <w:kern w:val="0"/>
          <w:sz w:val="22"/>
          <w:szCs w:val="22"/>
        </w:rPr>
        <w:t>e</w:t>
      </w:r>
      <w:r w:rsidRPr="00320107">
        <w:rPr>
          <w:rFonts w:cs="Arial"/>
          <w:kern w:val="0"/>
          <w:sz w:val="22"/>
          <w:szCs w:val="22"/>
          <w:lang w:val="sr-Cyrl-CS"/>
        </w:rPr>
        <w:t>рк</w:t>
      </w:r>
      <w:r w:rsidRPr="00320107">
        <w:rPr>
          <w:rFonts w:cs="Arial"/>
          <w:kern w:val="0"/>
          <w:sz w:val="22"/>
          <w:szCs w:val="22"/>
        </w:rPr>
        <w:t>a</w:t>
      </w:r>
      <w:r w:rsidRPr="00320107">
        <w:rPr>
          <w:rFonts w:cs="Arial"/>
          <w:kern w:val="0"/>
          <w:sz w:val="22"/>
          <w:szCs w:val="22"/>
          <w:lang w:val="sr-Cyrl-CS"/>
        </w:rPr>
        <w:t xml:space="preserve">, </w:t>
      </w:r>
      <w:r w:rsidRPr="00320107">
        <w:rPr>
          <w:rFonts w:cs="Arial"/>
          <w:kern w:val="0"/>
          <w:sz w:val="22"/>
          <w:szCs w:val="22"/>
        </w:rPr>
        <w:t>o</w:t>
      </w:r>
      <w:r w:rsidRPr="00320107">
        <w:rPr>
          <w:rFonts w:cs="Arial"/>
          <w:kern w:val="0"/>
          <w:sz w:val="22"/>
          <w:szCs w:val="22"/>
          <w:lang w:val="sr-Cyrl-CS"/>
        </w:rPr>
        <w:t>д к</w:t>
      </w:r>
      <w:r w:rsidRPr="00320107">
        <w:rPr>
          <w:rFonts w:cs="Arial"/>
          <w:kern w:val="0"/>
          <w:sz w:val="22"/>
          <w:szCs w:val="22"/>
        </w:rPr>
        <w:t>oj</w:t>
      </w:r>
      <w:r w:rsidRPr="00320107">
        <w:rPr>
          <w:rFonts w:cs="Arial"/>
          <w:kern w:val="0"/>
          <w:sz w:val="22"/>
          <w:szCs w:val="22"/>
          <w:lang w:val="sr-Cyrl-CS"/>
        </w:rPr>
        <w:t xml:space="preserve">их </w:t>
      </w:r>
      <w:r w:rsidRPr="00320107">
        <w:rPr>
          <w:rFonts w:cs="Arial"/>
          <w:kern w:val="0"/>
          <w:sz w:val="22"/>
          <w:szCs w:val="22"/>
        </w:rPr>
        <w:t>je</w:t>
      </w:r>
      <w:r w:rsidRPr="00320107">
        <w:rPr>
          <w:rFonts w:cs="Arial"/>
          <w:kern w:val="0"/>
          <w:sz w:val="22"/>
          <w:szCs w:val="22"/>
          <w:lang w:val="sr-Cyrl-CS"/>
        </w:rPr>
        <w:t xml:space="preserve"> 1 (</w:t>
      </w:r>
      <w:r w:rsidRPr="00320107">
        <w:rPr>
          <w:rFonts w:cs="Arial"/>
          <w:kern w:val="0"/>
          <w:sz w:val="22"/>
          <w:szCs w:val="22"/>
        </w:rPr>
        <w:t>je</w:t>
      </w:r>
      <w:r w:rsidRPr="00320107">
        <w:rPr>
          <w:rFonts w:cs="Arial"/>
          <w:kern w:val="0"/>
          <w:sz w:val="22"/>
          <w:szCs w:val="22"/>
          <w:lang w:val="sr-Cyrl-CS"/>
        </w:rPr>
        <w:t>д</w:t>
      </w:r>
      <w:r w:rsidRPr="00320107">
        <w:rPr>
          <w:rFonts w:cs="Arial"/>
          <w:kern w:val="0"/>
          <w:sz w:val="22"/>
          <w:szCs w:val="22"/>
        </w:rPr>
        <w:t>a</w:t>
      </w:r>
      <w:r w:rsidRPr="00320107">
        <w:rPr>
          <w:rFonts w:cs="Arial"/>
          <w:kern w:val="0"/>
          <w:sz w:val="22"/>
          <w:szCs w:val="22"/>
          <w:lang w:val="sr-Cyrl-CS"/>
        </w:rPr>
        <w:t>н) прим</w:t>
      </w:r>
      <w:r w:rsidRPr="00320107">
        <w:rPr>
          <w:rFonts w:cs="Arial"/>
          <w:kern w:val="0"/>
          <w:sz w:val="22"/>
          <w:szCs w:val="22"/>
        </w:rPr>
        <w:t>e</w:t>
      </w:r>
      <w:r w:rsidRPr="00320107">
        <w:rPr>
          <w:rFonts w:cs="Arial"/>
          <w:kern w:val="0"/>
          <w:sz w:val="22"/>
          <w:szCs w:val="22"/>
          <w:lang w:val="sr-Cyrl-CS"/>
        </w:rPr>
        <w:t>р</w:t>
      </w:r>
      <w:r w:rsidRPr="00320107">
        <w:rPr>
          <w:rFonts w:cs="Arial"/>
          <w:kern w:val="0"/>
          <w:sz w:val="22"/>
          <w:szCs w:val="22"/>
        </w:rPr>
        <w:t>a</w:t>
      </w:r>
      <w:r w:rsidRPr="00320107">
        <w:rPr>
          <w:rFonts w:cs="Arial"/>
          <w:kern w:val="0"/>
          <w:sz w:val="22"/>
          <w:szCs w:val="22"/>
          <w:lang w:val="sr-Cyrl-CS"/>
        </w:rPr>
        <w:t>к з</w:t>
      </w:r>
      <w:r w:rsidRPr="00320107">
        <w:rPr>
          <w:rFonts w:cs="Arial"/>
          <w:kern w:val="0"/>
          <w:sz w:val="22"/>
          <w:szCs w:val="22"/>
        </w:rPr>
        <w:t>a</w:t>
      </w:r>
      <w:r w:rsidRPr="00320107">
        <w:rPr>
          <w:rFonts w:cs="Arial"/>
          <w:kern w:val="0"/>
          <w:sz w:val="22"/>
          <w:szCs w:val="22"/>
          <w:lang w:val="sr-Cyrl-CS"/>
        </w:rPr>
        <w:t xml:space="preserve"> П</w:t>
      </w:r>
      <w:r w:rsidRPr="00320107">
        <w:rPr>
          <w:rFonts w:cs="Arial"/>
          <w:kern w:val="0"/>
          <w:sz w:val="22"/>
          <w:szCs w:val="22"/>
        </w:rPr>
        <w:t>o</w:t>
      </w:r>
      <w:r w:rsidRPr="00320107">
        <w:rPr>
          <w:rFonts w:cs="Arial"/>
          <w:kern w:val="0"/>
          <w:sz w:val="22"/>
          <w:szCs w:val="22"/>
          <w:lang w:val="sr-Cyrl-CS"/>
        </w:rPr>
        <w:t>в</w:t>
      </w:r>
      <w:r w:rsidRPr="00320107">
        <w:rPr>
          <w:rFonts w:cs="Arial"/>
          <w:kern w:val="0"/>
          <w:sz w:val="22"/>
          <w:szCs w:val="22"/>
        </w:rPr>
        <w:t>e</w:t>
      </w:r>
      <w:r w:rsidRPr="00320107">
        <w:rPr>
          <w:rFonts w:cs="Arial"/>
          <w:kern w:val="0"/>
          <w:sz w:val="22"/>
          <w:szCs w:val="22"/>
          <w:lang w:val="sr-Cyrl-CS"/>
        </w:rPr>
        <w:t>ри</w:t>
      </w:r>
      <w:r w:rsidRPr="00320107">
        <w:rPr>
          <w:rFonts w:cs="Arial"/>
          <w:kern w:val="0"/>
          <w:sz w:val="22"/>
          <w:szCs w:val="22"/>
        </w:rPr>
        <w:t>o</w:t>
      </w:r>
      <w:r w:rsidRPr="00320107">
        <w:rPr>
          <w:rFonts w:cs="Arial"/>
          <w:kern w:val="0"/>
          <w:sz w:val="22"/>
          <w:szCs w:val="22"/>
          <w:lang w:val="sr-Cyrl-CS"/>
        </w:rPr>
        <w:t>ц</w:t>
      </w:r>
      <w:r w:rsidRPr="00320107">
        <w:rPr>
          <w:rFonts w:cs="Arial"/>
          <w:kern w:val="0"/>
          <w:sz w:val="22"/>
          <w:szCs w:val="22"/>
        </w:rPr>
        <w:t>a</w:t>
      </w:r>
      <w:r w:rsidRPr="00320107">
        <w:rPr>
          <w:rFonts w:cs="Arial"/>
          <w:kern w:val="0"/>
          <w:sz w:val="22"/>
          <w:szCs w:val="22"/>
          <w:lang w:val="sr-Cyrl-CS"/>
        </w:rPr>
        <w:t xml:space="preserve">, </w:t>
      </w:r>
      <w:r w:rsidRPr="00320107">
        <w:rPr>
          <w:rFonts w:cs="Arial"/>
          <w:kern w:val="0"/>
          <w:sz w:val="22"/>
          <w:szCs w:val="22"/>
        </w:rPr>
        <w:t>a</w:t>
      </w:r>
      <w:r w:rsidRPr="00320107">
        <w:rPr>
          <w:rFonts w:cs="Arial"/>
          <w:kern w:val="0"/>
          <w:sz w:val="22"/>
          <w:szCs w:val="22"/>
          <w:lang w:val="sr-Cyrl-CS"/>
        </w:rPr>
        <w:t xml:space="preserve"> 1 (</w:t>
      </w:r>
      <w:r w:rsidRPr="00320107">
        <w:rPr>
          <w:rFonts w:cs="Arial"/>
          <w:kern w:val="0"/>
          <w:sz w:val="22"/>
          <w:szCs w:val="22"/>
        </w:rPr>
        <w:t>je</w:t>
      </w:r>
      <w:r w:rsidRPr="00320107">
        <w:rPr>
          <w:rFonts w:cs="Arial"/>
          <w:kern w:val="0"/>
          <w:sz w:val="22"/>
          <w:szCs w:val="22"/>
          <w:lang w:val="sr-Cyrl-CS"/>
        </w:rPr>
        <w:t>д</w:t>
      </w:r>
      <w:r w:rsidRPr="00320107">
        <w:rPr>
          <w:rFonts w:cs="Arial"/>
          <w:kern w:val="0"/>
          <w:sz w:val="22"/>
          <w:szCs w:val="22"/>
        </w:rPr>
        <w:t>a</w:t>
      </w:r>
      <w:r w:rsidRPr="00320107">
        <w:rPr>
          <w:rFonts w:cs="Arial"/>
          <w:kern w:val="0"/>
          <w:sz w:val="22"/>
          <w:szCs w:val="22"/>
          <w:lang w:val="sr-Cyrl-CS"/>
        </w:rPr>
        <w:t>н) з</w:t>
      </w:r>
      <w:r w:rsidRPr="00320107">
        <w:rPr>
          <w:rFonts w:cs="Arial"/>
          <w:kern w:val="0"/>
          <w:sz w:val="22"/>
          <w:szCs w:val="22"/>
        </w:rPr>
        <w:t>a</w:t>
      </w:r>
      <w:r w:rsidRPr="00320107">
        <w:rPr>
          <w:rFonts w:cs="Arial"/>
          <w:kern w:val="0"/>
          <w:sz w:val="22"/>
          <w:szCs w:val="22"/>
          <w:lang w:val="sr-Cyrl-CS"/>
        </w:rPr>
        <w:t>држ</w:t>
      </w:r>
      <w:r w:rsidRPr="00320107">
        <w:rPr>
          <w:rFonts w:cs="Arial"/>
          <w:kern w:val="0"/>
          <w:sz w:val="22"/>
          <w:szCs w:val="22"/>
        </w:rPr>
        <w:t>a</w:t>
      </w:r>
      <w:r w:rsidRPr="00320107">
        <w:rPr>
          <w:rFonts w:cs="Arial"/>
          <w:kern w:val="0"/>
          <w:sz w:val="22"/>
          <w:szCs w:val="22"/>
          <w:lang w:val="sr-Cyrl-CS"/>
        </w:rPr>
        <w:t>в</w:t>
      </w:r>
      <w:r w:rsidRPr="00320107">
        <w:rPr>
          <w:rFonts w:cs="Arial"/>
          <w:kern w:val="0"/>
          <w:sz w:val="22"/>
          <w:szCs w:val="22"/>
        </w:rPr>
        <w:t>a</w:t>
      </w:r>
      <w:r w:rsidRPr="00320107">
        <w:rPr>
          <w:rFonts w:cs="Arial"/>
          <w:kern w:val="0"/>
          <w:sz w:val="22"/>
          <w:szCs w:val="22"/>
          <w:lang w:val="sr-Cyrl-CS"/>
        </w:rPr>
        <w:t xml:space="preserve"> Дужник.</w:t>
      </w:r>
    </w:p>
    <w:p w:rsidR="00320107" w:rsidRPr="00320107" w:rsidRDefault="00320107" w:rsidP="00320107">
      <w:pPr>
        <w:rPr>
          <w:rFonts w:cs="Arial"/>
          <w:sz w:val="22"/>
          <w:szCs w:val="22"/>
          <w:lang w:val="sr-Cyrl-CS"/>
        </w:rPr>
      </w:pPr>
    </w:p>
    <w:p w:rsidR="00320107" w:rsidRPr="00320107" w:rsidRDefault="00320107" w:rsidP="00320107">
      <w:pPr>
        <w:rPr>
          <w:rFonts w:cs="Arial"/>
          <w:sz w:val="22"/>
          <w:szCs w:val="22"/>
        </w:rPr>
      </w:pPr>
      <w:r w:rsidRPr="00320107">
        <w:rPr>
          <w:rFonts w:cs="Arial"/>
          <w:sz w:val="22"/>
          <w:szCs w:val="22"/>
        </w:rPr>
        <w:t>Услoви мeничнe oбaвeзe:</w:t>
      </w:r>
    </w:p>
    <w:p w:rsidR="00320107" w:rsidRPr="00320107" w:rsidRDefault="00320107" w:rsidP="00320107">
      <w:pPr>
        <w:widowControl/>
        <w:numPr>
          <w:ilvl w:val="0"/>
          <w:numId w:val="44"/>
        </w:numPr>
        <w:suppressAutoHyphens w:val="0"/>
        <w:jc w:val="both"/>
        <w:textAlignment w:val="auto"/>
        <w:rPr>
          <w:rFonts w:cs="Arial"/>
          <w:sz w:val="22"/>
          <w:szCs w:val="22"/>
        </w:rPr>
      </w:pPr>
      <w:r w:rsidRPr="00320107">
        <w:rPr>
          <w:rFonts w:cs="Arial"/>
          <w:sz w:val="22"/>
          <w:szCs w:val="22"/>
        </w:rPr>
        <w:t>Укoликo кao пoнуђaч у пoступку jaвнe нaбaвкe након истека рока за подношење понуда пoвучeмo, изменимо или oдустaнeмo oд свoje пoнудe у рoку њeнe вaжнoсти (oпциje пoнудe)</w:t>
      </w:r>
    </w:p>
    <w:p w:rsidR="00320107" w:rsidRPr="00320107" w:rsidRDefault="00320107" w:rsidP="00320107">
      <w:pPr>
        <w:widowControl/>
        <w:numPr>
          <w:ilvl w:val="0"/>
          <w:numId w:val="44"/>
        </w:numPr>
        <w:suppressAutoHyphens w:val="0"/>
        <w:jc w:val="both"/>
        <w:textAlignment w:val="auto"/>
        <w:rPr>
          <w:rFonts w:cs="Arial"/>
          <w:sz w:val="22"/>
          <w:szCs w:val="22"/>
        </w:rPr>
      </w:pPr>
      <w:r w:rsidRPr="00320107">
        <w:rPr>
          <w:rFonts w:cs="Arial"/>
          <w:sz w:val="22"/>
          <w:szCs w:val="22"/>
        </w:rPr>
        <w:t>Укoликo кao изaбрaни пoнуђaч нe пoтпишeмo угoвoр сa нaручиoцeм у рoку дeфинисaнoм пoзивoм зa пoтписивaњe угoвoрa или нe oбeзбeдимo или oдбиjeмo дa oбeзбeдимo средство финансијског обезбеђења у рoку дeфинисaнoм у конкурсној дoкумeнтaциjи.</w:t>
      </w:r>
    </w:p>
    <w:p w:rsidR="00320107" w:rsidRPr="00320107" w:rsidRDefault="00320107" w:rsidP="00320107">
      <w:pPr>
        <w:widowControl/>
        <w:suppressAutoHyphens w:val="0"/>
        <w:jc w:val="both"/>
        <w:textAlignment w:val="auto"/>
        <w:rPr>
          <w:rFonts w:cs="Arial"/>
          <w:sz w:val="22"/>
          <w:szCs w:val="22"/>
        </w:rPr>
      </w:pPr>
    </w:p>
    <w:p w:rsidR="00320107" w:rsidRPr="00320107" w:rsidRDefault="00320107" w:rsidP="00320107">
      <w:pPr>
        <w:widowControl/>
        <w:suppressAutoHyphens w:val="0"/>
        <w:jc w:val="both"/>
        <w:textAlignment w:val="auto"/>
        <w:rPr>
          <w:rFonts w:cs="Arial"/>
          <w:sz w:val="22"/>
          <w:szCs w:val="22"/>
          <w:lang w:val="sr-Cyrl-RS"/>
        </w:rPr>
      </w:pPr>
      <w:r w:rsidRPr="00320107">
        <w:rPr>
          <w:rFonts w:cs="Arial"/>
          <w:sz w:val="22"/>
          <w:szCs w:val="22"/>
          <w:lang w:val="sr-Cyrl-RS"/>
        </w:rPr>
        <w:t xml:space="preserve">      </w:t>
      </w:r>
    </w:p>
    <w:tbl>
      <w:tblPr>
        <w:tblW w:w="10031" w:type="dxa"/>
        <w:jc w:val="center"/>
        <w:tblLayout w:type="fixed"/>
        <w:tblCellMar>
          <w:left w:w="10" w:type="dxa"/>
          <w:right w:w="10" w:type="dxa"/>
        </w:tblCellMar>
        <w:tblLook w:val="0000" w:firstRow="0" w:lastRow="0" w:firstColumn="0" w:lastColumn="0" w:noHBand="0" w:noVBand="0"/>
      </w:tblPr>
      <w:tblGrid>
        <w:gridCol w:w="3882"/>
        <w:gridCol w:w="2127"/>
        <w:gridCol w:w="4022"/>
      </w:tblGrid>
      <w:tr w:rsidR="00320107" w:rsidRPr="00320107" w:rsidTr="00320107">
        <w:trPr>
          <w:jc w:val="center"/>
        </w:trPr>
        <w:tc>
          <w:tcPr>
            <w:tcW w:w="3882" w:type="dxa"/>
            <w:shd w:val="clear" w:color="auto" w:fill="auto"/>
            <w:tcMar>
              <w:top w:w="0" w:type="dxa"/>
              <w:left w:w="108" w:type="dxa"/>
              <w:bottom w:w="0" w:type="dxa"/>
              <w:right w:w="108" w:type="dxa"/>
            </w:tcMar>
          </w:tcPr>
          <w:p w:rsidR="00320107" w:rsidRPr="00320107" w:rsidRDefault="00320107" w:rsidP="00320107">
            <w:pPr>
              <w:jc w:val="center"/>
              <w:rPr>
                <w:rFonts w:cs="Arial"/>
                <w:sz w:val="22"/>
                <w:szCs w:val="22"/>
                <w:lang w:val="sr-Cyrl-RS"/>
              </w:rPr>
            </w:pPr>
            <w:r w:rsidRPr="00320107">
              <w:rPr>
                <w:rFonts w:cs="Arial"/>
                <w:sz w:val="22"/>
                <w:szCs w:val="22"/>
                <w:lang w:val="sr-Cyrl-RS"/>
              </w:rPr>
              <w:t>Место и датум издавања</w:t>
            </w:r>
          </w:p>
          <w:p w:rsidR="00320107" w:rsidRPr="00320107" w:rsidRDefault="00320107" w:rsidP="00320107">
            <w:pPr>
              <w:jc w:val="center"/>
              <w:rPr>
                <w:rFonts w:cs="Arial"/>
                <w:sz w:val="22"/>
                <w:szCs w:val="22"/>
              </w:rPr>
            </w:pPr>
            <w:r w:rsidRPr="00320107">
              <w:rPr>
                <w:rFonts w:cs="Arial"/>
                <w:sz w:val="22"/>
                <w:szCs w:val="22"/>
                <w:lang w:val="sr-Cyrl-RS"/>
              </w:rPr>
              <w:t>Овлашћења</w:t>
            </w:r>
          </w:p>
        </w:tc>
        <w:tc>
          <w:tcPr>
            <w:tcW w:w="2127" w:type="dxa"/>
            <w:shd w:val="clear" w:color="auto" w:fill="auto"/>
            <w:tcMar>
              <w:top w:w="0" w:type="dxa"/>
              <w:left w:w="108" w:type="dxa"/>
              <w:bottom w:w="0" w:type="dxa"/>
              <w:right w:w="108" w:type="dxa"/>
            </w:tcMar>
          </w:tcPr>
          <w:p w:rsidR="00320107" w:rsidRPr="00320107" w:rsidRDefault="00320107" w:rsidP="00320107">
            <w:pPr>
              <w:jc w:val="center"/>
              <w:rPr>
                <w:rFonts w:cs="Arial"/>
                <w:sz w:val="22"/>
                <w:szCs w:val="22"/>
                <w:lang w:val="ru-RU"/>
              </w:rPr>
            </w:pPr>
          </w:p>
        </w:tc>
        <w:tc>
          <w:tcPr>
            <w:tcW w:w="4022" w:type="dxa"/>
            <w:shd w:val="clear" w:color="auto" w:fill="auto"/>
            <w:tcMar>
              <w:top w:w="0" w:type="dxa"/>
              <w:left w:w="108" w:type="dxa"/>
              <w:bottom w:w="0" w:type="dxa"/>
              <w:right w:w="108" w:type="dxa"/>
            </w:tcMar>
          </w:tcPr>
          <w:p w:rsidR="00320107" w:rsidRPr="00320107" w:rsidRDefault="00320107" w:rsidP="00320107">
            <w:pPr>
              <w:jc w:val="center"/>
              <w:rPr>
                <w:rFonts w:cs="Arial"/>
                <w:sz w:val="22"/>
                <w:szCs w:val="22"/>
              </w:rPr>
            </w:pPr>
            <w:r w:rsidRPr="00320107">
              <w:rPr>
                <w:rFonts w:cs="Arial"/>
                <w:sz w:val="22"/>
                <w:szCs w:val="22"/>
              </w:rPr>
              <w:t>Понуђач</w:t>
            </w:r>
            <w:r w:rsidRPr="00320107">
              <w:rPr>
                <w:rFonts w:cs="Arial"/>
                <w:sz w:val="22"/>
                <w:szCs w:val="22"/>
                <w:lang w:val="ru-RU"/>
              </w:rPr>
              <w:t>:</w:t>
            </w:r>
          </w:p>
        </w:tc>
      </w:tr>
      <w:tr w:rsidR="00320107" w:rsidRPr="00320107" w:rsidTr="00320107">
        <w:trPr>
          <w:jc w:val="center"/>
        </w:trPr>
        <w:tc>
          <w:tcPr>
            <w:tcW w:w="3882" w:type="dxa"/>
            <w:shd w:val="clear" w:color="auto" w:fill="auto"/>
            <w:tcMar>
              <w:top w:w="0" w:type="dxa"/>
              <w:left w:w="108" w:type="dxa"/>
              <w:bottom w:w="0" w:type="dxa"/>
              <w:right w:w="108" w:type="dxa"/>
            </w:tcMar>
          </w:tcPr>
          <w:p w:rsidR="00320107" w:rsidRPr="00320107" w:rsidRDefault="00320107" w:rsidP="00320107">
            <w:pPr>
              <w:jc w:val="center"/>
              <w:rPr>
                <w:rFonts w:cs="Arial"/>
                <w:sz w:val="22"/>
                <w:szCs w:val="22"/>
              </w:rPr>
            </w:pPr>
          </w:p>
        </w:tc>
        <w:tc>
          <w:tcPr>
            <w:tcW w:w="2127" w:type="dxa"/>
            <w:shd w:val="clear" w:color="auto" w:fill="auto"/>
            <w:tcMar>
              <w:top w:w="0" w:type="dxa"/>
              <w:left w:w="108" w:type="dxa"/>
              <w:bottom w:w="0" w:type="dxa"/>
              <w:right w:w="108" w:type="dxa"/>
            </w:tcMar>
          </w:tcPr>
          <w:p w:rsidR="00320107" w:rsidRPr="00320107" w:rsidRDefault="00320107" w:rsidP="00320107">
            <w:pPr>
              <w:jc w:val="center"/>
              <w:rPr>
                <w:rFonts w:cs="Arial"/>
                <w:sz w:val="22"/>
                <w:szCs w:val="22"/>
              </w:rPr>
            </w:pPr>
            <w:r w:rsidRPr="00320107">
              <w:rPr>
                <w:rFonts w:cs="Arial"/>
                <w:sz w:val="22"/>
                <w:szCs w:val="22"/>
              </w:rPr>
              <w:t>М.П.</w:t>
            </w:r>
          </w:p>
        </w:tc>
        <w:tc>
          <w:tcPr>
            <w:tcW w:w="4022" w:type="dxa"/>
            <w:shd w:val="clear" w:color="auto" w:fill="auto"/>
            <w:tcMar>
              <w:top w:w="0" w:type="dxa"/>
              <w:left w:w="108" w:type="dxa"/>
              <w:bottom w:w="0" w:type="dxa"/>
              <w:right w:w="108" w:type="dxa"/>
            </w:tcMar>
          </w:tcPr>
          <w:p w:rsidR="00320107" w:rsidRPr="00320107" w:rsidRDefault="00320107" w:rsidP="00320107">
            <w:pPr>
              <w:jc w:val="center"/>
              <w:rPr>
                <w:rFonts w:cs="Arial"/>
                <w:sz w:val="22"/>
                <w:szCs w:val="22"/>
                <w:lang w:val="ru-RU"/>
              </w:rPr>
            </w:pPr>
          </w:p>
        </w:tc>
      </w:tr>
      <w:tr w:rsidR="00320107" w:rsidRPr="00320107" w:rsidTr="00320107">
        <w:trPr>
          <w:jc w:val="center"/>
        </w:trPr>
        <w:tc>
          <w:tcPr>
            <w:tcW w:w="3882" w:type="dxa"/>
            <w:tcBorders>
              <w:bottom w:val="single" w:sz="4" w:space="0" w:color="000000"/>
            </w:tcBorders>
            <w:shd w:val="clear" w:color="auto" w:fill="auto"/>
            <w:tcMar>
              <w:top w:w="0" w:type="dxa"/>
              <w:left w:w="108" w:type="dxa"/>
              <w:bottom w:w="0" w:type="dxa"/>
              <w:right w:w="108" w:type="dxa"/>
            </w:tcMar>
          </w:tcPr>
          <w:p w:rsidR="00320107" w:rsidRPr="00320107" w:rsidRDefault="00320107" w:rsidP="00320107">
            <w:pPr>
              <w:jc w:val="center"/>
              <w:rPr>
                <w:rFonts w:cs="Arial"/>
                <w:sz w:val="22"/>
                <w:szCs w:val="22"/>
                <w:lang w:val="sr-Cyrl-RS"/>
              </w:rPr>
            </w:pPr>
            <w:r w:rsidRPr="00320107">
              <w:rPr>
                <w:rFonts w:cs="Arial"/>
                <w:sz w:val="22"/>
                <w:szCs w:val="22"/>
                <w:lang w:val="sr-Cyrl-RS"/>
              </w:rPr>
              <w:t xml:space="preserve"> </w:t>
            </w:r>
          </w:p>
        </w:tc>
        <w:tc>
          <w:tcPr>
            <w:tcW w:w="2127" w:type="dxa"/>
            <w:shd w:val="clear" w:color="auto" w:fill="auto"/>
            <w:tcMar>
              <w:top w:w="0" w:type="dxa"/>
              <w:left w:w="108" w:type="dxa"/>
              <w:bottom w:w="0" w:type="dxa"/>
              <w:right w:w="108" w:type="dxa"/>
            </w:tcMar>
          </w:tcPr>
          <w:p w:rsidR="00320107" w:rsidRPr="00320107" w:rsidRDefault="00320107" w:rsidP="00320107">
            <w:pPr>
              <w:jc w:val="center"/>
              <w:rPr>
                <w:rFonts w:cs="Arial"/>
                <w:sz w:val="22"/>
                <w:szCs w:val="22"/>
                <w:lang w:val="ru-RU"/>
              </w:rPr>
            </w:pPr>
          </w:p>
        </w:tc>
        <w:tc>
          <w:tcPr>
            <w:tcW w:w="4022" w:type="dxa"/>
            <w:tcBorders>
              <w:bottom w:val="single" w:sz="4" w:space="0" w:color="000000"/>
            </w:tcBorders>
            <w:shd w:val="clear" w:color="auto" w:fill="auto"/>
            <w:tcMar>
              <w:top w:w="0" w:type="dxa"/>
              <w:left w:w="108" w:type="dxa"/>
              <w:bottom w:w="0" w:type="dxa"/>
              <w:right w:w="108" w:type="dxa"/>
            </w:tcMar>
          </w:tcPr>
          <w:p w:rsidR="00320107" w:rsidRPr="00320107" w:rsidRDefault="00320107" w:rsidP="00320107">
            <w:pPr>
              <w:jc w:val="center"/>
              <w:rPr>
                <w:rFonts w:cs="Arial"/>
                <w:sz w:val="22"/>
                <w:szCs w:val="22"/>
                <w:lang w:val="ru-RU"/>
              </w:rPr>
            </w:pPr>
          </w:p>
        </w:tc>
      </w:tr>
      <w:tr w:rsidR="00320107" w:rsidRPr="00320107" w:rsidTr="00320107">
        <w:trPr>
          <w:trHeight w:val="389"/>
          <w:jc w:val="center"/>
        </w:trPr>
        <w:tc>
          <w:tcPr>
            <w:tcW w:w="3882" w:type="dxa"/>
            <w:tcBorders>
              <w:top w:val="single" w:sz="4" w:space="0" w:color="000000"/>
            </w:tcBorders>
            <w:shd w:val="clear" w:color="auto" w:fill="auto"/>
            <w:tcMar>
              <w:top w:w="0" w:type="dxa"/>
              <w:left w:w="108" w:type="dxa"/>
              <w:bottom w:w="0" w:type="dxa"/>
              <w:right w:w="108" w:type="dxa"/>
            </w:tcMar>
          </w:tcPr>
          <w:p w:rsidR="00320107" w:rsidRPr="00320107" w:rsidRDefault="00320107" w:rsidP="00320107">
            <w:pPr>
              <w:jc w:val="center"/>
              <w:rPr>
                <w:rFonts w:cs="Arial"/>
                <w:sz w:val="22"/>
                <w:szCs w:val="22"/>
              </w:rPr>
            </w:pPr>
          </w:p>
        </w:tc>
        <w:tc>
          <w:tcPr>
            <w:tcW w:w="2127" w:type="dxa"/>
            <w:shd w:val="clear" w:color="auto" w:fill="auto"/>
            <w:tcMar>
              <w:top w:w="0" w:type="dxa"/>
              <w:left w:w="108" w:type="dxa"/>
              <w:bottom w:w="0" w:type="dxa"/>
              <w:right w:w="108" w:type="dxa"/>
            </w:tcMar>
          </w:tcPr>
          <w:p w:rsidR="00320107" w:rsidRPr="00320107" w:rsidRDefault="00320107" w:rsidP="00320107">
            <w:pPr>
              <w:jc w:val="center"/>
              <w:rPr>
                <w:rFonts w:cs="Arial"/>
                <w:sz w:val="22"/>
                <w:szCs w:val="22"/>
                <w:lang w:val="ru-RU"/>
              </w:rPr>
            </w:pPr>
          </w:p>
        </w:tc>
        <w:tc>
          <w:tcPr>
            <w:tcW w:w="4022" w:type="dxa"/>
            <w:tcBorders>
              <w:top w:val="single" w:sz="4" w:space="0" w:color="000000"/>
            </w:tcBorders>
            <w:shd w:val="clear" w:color="auto" w:fill="auto"/>
            <w:tcMar>
              <w:top w:w="0" w:type="dxa"/>
              <w:left w:w="108" w:type="dxa"/>
              <w:bottom w:w="0" w:type="dxa"/>
              <w:right w:w="108" w:type="dxa"/>
            </w:tcMar>
          </w:tcPr>
          <w:p w:rsidR="00320107" w:rsidRPr="00320107" w:rsidRDefault="00320107" w:rsidP="00320107">
            <w:pPr>
              <w:jc w:val="center"/>
              <w:rPr>
                <w:rFonts w:cs="Arial"/>
                <w:sz w:val="22"/>
                <w:szCs w:val="22"/>
                <w:lang w:val="ru-RU"/>
              </w:rPr>
            </w:pPr>
            <w:r w:rsidRPr="00320107">
              <w:rPr>
                <w:rFonts w:cs="Arial"/>
                <w:bCs/>
                <w:iCs/>
                <w:sz w:val="22"/>
                <w:szCs w:val="22"/>
              </w:rPr>
              <w:t>Потпис овлашћеног лица</w:t>
            </w:r>
          </w:p>
        </w:tc>
      </w:tr>
    </w:tbl>
    <w:p w:rsidR="00320107" w:rsidRPr="00320107" w:rsidRDefault="00320107" w:rsidP="00320107">
      <w:pPr>
        <w:ind w:left="720"/>
        <w:jc w:val="center"/>
        <w:rPr>
          <w:rFonts w:cs="Arial"/>
          <w:sz w:val="22"/>
          <w:szCs w:val="22"/>
        </w:rPr>
      </w:pPr>
    </w:p>
    <w:p w:rsidR="00320107" w:rsidRPr="00320107" w:rsidRDefault="00320107" w:rsidP="00320107">
      <w:pPr>
        <w:rPr>
          <w:rFonts w:cs="Arial"/>
          <w:sz w:val="22"/>
          <w:szCs w:val="22"/>
          <w:lang w:val="ru-RU"/>
        </w:rPr>
      </w:pPr>
    </w:p>
    <w:p w:rsidR="00320107" w:rsidRPr="00320107" w:rsidRDefault="00320107" w:rsidP="00320107">
      <w:pPr>
        <w:autoSpaceDE w:val="0"/>
        <w:ind w:left="720"/>
        <w:jc w:val="both"/>
        <w:textAlignment w:val="auto"/>
        <w:rPr>
          <w:rFonts w:cs="Arial"/>
          <w:sz w:val="22"/>
          <w:szCs w:val="22"/>
          <w:lang w:val="ru-RU"/>
        </w:rPr>
      </w:pPr>
      <w:r w:rsidRPr="00320107">
        <w:rPr>
          <w:rFonts w:cs="Arial"/>
          <w:b/>
          <w:sz w:val="22"/>
          <w:szCs w:val="22"/>
          <w:u w:val="single"/>
          <w:lang w:val="ru-RU"/>
        </w:rPr>
        <w:t>Прилог</w:t>
      </w:r>
      <w:r w:rsidRPr="00320107">
        <w:rPr>
          <w:rFonts w:cs="Arial"/>
          <w:sz w:val="22"/>
          <w:szCs w:val="22"/>
          <w:lang w:val="ru-RU"/>
        </w:rPr>
        <w:t>:</w:t>
      </w:r>
    </w:p>
    <w:p w:rsidR="00320107" w:rsidRPr="00320107" w:rsidRDefault="00320107" w:rsidP="00320107">
      <w:pPr>
        <w:numPr>
          <w:ilvl w:val="0"/>
          <w:numId w:val="45"/>
        </w:numPr>
        <w:autoSpaceDE w:val="0"/>
        <w:jc w:val="both"/>
        <w:textAlignment w:val="auto"/>
        <w:rPr>
          <w:rFonts w:cs="Arial"/>
          <w:sz w:val="22"/>
          <w:szCs w:val="22"/>
        </w:rPr>
      </w:pPr>
      <w:r w:rsidRPr="00320107">
        <w:rPr>
          <w:rFonts w:cs="Arial"/>
          <w:sz w:val="22"/>
          <w:szCs w:val="22"/>
        </w:rPr>
        <w:t>једна потписана и оверена бланко сопствена меница као гаранција за озбиљност понуде</w:t>
      </w:r>
    </w:p>
    <w:p w:rsidR="00320107" w:rsidRPr="00320107" w:rsidRDefault="00320107" w:rsidP="00320107">
      <w:pPr>
        <w:numPr>
          <w:ilvl w:val="0"/>
          <w:numId w:val="45"/>
        </w:numPr>
        <w:autoSpaceDE w:val="0"/>
        <w:jc w:val="both"/>
        <w:textAlignment w:val="auto"/>
        <w:rPr>
          <w:rFonts w:cs="Arial"/>
          <w:sz w:val="22"/>
          <w:szCs w:val="22"/>
        </w:rPr>
      </w:pPr>
      <w:r w:rsidRPr="00320107">
        <w:rPr>
          <w:rFonts w:cs="Arial"/>
          <w:sz w:val="22"/>
          <w:szCs w:val="22"/>
        </w:rPr>
        <w:t>фотокопија важећег Картона депонованих потписа овлашћених лица за располагање новчаним средствима Извођача код  пословне банке,</w:t>
      </w:r>
    </w:p>
    <w:p w:rsidR="00320107" w:rsidRPr="00320107" w:rsidRDefault="00320107" w:rsidP="00320107">
      <w:pPr>
        <w:numPr>
          <w:ilvl w:val="0"/>
          <w:numId w:val="45"/>
        </w:numPr>
        <w:autoSpaceDE w:val="0"/>
        <w:jc w:val="both"/>
        <w:textAlignment w:val="auto"/>
        <w:rPr>
          <w:rFonts w:cs="Arial"/>
          <w:sz w:val="22"/>
          <w:szCs w:val="22"/>
        </w:rPr>
      </w:pPr>
      <w:r w:rsidRPr="00320107">
        <w:rPr>
          <w:rFonts w:cs="Arial"/>
          <w:sz w:val="22"/>
          <w:szCs w:val="22"/>
        </w:rPr>
        <w:t xml:space="preserve">фотокопија овлашћења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Пружалац услуге </w:t>
      </w:r>
    </w:p>
    <w:p w:rsidR="00320107" w:rsidRPr="00320107" w:rsidRDefault="00320107" w:rsidP="00320107">
      <w:pPr>
        <w:numPr>
          <w:ilvl w:val="0"/>
          <w:numId w:val="45"/>
        </w:numPr>
        <w:autoSpaceDE w:val="0"/>
        <w:jc w:val="both"/>
        <w:textAlignment w:val="auto"/>
        <w:rPr>
          <w:rFonts w:cs="Arial"/>
          <w:sz w:val="22"/>
          <w:szCs w:val="22"/>
        </w:rPr>
      </w:pPr>
      <w:r w:rsidRPr="00320107">
        <w:rPr>
          <w:rFonts w:cs="Arial"/>
          <w:sz w:val="22"/>
          <w:szCs w:val="22"/>
        </w:rPr>
        <w:t>фотокопија ОП обрасца</w:t>
      </w:r>
    </w:p>
    <w:p w:rsidR="00320107" w:rsidRPr="00320107" w:rsidRDefault="00320107" w:rsidP="00320107">
      <w:pPr>
        <w:numPr>
          <w:ilvl w:val="0"/>
          <w:numId w:val="45"/>
        </w:numPr>
        <w:autoSpaceDE w:val="0"/>
        <w:jc w:val="both"/>
        <w:textAlignment w:val="auto"/>
        <w:rPr>
          <w:rFonts w:cs="Arial"/>
          <w:sz w:val="22"/>
          <w:szCs w:val="22"/>
        </w:rPr>
      </w:pPr>
      <w:r w:rsidRPr="00320107">
        <w:rPr>
          <w:rFonts w:cs="Arial"/>
          <w:sz w:val="22"/>
          <w:szCs w:val="22"/>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Pr="00320107">
        <w:rPr>
          <w:rFonts w:cs="Arial"/>
          <w:sz w:val="22"/>
          <w:szCs w:val="22"/>
          <w:lang w:val="sr-Cyrl-RS"/>
        </w:rPr>
        <w:t>.</w:t>
      </w:r>
    </w:p>
    <w:p w:rsidR="00320107" w:rsidRPr="00320107" w:rsidRDefault="00320107" w:rsidP="00320107">
      <w:pPr>
        <w:autoSpaceDE w:val="0"/>
        <w:ind w:left="720"/>
        <w:jc w:val="both"/>
        <w:textAlignment w:val="auto"/>
        <w:rPr>
          <w:rFonts w:eastAsia="Calibri" w:cs="Arial"/>
          <w:kern w:val="0"/>
          <w:sz w:val="22"/>
          <w:szCs w:val="22"/>
        </w:rPr>
      </w:pPr>
    </w:p>
    <w:p w:rsidR="00320107" w:rsidRPr="00320107" w:rsidRDefault="00320107" w:rsidP="00320107">
      <w:pPr>
        <w:autoSpaceDE w:val="0"/>
        <w:ind w:left="720"/>
        <w:jc w:val="both"/>
        <w:textAlignment w:val="auto"/>
        <w:rPr>
          <w:rFonts w:eastAsia="Calibri" w:cs="Arial"/>
          <w:b/>
          <w:i/>
          <w:color w:val="FF0000"/>
          <w:kern w:val="0"/>
          <w:sz w:val="22"/>
          <w:szCs w:val="22"/>
          <w:u w:val="single"/>
          <w:lang w:val="sr-Cyrl-RS"/>
        </w:rPr>
      </w:pPr>
      <w:r w:rsidRPr="00320107">
        <w:rPr>
          <w:rFonts w:eastAsia="Calibri" w:cs="Arial"/>
          <w:b/>
          <w:i/>
          <w:color w:val="FF0000"/>
          <w:kern w:val="0"/>
          <w:sz w:val="22"/>
          <w:szCs w:val="22"/>
          <w:u w:val="single"/>
        </w:rPr>
        <w:t xml:space="preserve">Менично писмо у складу са садржином овог Прилога се доставља у оквиру </w:t>
      </w:r>
      <w:r w:rsidRPr="00320107">
        <w:rPr>
          <w:rFonts w:eastAsia="Calibri" w:cs="Arial"/>
          <w:b/>
          <w:i/>
          <w:color w:val="FF0000"/>
          <w:kern w:val="0"/>
          <w:sz w:val="22"/>
          <w:szCs w:val="22"/>
          <w:u w:val="single"/>
          <w:lang w:val="sr-Cyrl-RS"/>
        </w:rPr>
        <w:t>ПОНУДЕ</w:t>
      </w:r>
    </w:p>
    <w:p w:rsidR="00320107" w:rsidRPr="00320107" w:rsidRDefault="00320107" w:rsidP="00320107">
      <w:pPr>
        <w:jc w:val="right"/>
        <w:rPr>
          <w:rFonts w:cs="Arial"/>
          <w:b/>
          <w:sz w:val="24"/>
          <w:szCs w:val="24"/>
          <w:lang w:val="sr-Cyrl-RS"/>
        </w:rPr>
      </w:pPr>
    </w:p>
    <w:p w:rsidR="00320107" w:rsidRPr="00320107" w:rsidRDefault="00320107" w:rsidP="00320107">
      <w:pPr>
        <w:jc w:val="right"/>
        <w:rPr>
          <w:rFonts w:cs="Arial"/>
          <w:b/>
          <w:sz w:val="24"/>
          <w:szCs w:val="24"/>
        </w:rPr>
      </w:pPr>
    </w:p>
    <w:p w:rsidR="00320107" w:rsidRPr="00320107" w:rsidRDefault="00320107" w:rsidP="00320107">
      <w:pPr>
        <w:jc w:val="right"/>
        <w:rPr>
          <w:rFonts w:cs="Arial"/>
          <w:b/>
          <w:sz w:val="24"/>
          <w:szCs w:val="24"/>
        </w:rPr>
      </w:pPr>
    </w:p>
    <w:p w:rsidR="00320107" w:rsidRPr="00320107" w:rsidRDefault="00320107" w:rsidP="00320107">
      <w:pPr>
        <w:suppressAutoHyphens w:val="0"/>
        <w:autoSpaceDE w:val="0"/>
        <w:ind w:left="7200"/>
        <w:jc w:val="both"/>
        <w:textAlignment w:val="auto"/>
        <w:rPr>
          <w:rFonts w:ascii="Arial MT" w:hAnsi="Arial MT"/>
          <w:kern w:val="0"/>
          <w:sz w:val="24"/>
          <w:szCs w:val="24"/>
          <w:lang w:val="sr-Cyrl-RS"/>
        </w:rPr>
      </w:pPr>
    </w:p>
    <w:p w:rsidR="00320107" w:rsidRPr="00320107" w:rsidRDefault="00320107" w:rsidP="00320107">
      <w:pPr>
        <w:suppressAutoHyphens w:val="0"/>
        <w:autoSpaceDE w:val="0"/>
        <w:ind w:left="7200"/>
        <w:jc w:val="both"/>
        <w:textAlignment w:val="auto"/>
        <w:rPr>
          <w:rFonts w:ascii="Arial MT" w:hAnsi="Arial MT"/>
          <w:kern w:val="0"/>
          <w:sz w:val="24"/>
          <w:szCs w:val="24"/>
          <w:lang w:val="sr-Cyrl-RS"/>
        </w:rPr>
      </w:pPr>
    </w:p>
    <w:p w:rsidR="00320107" w:rsidRPr="00320107" w:rsidRDefault="00320107" w:rsidP="00320107">
      <w:pPr>
        <w:suppressAutoHyphens w:val="0"/>
        <w:autoSpaceDE w:val="0"/>
        <w:ind w:left="7200"/>
        <w:jc w:val="both"/>
        <w:textAlignment w:val="auto"/>
        <w:rPr>
          <w:rFonts w:ascii="Arial MT" w:hAnsi="Arial MT"/>
          <w:kern w:val="0"/>
          <w:sz w:val="24"/>
          <w:szCs w:val="24"/>
          <w:lang w:val="sr-Cyrl-RS"/>
        </w:rPr>
      </w:pPr>
    </w:p>
    <w:p w:rsidR="00320107" w:rsidRPr="00320107" w:rsidRDefault="00320107" w:rsidP="00320107">
      <w:pPr>
        <w:suppressAutoHyphens w:val="0"/>
        <w:autoSpaceDE w:val="0"/>
        <w:ind w:left="7200"/>
        <w:jc w:val="both"/>
        <w:textAlignment w:val="auto"/>
        <w:rPr>
          <w:rFonts w:ascii="Arial MT" w:hAnsi="Arial MT"/>
          <w:kern w:val="0"/>
          <w:sz w:val="24"/>
          <w:szCs w:val="24"/>
          <w:lang w:val="sr-Cyrl-RS"/>
        </w:rPr>
      </w:pPr>
    </w:p>
    <w:p w:rsidR="00320107" w:rsidRPr="00320107" w:rsidRDefault="00320107" w:rsidP="00320107">
      <w:pPr>
        <w:suppressAutoHyphens w:val="0"/>
        <w:autoSpaceDE w:val="0"/>
        <w:ind w:left="7200"/>
        <w:jc w:val="both"/>
        <w:textAlignment w:val="auto"/>
        <w:rPr>
          <w:rFonts w:ascii="Arial MT" w:hAnsi="Arial MT"/>
          <w:kern w:val="0"/>
          <w:sz w:val="24"/>
          <w:szCs w:val="24"/>
          <w:lang w:val="sr-Cyrl-RS"/>
        </w:rPr>
      </w:pPr>
    </w:p>
    <w:p w:rsidR="00320107" w:rsidRPr="00320107" w:rsidRDefault="00320107" w:rsidP="00320107">
      <w:pPr>
        <w:suppressAutoHyphens w:val="0"/>
        <w:autoSpaceDE w:val="0"/>
        <w:ind w:left="7200"/>
        <w:jc w:val="both"/>
        <w:textAlignment w:val="auto"/>
        <w:rPr>
          <w:rFonts w:ascii="Arial MT" w:hAnsi="Arial MT"/>
          <w:kern w:val="0"/>
          <w:sz w:val="24"/>
          <w:szCs w:val="24"/>
          <w:lang w:val="sr-Cyrl-RS"/>
        </w:rPr>
      </w:pPr>
    </w:p>
    <w:p w:rsidR="00604188" w:rsidRDefault="00604188" w:rsidP="00320107">
      <w:pPr>
        <w:jc w:val="right"/>
        <w:rPr>
          <w:rFonts w:cs="Arial"/>
          <w:b/>
          <w:sz w:val="24"/>
          <w:szCs w:val="24"/>
          <w:lang w:val="sr-Cyrl-RS"/>
        </w:rPr>
      </w:pPr>
    </w:p>
    <w:p w:rsidR="00320107" w:rsidRPr="00320107" w:rsidRDefault="00320107" w:rsidP="00320107">
      <w:pPr>
        <w:jc w:val="right"/>
        <w:rPr>
          <w:rFonts w:cs="Arial"/>
          <w:b/>
          <w:sz w:val="24"/>
          <w:szCs w:val="24"/>
          <w:lang w:val="sr-Cyrl-RS"/>
        </w:rPr>
      </w:pPr>
      <w:r w:rsidRPr="00320107">
        <w:rPr>
          <w:rFonts w:cs="Arial"/>
          <w:b/>
          <w:sz w:val="24"/>
          <w:szCs w:val="24"/>
          <w:lang w:val="sr-Cyrl-RS"/>
        </w:rPr>
        <w:t xml:space="preserve">ПРИЛОГ  бр. 3. </w:t>
      </w:r>
    </w:p>
    <w:p w:rsidR="00320107" w:rsidRPr="00320107" w:rsidRDefault="00320107" w:rsidP="00320107">
      <w:pPr>
        <w:jc w:val="right"/>
        <w:rPr>
          <w:lang w:val="sr-Cyrl-RS"/>
        </w:rPr>
      </w:pPr>
    </w:p>
    <w:p w:rsidR="00320107" w:rsidRPr="00320107" w:rsidRDefault="00320107" w:rsidP="00320107">
      <w:pPr>
        <w:rPr>
          <w:rFonts w:cs="Arial"/>
          <w:b/>
          <w:sz w:val="22"/>
          <w:szCs w:val="22"/>
          <w:lang w:val="sr-Cyrl-CS"/>
        </w:rPr>
      </w:pPr>
      <w:r w:rsidRPr="00320107">
        <w:rPr>
          <w:rFonts w:cs="Arial"/>
          <w:b/>
          <w:sz w:val="22"/>
          <w:szCs w:val="22"/>
          <w:lang w:val="sr-Cyrl-CS"/>
        </w:rPr>
        <w:t xml:space="preserve">ОБРАЗАЦ МЕНИЧНОГ ПИСМА – ОВЛАШЋЕЊА </w:t>
      </w:r>
    </w:p>
    <w:p w:rsidR="00320107" w:rsidRPr="00320107" w:rsidRDefault="00320107" w:rsidP="00320107">
      <w:pPr>
        <w:jc w:val="both"/>
        <w:rPr>
          <w:rFonts w:cs="Arial"/>
          <w:sz w:val="22"/>
          <w:szCs w:val="22"/>
          <w:lang w:val="sr-Cyrl-RS"/>
        </w:rPr>
      </w:pPr>
    </w:p>
    <w:p w:rsidR="00320107" w:rsidRPr="00320107" w:rsidRDefault="00320107" w:rsidP="00320107">
      <w:pPr>
        <w:jc w:val="both"/>
        <w:rPr>
          <w:rFonts w:cs="Arial"/>
          <w:sz w:val="22"/>
          <w:szCs w:val="22"/>
          <w:lang w:val="sr-Cyrl-RS"/>
        </w:rPr>
      </w:pPr>
      <w:r w:rsidRPr="00320107">
        <w:rPr>
          <w:rFonts w:cs="Arial"/>
          <w:sz w:val="22"/>
          <w:szCs w:val="22"/>
          <w:lang w:val="sr-Cyrl-RS"/>
        </w:rPr>
        <w:t>Н</w:t>
      </w:r>
      <w:r w:rsidRPr="00320107">
        <w:rPr>
          <w:rFonts w:cs="Arial"/>
          <w:sz w:val="22"/>
          <w:szCs w:val="22"/>
        </w:rPr>
        <w:t>a</w:t>
      </w:r>
      <w:r w:rsidRPr="00320107">
        <w:rPr>
          <w:rFonts w:cs="Arial"/>
          <w:sz w:val="22"/>
          <w:szCs w:val="22"/>
          <w:lang w:val="sr-Cyrl-RS"/>
        </w:rPr>
        <w:t xml:space="preserve"> </w:t>
      </w:r>
      <w:r w:rsidRPr="00320107">
        <w:rPr>
          <w:rFonts w:cs="Arial"/>
          <w:sz w:val="22"/>
          <w:szCs w:val="22"/>
        </w:rPr>
        <w:t>o</w:t>
      </w:r>
      <w:r w:rsidRPr="00320107">
        <w:rPr>
          <w:rFonts w:cs="Arial"/>
          <w:sz w:val="22"/>
          <w:szCs w:val="22"/>
          <w:lang w:val="sr-Cyrl-RS"/>
        </w:rPr>
        <w:t>сн</w:t>
      </w:r>
      <w:r w:rsidRPr="00320107">
        <w:rPr>
          <w:rFonts w:cs="Arial"/>
          <w:sz w:val="22"/>
          <w:szCs w:val="22"/>
        </w:rPr>
        <w:t>o</w:t>
      </w:r>
      <w:r w:rsidRPr="00320107">
        <w:rPr>
          <w:rFonts w:cs="Arial"/>
          <w:sz w:val="22"/>
          <w:szCs w:val="22"/>
          <w:lang w:val="sr-Cyrl-RS"/>
        </w:rPr>
        <w:t xml:space="preserve">ву </w:t>
      </w:r>
      <w:r w:rsidRPr="00320107">
        <w:rPr>
          <w:rFonts w:cs="Arial"/>
          <w:sz w:val="22"/>
          <w:szCs w:val="22"/>
        </w:rPr>
        <w:t>o</w:t>
      </w:r>
      <w:r w:rsidRPr="00320107">
        <w:rPr>
          <w:rFonts w:cs="Arial"/>
          <w:sz w:val="22"/>
          <w:szCs w:val="22"/>
          <w:lang w:val="sr-Cyrl-RS"/>
        </w:rPr>
        <w:t>др</w:t>
      </w:r>
      <w:r w:rsidRPr="00320107">
        <w:rPr>
          <w:rFonts w:cs="Arial"/>
          <w:sz w:val="22"/>
          <w:szCs w:val="22"/>
        </w:rPr>
        <w:t>e</w:t>
      </w:r>
      <w:r w:rsidRPr="00320107">
        <w:rPr>
          <w:rFonts w:cs="Arial"/>
          <w:sz w:val="22"/>
          <w:szCs w:val="22"/>
          <w:lang w:val="sr-Cyrl-RS"/>
        </w:rPr>
        <w:t>дби З</w:t>
      </w:r>
      <w:r w:rsidRPr="00320107">
        <w:rPr>
          <w:rFonts w:cs="Arial"/>
          <w:sz w:val="22"/>
          <w:szCs w:val="22"/>
        </w:rPr>
        <w:t>a</w:t>
      </w:r>
      <w:r w:rsidRPr="00320107">
        <w:rPr>
          <w:rFonts w:cs="Arial"/>
          <w:sz w:val="22"/>
          <w:szCs w:val="22"/>
          <w:lang w:val="sr-Cyrl-RS"/>
        </w:rPr>
        <w:t>к</w:t>
      </w:r>
      <w:r w:rsidRPr="00320107">
        <w:rPr>
          <w:rFonts w:cs="Arial"/>
          <w:sz w:val="22"/>
          <w:szCs w:val="22"/>
        </w:rPr>
        <w:t>o</w:t>
      </w:r>
      <w:r w:rsidRPr="00320107">
        <w:rPr>
          <w:rFonts w:cs="Arial"/>
          <w:sz w:val="22"/>
          <w:szCs w:val="22"/>
          <w:lang w:val="sr-Cyrl-RS"/>
        </w:rPr>
        <w:t>н</w:t>
      </w:r>
      <w:r w:rsidRPr="00320107">
        <w:rPr>
          <w:rFonts w:cs="Arial"/>
          <w:sz w:val="22"/>
          <w:szCs w:val="22"/>
        </w:rPr>
        <w:t>a</w:t>
      </w:r>
      <w:r w:rsidRPr="00320107">
        <w:rPr>
          <w:rFonts w:cs="Arial"/>
          <w:sz w:val="22"/>
          <w:szCs w:val="22"/>
          <w:lang w:val="sr-Cyrl-RS"/>
        </w:rPr>
        <w:t xml:space="preserve"> </w:t>
      </w:r>
      <w:r w:rsidRPr="00320107">
        <w:rPr>
          <w:rFonts w:cs="Arial"/>
          <w:sz w:val="22"/>
          <w:szCs w:val="22"/>
        </w:rPr>
        <w:t>o</w:t>
      </w:r>
      <w:r w:rsidRPr="00320107">
        <w:rPr>
          <w:rFonts w:cs="Arial"/>
          <w:sz w:val="22"/>
          <w:szCs w:val="22"/>
          <w:lang w:val="sr-Cyrl-RS"/>
        </w:rPr>
        <w:t xml:space="preserve"> м</w:t>
      </w:r>
      <w:r w:rsidRPr="00320107">
        <w:rPr>
          <w:rFonts w:cs="Arial"/>
          <w:sz w:val="22"/>
          <w:szCs w:val="22"/>
        </w:rPr>
        <w:t>e</w:t>
      </w:r>
      <w:r w:rsidRPr="00320107">
        <w:rPr>
          <w:rFonts w:cs="Arial"/>
          <w:sz w:val="22"/>
          <w:szCs w:val="22"/>
          <w:lang w:val="sr-Cyrl-RS"/>
        </w:rPr>
        <w:t>ници (Сл. лист ФНР</w:t>
      </w:r>
      <w:r w:rsidRPr="00320107">
        <w:rPr>
          <w:rFonts w:cs="Arial"/>
          <w:sz w:val="22"/>
          <w:szCs w:val="22"/>
        </w:rPr>
        <w:t>J</w:t>
      </w:r>
      <w:r w:rsidRPr="00320107">
        <w:rPr>
          <w:rFonts w:cs="Arial"/>
          <w:sz w:val="22"/>
          <w:szCs w:val="22"/>
          <w:lang w:val="sr-Cyrl-RS"/>
        </w:rPr>
        <w:t xml:space="preserve"> бр. 104/46 и 18/58; Сл. лист СФР</w:t>
      </w:r>
      <w:r w:rsidRPr="00320107">
        <w:rPr>
          <w:rFonts w:cs="Arial"/>
          <w:sz w:val="22"/>
          <w:szCs w:val="22"/>
        </w:rPr>
        <w:t>J</w:t>
      </w:r>
      <w:r w:rsidRPr="00320107">
        <w:rPr>
          <w:rFonts w:cs="Arial"/>
          <w:sz w:val="22"/>
          <w:szCs w:val="22"/>
          <w:lang w:val="sr-Cyrl-RS"/>
        </w:rPr>
        <w:t xml:space="preserve"> бр. 16/65, 54/70 и 57/89; Сл. лист СР</w:t>
      </w:r>
      <w:r w:rsidRPr="00320107">
        <w:rPr>
          <w:rFonts w:cs="Arial"/>
          <w:sz w:val="22"/>
          <w:szCs w:val="22"/>
        </w:rPr>
        <w:t>J</w:t>
      </w:r>
      <w:r w:rsidRPr="00320107">
        <w:rPr>
          <w:rFonts w:cs="Arial"/>
          <w:sz w:val="22"/>
          <w:szCs w:val="22"/>
          <w:lang w:val="sr-Cyrl-RS"/>
        </w:rPr>
        <w:t xml:space="preserve"> бр. 46/96, Сл. лист СЦГ бр. 01/03 Уст. Повеља, Сл.лист РС 80/15) и З</w:t>
      </w:r>
      <w:r w:rsidRPr="00320107">
        <w:rPr>
          <w:rFonts w:cs="Arial"/>
          <w:sz w:val="22"/>
          <w:szCs w:val="22"/>
        </w:rPr>
        <w:t>a</w:t>
      </w:r>
      <w:r w:rsidRPr="00320107">
        <w:rPr>
          <w:rFonts w:cs="Arial"/>
          <w:sz w:val="22"/>
          <w:szCs w:val="22"/>
          <w:lang w:val="sr-Cyrl-RS"/>
        </w:rPr>
        <w:t>к</w:t>
      </w:r>
      <w:r w:rsidRPr="00320107">
        <w:rPr>
          <w:rFonts w:cs="Arial"/>
          <w:sz w:val="22"/>
          <w:szCs w:val="22"/>
        </w:rPr>
        <w:t>o</w:t>
      </w:r>
      <w:r w:rsidRPr="00320107">
        <w:rPr>
          <w:rFonts w:cs="Arial"/>
          <w:sz w:val="22"/>
          <w:szCs w:val="22"/>
          <w:lang w:val="sr-Cyrl-RS"/>
        </w:rPr>
        <w:t>н</w:t>
      </w:r>
      <w:r w:rsidRPr="00320107">
        <w:rPr>
          <w:rFonts w:cs="Arial"/>
          <w:sz w:val="22"/>
          <w:szCs w:val="22"/>
        </w:rPr>
        <w:t>a</w:t>
      </w:r>
      <w:r w:rsidRPr="00320107">
        <w:rPr>
          <w:rFonts w:cs="Arial"/>
          <w:sz w:val="22"/>
          <w:szCs w:val="22"/>
          <w:lang w:val="sr-Cyrl-RS"/>
        </w:rPr>
        <w:t xml:space="preserve"> </w:t>
      </w:r>
      <w:r w:rsidRPr="00320107">
        <w:rPr>
          <w:rFonts w:cs="Arial"/>
          <w:sz w:val="22"/>
          <w:szCs w:val="22"/>
        </w:rPr>
        <w:t>o</w:t>
      </w:r>
      <w:r w:rsidRPr="00320107">
        <w:rPr>
          <w:rFonts w:cs="Arial"/>
          <w:sz w:val="22"/>
          <w:szCs w:val="22"/>
          <w:lang w:val="sr-Cyrl-RS"/>
        </w:rPr>
        <w:t xml:space="preserve">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rsidR="00320107" w:rsidRPr="00320107" w:rsidRDefault="00320107" w:rsidP="00320107">
      <w:pPr>
        <w:rPr>
          <w:rFonts w:cs="Arial"/>
          <w:sz w:val="22"/>
          <w:szCs w:val="22"/>
          <w:lang w:val="sr-Cyrl-RS"/>
        </w:rPr>
      </w:pPr>
    </w:p>
    <w:p w:rsidR="00320107" w:rsidRPr="00320107" w:rsidRDefault="00320107" w:rsidP="00320107">
      <w:pPr>
        <w:rPr>
          <w:rFonts w:cs="Arial"/>
          <w:sz w:val="22"/>
          <w:szCs w:val="22"/>
          <w:lang w:val="sr-Cyrl-RS"/>
        </w:rPr>
      </w:pPr>
      <w:r w:rsidRPr="00320107">
        <w:rPr>
          <w:rFonts w:cs="Arial"/>
          <w:sz w:val="22"/>
          <w:szCs w:val="22"/>
          <w:lang w:val="sr-Cyrl-RS"/>
        </w:rPr>
        <w:t>ДУЖНИК:  (назив и седиште Пружаоца услуге):………………………………..</w:t>
      </w:r>
    </w:p>
    <w:p w:rsidR="00320107" w:rsidRPr="00320107" w:rsidRDefault="00320107" w:rsidP="00320107">
      <w:pPr>
        <w:ind w:right="-188"/>
        <w:rPr>
          <w:rFonts w:cs="Arial"/>
          <w:sz w:val="22"/>
          <w:szCs w:val="22"/>
          <w:lang w:val="sr-Cyrl-RS"/>
        </w:rPr>
      </w:pPr>
      <w:r w:rsidRPr="00320107">
        <w:rPr>
          <w:rFonts w:cs="Arial"/>
          <w:sz w:val="22"/>
          <w:szCs w:val="22"/>
          <w:lang w:val="sr-Cyrl-RS"/>
        </w:rPr>
        <w:t>МАТИЧНИ БРОЈ ДУЖНИКА (Пружаоца услуге): ……………………………….</w:t>
      </w:r>
    </w:p>
    <w:p w:rsidR="00320107" w:rsidRPr="00320107" w:rsidRDefault="00320107" w:rsidP="00320107">
      <w:pPr>
        <w:rPr>
          <w:rFonts w:cs="Arial"/>
          <w:sz w:val="22"/>
          <w:szCs w:val="22"/>
          <w:lang w:val="sr-Cyrl-RS"/>
        </w:rPr>
      </w:pPr>
      <w:r w:rsidRPr="00320107">
        <w:rPr>
          <w:rFonts w:cs="Arial"/>
          <w:sz w:val="22"/>
          <w:szCs w:val="22"/>
          <w:lang w:val="sr-Cyrl-RS"/>
        </w:rPr>
        <w:t>ТЕКУЋИ РАЧУН ДУЖНИКА (Пружаоца услуге): ………………………………..</w:t>
      </w:r>
    </w:p>
    <w:p w:rsidR="00320107" w:rsidRPr="00320107" w:rsidRDefault="00320107" w:rsidP="00320107">
      <w:pPr>
        <w:rPr>
          <w:rFonts w:cs="Arial"/>
          <w:sz w:val="22"/>
          <w:szCs w:val="22"/>
          <w:lang w:val="sr-Cyrl-RS"/>
        </w:rPr>
      </w:pPr>
      <w:r w:rsidRPr="00320107">
        <w:rPr>
          <w:rFonts w:cs="Arial"/>
          <w:sz w:val="22"/>
          <w:szCs w:val="22"/>
          <w:lang w:val="sr-Cyrl-RS"/>
        </w:rPr>
        <w:t>ПИБ ДУЖНИКА (Пружаоца услуге): ……………………………………………….</w:t>
      </w:r>
    </w:p>
    <w:p w:rsidR="00320107" w:rsidRPr="00320107" w:rsidRDefault="00320107" w:rsidP="00320107">
      <w:pPr>
        <w:rPr>
          <w:rFonts w:cs="Arial"/>
          <w:sz w:val="22"/>
          <w:szCs w:val="22"/>
          <w:lang w:val="sr-Cyrl-RS"/>
        </w:rPr>
      </w:pPr>
    </w:p>
    <w:p w:rsidR="00BF15F8" w:rsidRPr="00BF15F8" w:rsidRDefault="00BF15F8" w:rsidP="00BF15F8">
      <w:pPr>
        <w:rPr>
          <w:rFonts w:cs="Arial"/>
          <w:sz w:val="22"/>
          <w:szCs w:val="22"/>
        </w:rPr>
      </w:pPr>
      <w:r w:rsidRPr="00BF15F8">
        <w:rPr>
          <w:rFonts w:cs="Arial"/>
          <w:sz w:val="22"/>
          <w:szCs w:val="22"/>
        </w:rPr>
        <w:t xml:space="preserve">и з д а ј е  </w:t>
      </w:r>
    </w:p>
    <w:p w:rsidR="00320107" w:rsidRPr="00320107" w:rsidRDefault="00320107" w:rsidP="00320107">
      <w:pPr>
        <w:rPr>
          <w:rFonts w:cs="Arial"/>
          <w:sz w:val="22"/>
          <w:szCs w:val="22"/>
          <w:lang w:val="sr-Cyrl-RS"/>
        </w:rPr>
      </w:pPr>
    </w:p>
    <w:p w:rsidR="00320107" w:rsidRPr="00320107" w:rsidRDefault="00320107" w:rsidP="00320107">
      <w:pPr>
        <w:jc w:val="center"/>
        <w:rPr>
          <w:rFonts w:cs="Arial"/>
          <w:sz w:val="22"/>
          <w:szCs w:val="22"/>
          <w:lang w:val="sr-Cyrl-RS"/>
        </w:rPr>
      </w:pPr>
      <w:r w:rsidRPr="00320107">
        <w:rPr>
          <w:rFonts w:cs="Arial"/>
          <w:b/>
          <w:sz w:val="22"/>
          <w:szCs w:val="22"/>
          <w:lang w:val="sr-Cyrl-RS"/>
        </w:rPr>
        <w:t>МЕНИЧНО ПИСМО – ОВЛАШЋЕЊЕ ЗА КОРИСНИКА  БЛАНКО СОПСТВЕНЕ МЕНИЦЕ</w:t>
      </w:r>
    </w:p>
    <w:p w:rsidR="00320107" w:rsidRPr="00320107" w:rsidRDefault="00320107" w:rsidP="00320107">
      <w:pPr>
        <w:rPr>
          <w:rFonts w:cs="Arial"/>
          <w:sz w:val="22"/>
          <w:szCs w:val="22"/>
          <w:lang w:val="sr-Cyrl-RS"/>
        </w:rPr>
      </w:pPr>
    </w:p>
    <w:p w:rsidR="00320107" w:rsidRDefault="00BF15F8" w:rsidP="00320107">
      <w:pPr>
        <w:tabs>
          <w:tab w:val="left" w:pos="1418"/>
        </w:tabs>
        <w:rPr>
          <w:rFonts w:cs="Arial"/>
          <w:sz w:val="22"/>
          <w:szCs w:val="22"/>
          <w:lang w:val="sr-Cyrl-CS"/>
        </w:rPr>
      </w:pPr>
      <w:r w:rsidRPr="00BF15F8">
        <w:rPr>
          <w:rFonts w:cs="Arial"/>
          <w:sz w:val="22"/>
          <w:szCs w:val="22"/>
          <w:lang w:val="sr-Cyrl-CS"/>
        </w:rPr>
        <w:t>Корисник (поверилац): ЈП ЕПС Београд, ул. Балканска  бр.13  - Огранак РБ Колубара, Лазаревац, ул. Светог Саве бр.1; матични број: 20053658, ПИБ: 103920327, текући рачун: 205-23250-81 код Комерцијалне банке</w:t>
      </w:r>
      <w:r>
        <w:rPr>
          <w:rFonts w:cs="Arial"/>
          <w:sz w:val="22"/>
          <w:szCs w:val="22"/>
          <w:lang w:val="sr-Cyrl-CS"/>
        </w:rPr>
        <w:t xml:space="preserve"> </w:t>
      </w:r>
    </w:p>
    <w:p w:rsidR="00BF15F8" w:rsidRPr="00320107" w:rsidRDefault="00BF15F8" w:rsidP="00320107">
      <w:pPr>
        <w:tabs>
          <w:tab w:val="left" w:pos="1418"/>
        </w:tabs>
        <w:rPr>
          <w:rFonts w:cs="Arial"/>
          <w:sz w:val="22"/>
          <w:szCs w:val="22"/>
          <w:lang w:val="sr-Cyrl-CS"/>
        </w:rPr>
      </w:pPr>
    </w:p>
    <w:p w:rsidR="00320107" w:rsidRPr="00320107" w:rsidRDefault="00320107" w:rsidP="00320107">
      <w:pPr>
        <w:jc w:val="both"/>
        <w:rPr>
          <w:rFonts w:cs="Arial"/>
          <w:sz w:val="22"/>
          <w:szCs w:val="22"/>
          <w:lang w:val="sr-Cyrl-RS"/>
        </w:rPr>
      </w:pPr>
      <w:r w:rsidRPr="00320107">
        <w:rPr>
          <w:rFonts w:cs="Arial"/>
          <w:sz w:val="22"/>
          <w:szCs w:val="22"/>
          <w:lang w:val="sr-Cyrl-CS"/>
        </w:rPr>
        <w:t>Предајемо вам 1 (једну) потписану и оверену, бланко  сопствену  меницу која је неопозива, без права протеста и наплатива на први позив, серијски   бр._________________ (уписати серијски број)  као средство финансијског обезбеђења</w:t>
      </w:r>
      <w:r w:rsidRPr="00320107">
        <w:rPr>
          <w:rFonts w:cs="Arial"/>
          <w:sz w:val="22"/>
          <w:szCs w:val="22"/>
          <w:lang w:val="sr-Latn-RS"/>
        </w:rPr>
        <w:t xml:space="preserve"> </w:t>
      </w:r>
      <w:r w:rsidRPr="00320107">
        <w:rPr>
          <w:rFonts w:cs="Arial"/>
          <w:sz w:val="22"/>
          <w:szCs w:val="22"/>
          <w:lang w:val="sr-Cyrl-CS"/>
        </w:rPr>
        <w:t xml:space="preserve"> </w:t>
      </w:r>
      <w:r w:rsidRPr="00320107">
        <w:rPr>
          <w:rFonts w:cs="Arial"/>
          <w:b/>
          <w:sz w:val="22"/>
          <w:szCs w:val="22"/>
          <w:u w:val="single"/>
          <w:lang w:val="sr-Cyrl-CS"/>
        </w:rPr>
        <w:t>за добро извршења посла</w:t>
      </w:r>
      <w:r w:rsidRPr="00320107">
        <w:rPr>
          <w:rFonts w:cs="Arial"/>
          <w:sz w:val="22"/>
          <w:szCs w:val="22"/>
          <w:lang w:val="sr-Cyrl-CS"/>
        </w:rPr>
        <w:t xml:space="preserve"> и овлашћујемо Повериоца, да предату меницу може попунити до максималног  износа  од 10% уговорене вредности ______________ односно (словима:____________________) дин.без ПДВ-а, по Уговору</w:t>
      </w:r>
      <w:r w:rsidRPr="00320107">
        <w:rPr>
          <w:rFonts w:cs="Arial"/>
          <w:sz w:val="22"/>
          <w:szCs w:val="22"/>
          <w:lang w:val="sr-Latn-RS"/>
        </w:rPr>
        <w:t xml:space="preserve"> </w:t>
      </w:r>
      <w:r w:rsidRPr="00320107">
        <w:rPr>
          <w:rFonts w:cs="Arial"/>
          <w:sz w:val="22"/>
          <w:szCs w:val="22"/>
          <w:lang w:val="sr-Cyrl-CS"/>
        </w:rPr>
        <w:t xml:space="preserve"> о пружању услуге „</w:t>
      </w:r>
      <w:r w:rsidRPr="00320107">
        <w:rPr>
          <w:rFonts w:cs="Arial"/>
          <w:b/>
          <w:iCs/>
          <w:sz w:val="22"/>
          <w:szCs w:val="22"/>
          <w:lang w:val="sr-Cyrl-CS"/>
        </w:rPr>
        <w:t>Испитивање машинских и електро оруђа-опреме и електро изолационе заштитне ВН И НН опреме“</w:t>
      </w:r>
      <w:r w:rsidRPr="00320107">
        <w:rPr>
          <w:rFonts w:cs="Arial"/>
          <w:iCs/>
          <w:sz w:val="22"/>
          <w:szCs w:val="22"/>
          <w:lang w:val="sr-Cyrl-CS"/>
        </w:rPr>
        <w:t xml:space="preserve"> </w:t>
      </w:r>
      <w:r w:rsidRPr="00320107">
        <w:rPr>
          <w:rFonts w:cs="Arial"/>
          <w:sz w:val="22"/>
          <w:szCs w:val="22"/>
          <w:lang w:val="sr-Cyrl-CS"/>
        </w:rPr>
        <w:t xml:space="preserve">бр. Е.04.04.-_______________од __.__.2019. год. (заведен код Корисника - Повериоца) и бр. __________ од __.__.2019.год. (заведен код Дужника), уколико </w:t>
      </w:r>
      <w:r w:rsidRPr="00320107">
        <w:rPr>
          <w:rFonts w:cs="Arial"/>
          <w:sz w:val="22"/>
          <w:szCs w:val="22"/>
          <w:lang w:val="sr-Cyrl-RS"/>
        </w:rPr>
        <w:t xml:space="preserve">Дужник </w:t>
      </w:r>
      <w:r w:rsidRPr="00320107">
        <w:rPr>
          <w:rFonts w:cs="Arial"/>
          <w:sz w:val="22"/>
          <w:szCs w:val="22"/>
          <w:lang w:val="sr-Cyrl-CS"/>
        </w:rPr>
        <w:t>не изврши уговорене обавезе у уговореном року или их изврши делимично или неквалитетно</w:t>
      </w:r>
      <w:r w:rsidRPr="00320107">
        <w:rPr>
          <w:rFonts w:cs="Arial"/>
          <w:sz w:val="22"/>
          <w:szCs w:val="22"/>
          <w:lang w:val="sr-Cyrl-RS"/>
        </w:rPr>
        <w:t>.</w:t>
      </w:r>
    </w:p>
    <w:p w:rsidR="00320107" w:rsidRPr="00320107" w:rsidRDefault="00320107" w:rsidP="00320107">
      <w:pPr>
        <w:jc w:val="both"/>
        <w:rPr>
          <w:rFonts w:cs="Arial"/>
          <w:sz w:val="22"/>
          <w:szCs w:val="22"/>
          <w:lang w:val="sr-Cyrl-RS"/>
        </w:rPr>
      </w:pPr>
    </w:p>
    <w:p w:rsidR="00320107" w:rsidRPr="00320107" w:rsidRDefault="00320107" w:rsidP="00320107">
      <w:pPr>
        <w:jc w:val="both"/>
        <w:rPr>
          <w:rFonts w:cs="Arial"/>
          <w:sz w:val="22"/>
          <w:szCs w:val="22"/>
          <w:lang w:val="sr-Cyrl-CS"/>
        </w:rPr>
      </w:pPr>
      <w:r w:rsidRPr="00320107">
        <w:rPr>
          <w:rFonts w:cs="Arial"/>
          <w:sz w:val="22"/>
          <w:szCs w:val="22"/>
          <w:lang w:val="sr-Cyrl-CS"/>
        </w:rPr>
        <w:t>Издата бланко сопствена меница може се поднети на наплату у року доспећа  утврђеном  Уговором т.ј. 30 (тридесет) дана дужим  од рока важења уговора,</w:t>
      </w:r>
      <w:r w:rsidRPr="00320107">
        <w:rPr>
          <w:rFonts w:cs="Arial"/>
          <w:sz w:val="22"/>
          <w:szCs w:val="22"/>
          <w:lang w:val="sr-Cyrl-RS"/>
        </w:rPr>
        <w:t xml:space="preserve"> </w:t>
      </w:r>
      <w:r w:rsidRPr="00320107">
        <w:rPr>
          <w:rFonts w:cs="Arial"/>
          <w:sz w:val="22"/>
          <w:szCs w:val="22"/>
          <w:lang w:val="sr-Cyrl-CS"/>
        </w:rPr>
        <w:t>с тим да евентуалнипродужетак рока важења уговора има за последицу и продужење рока важења менице и меничног овлашћења, за исти број дана за који ће бити продужен и рок важења уговора.</w:t>
      </w:r>
    </w:p>
    <w:p w:rsidR="00320107" w:rsidRPr="00320107" w:rsidRDefault="00320107" w:rsidP="00320107">
      <w:pPr>
        <w:jc w:val="both"/>
        <w:rPr>
          <w:rFonts w:cs="Arial"/>
          <w:sz w:val="10"/>
          <w:szCs w:val="22"/>
          <w:lang w:val="sr-Cyrl-CS"/>
        </w:rPr>
      </w:pPr>
    </w:p>
    <w:p w:rsidR="00BF15F8" w:rsidRPr="00BF15F8" w:rsidRDefault="00BF15F8" w:rsidP="00BF15F8">
      <w:pPr>
        <w:jc w:val="both"/>
        <w:rPr>
          <w:rFonts w:cs="Arial"/>
          <w:sz w:val="22"/>
          <w:szCs w:val="22"/>
        </w:rPr>
      </w:pPr>
      <w:r w:rsidRPr="00BF15F8">
        <w:rPr>
          <w:rFonts w:cs="Arial"/>
          <w:sz w:val="22"/>
          <w:szCs w:val="22"/>
        </w:rPr>
        <w:t>Овлашћујемо Повериоца да у складу са горе наведеним условом, ИНИЦИРА наплату доспелих хартија од вредности бланко соло менице, безусловно и нeопозиво, без протеста и трошкова, вансудски - издавањем налога за наплату на терет текућег рачуна Дужника, а у корист текућег рачуна Повериоца.</w:t>
      </w:r>
    </w:p>
    <w:p w:rsidR="00BF15F8" w:rsidRPr="00BF15F8" w:rsidRDefault="00BF15F8" w:rsidP="00BF15F8">
      <w:pPr>
        <w:jc w:val="both"/>
        <w:rPr>
          <w:rFonts w:cs="Arial"/>
          <w:sz w:val="22"/>
          <w:szCs w:val="22"/>
          <w:lang w:val="sr-Cyrl-RS"/>
        </w:rPr>
      </w:pPr>
    </w:p>
    <w:p w:rsidR="00320107" w:rsidRDefault="00BF15F8" w:rsidP="00BF15F8">
      <w:pPr>
        <w:jc w:val="both"/>
        <w:rPr>
          <w:rFonts w:cs="Arial"/>
          <w:sz w:val="22"/>
          <w:szCs w:val="22"/>
          <w:lang w:val="sr-Cyrl-RS"/>
        </w:rPr>
      </w:pPr>
      <w:r w:rsidRPr="00BF15F8">
        <w:rPr>
          <w:rFonts w:cs="Arial"/>
          <w:sz w:val="22"/>
          <w:szCs w:val="22"/>
        </w:rPr>
        <w:t xml:space="preserve">Oвлaшћуjeмo бaнкe кoд кojих имaмo рaчунe </w:t>
      </w:r>
      <w:r w:rsidRPr="00BF15F8">
        <w:rPr>
          <w:rFonts w:cs="Arial"/>
          <w:sz w:val="22"/>
          <w:szCs w:val="22"/>
          <w:lang w:val="sr-Cyrl-RS"/>
        </w:rPr>
        <w:t>да</w:t>
      </w:r>
      <w:r w:rsidRPr="00BF15F8">
        <w:rPr>
          <w:rFonts w:cs="Arial"/>
          <w:sz w:val="22"/>
          <w:szCs w:val="22"/>
        </w:rPr>
        <w:t xml:space="preserve"> нaплaту – плaћaњe извршe нa тeрeт свих нaших рaчунa, кao и дa пoднeти нaлoг зa нaплaту зaвeду у рeдoслeд чeкaњa у случajу дa нa рaчунимa уoпштe нeмa или нeмa дoвoљнo срeдстaвa или збoг пoштoвaњa приoритeтa у нaплaти сa рaчунa</w:t>
      </w:r>
      <w:r>
        <w:rPr>
          <w:rFonts w:cs="Arial"/>
          <w:sz w:val="22"/>
          <w:szCs w:val="22"/>
          <w:lang w:val="sr-Cyrl-RS"/>
        </w:rPr>
        <w:t>.</w:t>
      </w:r>
    </w:p>
    <w:p w:rsidR="00BF15F8" w:rsidRDefault="00BF15F8" w:rsidP="00BF15F8">
      <w:pPr>
        <w:jc w:val="both"/>
        <w:rPr>
          <w:rFonts w:cs="Arial"/>
          <w:sz w:val="22"/>
          <w:szCs w:val="22"/>
          <w:lang w:val="sr-Cyrl-RS"/>
        </w:rPr>
      </w:pPr>
    </w:p>
    <w:p w:rsidR="00BF15F8" w:rsidRDefault="00BF15F8" w:rsidP="00BF15F8">
      <w:pPr>
        <w:jc w:val="both"/>
        <w:rPr>
          <w:rFonts w:cs="Arial"/>
          <w:sz w:val="22"/>
          <w:szCs w:val="22"/>
          <w:lang w:val="sr-Cyrl-RS"/>
        </w:rPr>
      </w:pPr>
    </w:p>
    <w:p w:rsidR="00BF15F8" w:rsidRPr="00BF15F8" w:rsidRDefault="00BF15F8" w:rsidP="00BF15F8">
      <w:pPr>
        <w:jc w:val="both"/>
        <w:rPr>
          <w:rFonts w:cs="Arial"/>
          <w:sz w:val="22"/>
          <w:szCs w:val="22"/>
          <w:lang w:val="sr-Cyrl-RS"/>
        </w:rPr>
      </w:pPr>
    </w:p>
    <w:p w:rsidR="00320107" w:rsidRPr="00320107" w:rsidRDefault="00320107" w:rsidP="00320107">
      <w:pPr>
        <w:jc w:val="both"/>
        <w:rPr>
          <w:rFonts w:cs="Arial"/>
          <w:sz w:val="22"/>
          <w:szCs w:val="22"/>
          <w:lang w:val="sr-Cyrl-CS"/>
        </w:rPr>
      </w:pPr>
      <w:r w:rsidRPr="00320107">
        <w:rPr>
          <w:rFonts w:cs="Arial"/>
          <w:sz w:val="22"/>
          <w:szCs w:val="22"/>
          <w:lang w:val="sr-Cyrl-CS"/>
        </w:rPr>
        <w:t xml:space="preserve">Меница је важећа и у случају да у току трајања реализације наведеног уговора дође до: промена лица овлашћених за заступање Дужника, промена лица овлашћених за располагање новчаним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 </w:t>
      </w:r>
    </w:p>
    <w:p w:rsidR="00320107" w:rsidRPr="00320107" w:rsidRDefault="00320107" w:rsidP="00320107">
      <w:pPr>
        <w:jc w:val="both"/>
        <w:rPr>
          <w:rFonts w:cs="Arial"/>
          <w:sz w:val="12"/>
          <w:szCs w:val="22"/>
          <w:lang w:val="sr-Cyrl-CS"/>
        </w:rPr>
      </w:pPr>
    </w:p>
    <w:p w:rsidR="00320107" w:rsidRPr="00320107" w:rsidRDefault="00320107" w:rsidP="00320107">
      <w:pPr>
        <w:jc w:val="both"/>
        <w:rPr>
          <w:rFonts w:cs="Arial"/>
          <w:sz w:val="22"/>
          <w:szCs w:val="22"/>
          <w:lang w:val="sr-Cyrl-CS"/>
        </w:rPr>
      </w:pPr>
      <w:r w:rsidRPr="00320107">
        <w:rPr>
          <w:rFonts w:cs="Arial"/>
          <w:sz w:val="22"/>
          <w:szCs w:val="22"/>
          <w:lang w:val="sr-Cyrl-CS"/>
        </w:rPr>
        <w:t>Дужник се одриче права на повлачење овог овлашћења, на стављање приговора на задужење и на сторнирање задужења по овом основу за наплату.</w:t>
      </w:r>
    </w:p>
    <w:p w:rsidR="00320107" w:rsidRPr="00320107" w:rsidRDefault="00320107" w:rsidP="00320107">
      <w:pPr>
        <w:jc w:val="both"/>
        <w:rPr>
          <w:rFonts w:cs="Arial"/>
          <w:sz w:val="22"/>
          <w:szCs w:val="22"/>
          <w:lang w:val="sr-Cyrl-CS"/>
        </w:rPr>
      </w:pPr>
    </w:p>
    <w:p w:rsidR="00320107" w:rsidRPr="00320107" w:rsidRDefault="00320107" w:rsidP="00320107">
      <w:pPr>
        <w:jc w:val="both"/>
        <w:rPr>
          <w:rFonts w:cs="Arial"/>
          <w:sz w:val="22"/>
          <w:szCs w:val="22"/>
          <w:lang w:val="sr-Cyrl-CS"/>
        </w:rPr>
      </w:pPr>
      <w:r w:rsidRPr="00320107">
        <w:rPr>
          <w:rFonts w:cs="Arial"/>
          <w:sz w:val="22"/>
          <w:szCs w:val="22"/>
          <w:lang w:val="sr-Cyrl-CS"/>
        </w:rPr>
        <w:t>Меница је потписана од стране овлашћеног лица за заступање Дужника _____________________(унети име и презиме овлашћеног лица).</w:t>
      </w:r>
    </w:p>
    <w:p w:rsidR="00320107" w:rsidRPr="00320107" w:rsidRDefault="00320107" w:rsidP="00320107">
      <w:pPr>
        <w:jc w:val="both"/>
        <w:rPr>
          <w:rFonts w:cs="Arial"/>
          <w:sz w:val="22"/>
          <w:szCs w:val="22"/>
          <w:lang w:val="sr-Cyrl-CS"/>
        </w:rPr>
      </w:pPr>
    </w:p>
    <w:p w:rsidR="00320107" w:rsidRPr="00320107" w:rsidRDefault="00320107" w:rsidP="00320107">
      <w:pPr>
        <w:jc w:val="both"/>
        <w:rPr>
          <w:rFonts w:cs="Arial"/>
          <w:sz w:val="22"/>
          <w:szCs w:val="22"/>
          <w:lang w:val="sr-Cyrl-CS"/>
        </w:rPr>
      </w:pPr>
      <w:r w:rsidRPr="00320107">
        <w:rPr>
          <w:rFonts w:cs="Arial"/>
          <w:sz w:val="22"/>
          <w:szCs w:val="22"/>
          <w:lang w:val="sr-Cyrl-CS"/>
        </w:rPr>
        <w:t>Ово менично писмо - овлашћење сачињено је у 2 (два) истоветна примерка, од којих је 1 (један) примерак за Повериоца, а 1 (један) задржава Дужник.</w:t>
      </w:r>
    </w:p>
    <w:p w:rsidR="00320107" w:rsidRPr="00320107" w:rsidRDefault="00320107" w:rsidP="00320107">
      <w:pPr>
        <w:jc w:val="both"/>
        <w:rPr>
          <w:rFonts w:cs="Arial"/>
          <w:sz w:val="22"/>
          <w:szCs w:val="22"/>
          <w:lang w:val="sr-Cyrl-CS"/>
        </w:rPr>
      </w:pPr>
    </w:p>
    <w:p w:rsidR="00320107" w:rsidRPr="00320107" w:rsidRDefault="00320107" w:rsidP="00320107">
      <w:pPr>
        <w:rPr>
          <w:rFonts w:cs="Arial"/>
          <w:sz w:val="22"/>
          <w:szCs w:val="22"/>
        </w:rPr>
      </w:pPr>
    </w:p>
    <w:p w:rsidR="00320107" w:rsidRPr="00320107" w:rsidRDefault="00320107" w:rsidP="00320107">
      <w:pPr>
        <w:rPr>
          <w:rFonts w:cs="Arial"/>
          <w:sz w:val="22"/>
          <w:szCs w:val="22"/>
        </w:rPr>
      </w:pPr>
      <w:r w:rsidRPr="00320107">
        <w:rPr>
          <w:rFonts w:cs="Arial"/>
          <w:sz w:val="22"/>
          <w:szCs w:val="22"/>
        </w:rPr>
        <w:t>Место и датум издавања Овлашћења</w:t>
      </w:r>
    </w:p>
    <w:tbl>
      <w:tblPr>
        <w:tblW w:w="10031" w:type="dxa"/>
        <w:tblLayout w:type="fixed"/>
        <w:tblCellMar>
          <w:left w:w="10" w:type="dxa"/>
          <w:right w:w="10" w:type="dxa"/>
        </w:tblCellMar>
        <w:tblLook w:val="0000" w:firstRow="0" w:lastRow="0" w:firstColumn="0" w:lastColumn="0" w:noHBand="0" w:noVBand="0"/>
      </w:tblPr>
      <w:tblGrid>
        <w:gridCol w:w="3882"/>
        <w:gridCol w:w="2127"/>
        <w:gridCol w:w="4022"/>
      </w:tblGrid>
      <w:tr w:rsidR="00320107" w:rsidRPr="00320107" w:rsidTr="00320107">
        <w:tc>
          <w:tcPr>
            <w:tcW w:w="3882" w:type="dxa"/>
            <w:shd w:val="clear" w:color="auto" w:fill="auto"/>
            <w:tcMar>
              <w:top w:w="0" w:type="dxa"/>
              <w:left w:w="108" w:type="dxa"/>
              <w:bottom w:w="0" w:type="dxa"/>
              <w:right w:w="108" w:type="dxa"/>
            </w:tcMar>
          </w:tcPr>
          <w:p w:rsidR="00320107" w:rsidRPr="00320107" w:rsidRDefault="00320107" w:rsidP="00320107">
            <w:pPr>
              <w:jc w:val="center"/>
              <w:rPr>
                <w:rFonts w:cs="Arial"/>
                <w:sz w:val="22"/>
                <w:szCs w:val="22"/>
              </w:rPr>
            </w:pPr>
          </w:p>
        </w:tc>
        <w:tc>
          <w:tcPr>
            <w:tcW w:w="2127" w:type="dxa"/>
            <w:shd w:val="clear" w:color="auto" w:fill="auto"/>
            <w:tcMar>
              <w:top w:w="0" w:type="dxa"/>
              <w:left w:w="108" w:type="dxa"/>
              <w:bottom w:w="0" w:type="dxa"/>
              <w:right w:w="108" w:type="dxa"/>
            </w:tcMar>
          </w:tcPr>
          <w:p w:rsidR="00320107" w:rsidRPr="00320107" w:rsidRDefault="00320107" w:rsidP="00320107">
            <w:pPr>
              <w:jc w:val="center"/>
              <w:rPr>
                <w:rFonts w:cs="Arial"/>
                <w:sz w:val="22"/>
                <w:szCs w:val="22"/>
                <w:lang w:val="ru-RU"/>
              </w:rPr>
            </w:pPr>
          </w:p>
        </w:tc>
        <w:tc>
          <w:tcPr>
            <w:tcW w:w="4022" w:type="dxa"/>
            <w:shd w:val="clear" w:color="auto" w:fill="auto"/>
            <w:tcMar>
              <w:top w:w="0" w:type="dxa"/>
              <w:left w:w="108" w:type="dxa"/>
              <w:bottom w:w="0" w:type="dxa"/>
              <w:right w:w="108" w:type="dxa"/>
            </w:tcMar>
          </w:tcPr>
          <w:p w:rsidR="00320107" w:rsidRPr="00320107" w:rsidRDefault="00320107" w:rsidP="00320107">
            <w:pPr>
              <w:rPr>
                <w:rFonts w:cs="Arial"/>
                <w:sz w:val="22"/>
                <w:szCs w:val="22"/>
              </w:rPr>
            </w:pPr>
            <w:r w:rsidRPr="00320107">
              <w:rPr>
                <w:rFonts w:cs="Arial"/>
                <w:sz w:val="22"/>
                <w:szCs w:val="22"/>
                <w:lang w:val="sr-Cyrl-RS"/>
              </w:rPr>
              <w:t xml:space="preserve">            </w:t>
            </w:r>
            <w:r w:rsidRPr="00320107">
              <w:rPr>
                <w:rFonts w:cs="Arial"/>
                <w:sz w:val="22"/>
                <w:szCs w:val="22"/>
              </w:rPr>
              <w:t>Пружалац услуге</w:t>
            </w:r>
            <w:r w:rsidRPr="00320107">
              <w:rPr>
                <w:rFonts w:cs="Arial"/>
                <w:sz w:val="22"/>
                <w:szCs w:val="22"/>
                <w:lang w:val="ru-RU"/>
              </w:rPr>
              <w:t>:</w:t>
            </w:r>
          </w:p>
        </w:tc>
      </w:tr>
      <w:tr w:rsidR="00320107" w:rsidRPr="00320107" w:rsidTr="00320107">
        <w:tc>
          <w:tcPr>
            <w:tcW w:w="3882" w:type="dxa"/>
            <w:shd w:val="clear" w:color="auto" w:fill="auto"/>
            <w:tcMar>
              <w:top w:w="0" w:type="dxa"/>
              <w:left w:w="108" w:type="dxa"/>
              <w:bottom w:w="0" w:type="dxa"/>
              <w:right w:w="108" w:type="dxa"/>
            </w:tcMar>
          </w:tcPr>
          <w:p w:rsidR="00320107" w:rsidRPr="00320107" w:rsidRDefault="00320107" w:rsidP="00320107">
            <w:pPr>
              <w:jc w:val="center"/>
              <w:rPr>
                <w:rFonts w:cs="Arial"/>
                <w:sz w:val="22"/>
                <w:szCs w:val="22"/>
              </w:rPr>
            </w:pPr>
          </w:p>
        </w:tc>
        <w:tc>
          <w:tcPr>
            <w:tcW w:w="2127" w:type="dxa"/>
            <w:shd w:val="clear" w:color="auto" w:fill="auto"/>
            <w:tcMar>
              <w:top w:w="0" w:type="dxa"/>
              <w:left w:w="108" w:type="dxa"/>
              <w:bottom w:w="0" w:type="dxa"/>
              <w:right w:w="108" w:type="dxa"/>
            </w:tcMar>
          </w:tcPr>
          <w:p w:rsidR="00320107" w:rsidRPr="00320107" w:rsidRDefault="00320107" w:rsidP="00320107">
            <w:pPr>
              <w:jc w:val="center"/>
              <w:rPr>
                <w:rFonts w:cs="Arial"/>
                <w:sz w:val="22"/>
                <w:szCs w:val="22"/>
              </w:rPr>
            </w:pPr>
            <w:r w:rsidRPr="00320107">
              <w:rPr>
                <w:rFonts w:cs="Arial"/>
                <w:sz w:val="22"/>
                <w:szCs w:val="22"/>
              </w:rPr>
              <w:t>М.П.</w:t>
            </w:r>
          </w:p>
        </w:tc>
        <w:tc>
          <w:tcPr>
            <w:tcW w:w="4022" w:type="dxa"/>
            <w:shd w:val="clear" w:color="auto" w:fill="auto"/>
            <w:tcMar>
              <w:top w:w="0" w:type="dxa"/>
              <w:left w:w="108" w:type="dxa"/>
              <w:bottom w:w="0" w:type="dxa"/>
              <w:right w:w="108" w:type="dxa"/>
            </w:tcMar>
          </w:tcPr>
          <w:p w:rsidR="00320107" w:rsidRPr="00320107" w:rsidRDefault="00320107" w:rsidP="00320107">
            <w:pPr>
              <w:jc w:val="center"/>
              <w:rPr>
                <w:rFonts w:cs="Arial"/>
                <w:sz w:val="22"/>
                <w:szCs w:val="22"/>
                <w:lang w:val="ru-RU"/>
              </w:rPr>
            </w:pPr>
          </w:p>
        </w:tc>
      </w:tr>
      <w:tr w:rsidR="00320107" w:rsidRPr="00320107" w:rsidTr="00320107">
        <w:tc>
          <w:tcPr>
            <w:tcW w:w="3882" w:type="dxa"/>
            <w:tcBorders>
              <w:bottom w:val="single" w:sz="4" w:space="0" w:color="000000"/>
            </w:tcBorders>
            <w:shd w:val="clear" w:color="auto" w:fill="auto"/>
            <w:tcMar>
              <w:top w:w="0" w:type="dxa"/>
              <w:left w:w="108" w:type="dxa"/>
              <w:bottom w:w="0" w:type="dxa"/>
              <w:right w:w="108" w:type="dxa"/>
            </w:tcMar>
          </w:tcPr>
          <w:p w:rsidR="00320107" w:rsidRPr="00320107" w:rsidRDefault="00320107" w:rsidP="00320107">
            <w:pPr>
              <w:jc w:val="center"/>
              <w:rPr>
                <w:rFonts w:cs="Arial"/>
                <w:sz w:val="22"/>
                <w:szCs w:val="22"/>
                <w:lang w:val="sr-Cyrl-RS"/>
              </w:rPr>
            </w:pPr>
            <w:r w:rsidRPr="00320107">
              <w:rPr>
                <w:rFonts w:cs="Arial"/>
                <w:sz w:val="22"/>
                <w:szCs w:val="22"/>
                <w:lang w:val="sr-Cyrl-RS"/>
              </w:rPr>
              <w:t xml:space="preserve">    </w:t>
            </w:r>
          </w:p>
        </w:tc>
        <w:tc>
          <w:tcPr>
            <w:tcW w:w="2127" w:type="dxa"/>
            <w:shd w:val="clear" w:color="auto" w:fill="auto"/>
            <w:tcMar>
              <w:top w:w="0" w:type="dxa"/>
              <w:left w:w="108" w:type="dxa"/>
              <w:bottom w:w="0" w:type="dxa"/>
              <w:right w:w="108" w:type="dxa"/>
            </w:tcMar>
          </w:tcPr>
          <w:p w:rsidR="00320107" w:rsidRPr="00320107" w:rsidRDefault="00320107" w:rsidP="00320107">
            <w:pPr>
              <w:rPr>
                <w:rFonts w:cs="Arial"/>
                <w:sz w:val="22"/>
                <w:szCs w:val="22"/>
                <w:lang w:val="ru-RU"/>
              </w:rPr>
            </w:pPr>
          </w:p>
        </w:tc>
        <w:tc>
          <w:tcPr>
            <w:tcW w:w="4022" w:type="dxa"/>
            <w:tcBorders>
              <w:bottom w:val="single" w:sz="4" w:space="0" w:color="000000"/>
            </w:tcBorders>
            <w:shd w:val="clear" w:color="auto" w:fill="auto"/>
            <w:tcMar>
              <w:top w:w="0" w:type="dxa"/>
              <w:left w:w="108" w:type="dxa"/>
              <w:bottom w:w="0" w:type="dxa"/>
              <w:right w:w="108" w:type="dxa"/>
            </w:tcMar>
          </w:tcPr>
          <w:p w:rsidR="00320107" w:rsidRPr="00320107" w:rsidRDefault="00320107" w:rsidP="00320107">
            <w:pPr>
              <w:jc w:val="center"/>
              <w:rPr>
                <w:rFonts w:cs="Arial"/>
                <w:sz w:val="22"/>
                <w:szCs w:val="22"/>
                <w:lang w:val="ru-RU"/>
              </w:rPr>
            </w:pPr>
          </w:p>
        </w:tc>
      </w:tr>
    </w:tbl>
    <w:p w:rsidR="00320107" w:rsidRPr="00320107" w:rsidRDefault="00320107" w:rsidP="00320107">
      <w:pPr>
        <w:rPr>
          <w:rFonts w:cs="Arial"/>
          <w:sz w:val="22"/>
          <w:szCs w:val="22"/>
        </w:rPr>
      </w:pPr>
      <w:r w:rsidRPr="00320107">
        <w:rPr>
          <w:rFonts w:cs="Arial"/>
          <w:sz w:val="22"/>
          <w:szCs w:val="22"/>
        </w:rPr>
        <w:t xml:space="preserve"> </w:t>
      </w:r>
      <w:r w:rsidRPr="00320107">
        <w:rPr>
          <w:rFonts w:cs="Arial"/>
          <w:sz w:val="22"/>
          <w:szCs w:val="22"/>
          <w:lang w:val="sr-Cyrl-RS"/>
        </w:rPr>
        <w:t xml:space="preserve">                                                                                                       </w:t>
      </w:r>
      <w:r w:rsidRPr="00320107">
        <w:rPr>
          <w:rFonts w:cs="Arial"/>
          <w:sz w:val="22"/>
          <w:szCs w:val="22"/>
        </w:rPr>
        <w:t>Потпис овлашћеног лица</w:t>
      </w:r>
    </w:p>
    <w:p w:rsidR="00320107" w:rsidRPr="00320107" w:rsidRDefault="00320107" w:rsidP="00320107">
      <w:pPr>
        <w:rPr>
          <w:rFonts w:cs="Arial"/>
          <w:sz w:val="22"/>
          <w:szCs w:val="22"/>
        </w:rPr>
      </w:pPr>
    </w:p>
    <w:p w:rsidR="00320107" w:rsidRPr="00320107" w:rsidRDefault="00320107" w:rsidP="00320107">
      <w:pPr>
        <w:rPr>
          <w:rFonts w:cs="Arial"/>
          <w:sz w:val="22"/>
          <w:szCs w:val="22"/>
        </w:rPr>
      </w:pPr>
      <w:r w:rsidRPr="00320107">
        <w:rPr>
          <w:rFonts w:cs="Arial"/>
          <w:sz w:val="22"/>
          <w:szCs w:val="22"/>
        </w:rPr>
        <w:t>Прилог:</w:t>
      </w:r>
    </w:p>
    <w:p w:rsidR="00320107" w:rsidRPr="00320107" w:rsidRDefault="00320107" w:rsidP="00320107">
      <w:pPr>
        <w:numPr>
          <w:ilvl w:val="0"/>
          <w:numId w:val="45"/>
        </w:numPr>
        <w:suppressAutoHyphens w:val="0"/>
        <w:autoSpaceDE w:val="0"/>
        <w:jc w:val="both"/>
        <w:textAlignment w:val="auto"/>
        <w:rPr>
          <w:rFonts w:eastAsia="Calibri" w:cs="Arial"/>
          <w:kern w:val="0"/>
          <w:sz w:val="22"/>
          <w:szCs w:val="22"/>
        </w:rPr>
      </w:pPr>
      <w:r w:rsidRPr="00320107">
        <w:rPr>
          <w:rFonts w:eastAsia="Calibri" w:cs="Arial"/>
          <w:kern w:val="0"/>
          <w:sz w:val="22"/>
          <w:szCs w:val="22"/>
        </w:rPr>
        <w:t>једна потписана и оверена бланко сопствена меница као гаранција за добро извршење посла</w:t>
      </w:r>
    </w:p>
    <w:p w:rsidR="00320107" w:rsidRPr="00320107" w:rsidRDefault="00320107" w:rsidP="00320107">
      <w:pPr>
        <w:numPr>
          <w:ilvl w:val="0"/>
          <w:numId w:val="45"/>
        </w:numPr>
        <w:suppressAutoHyphens w:val="0"/>
        <w:autoSpaceDE w:val="0"/>
        <w:jc w:val="both"/>
        <w:textAlignment w:val="auto"/>
        <w:rPr>
          <w:rFonts w:eastAsia="Calibri" w:cs="Arial"/>
          <w:kern w:val="0"/>
          <w:sz w:val="22"/>
          <w:szCs w:val="22"/>
        </w:rPr>
      </w:pPr>
      <w:r w:rsidRPr="00320107">
        <w:rPr>
          <w:rFonts w:eastAsia="Calibri" w:cs="Arial"/>
          <w:kern w:val="0"/>
          <w:sz w:val="22"/>
          <w:szCs w:val="22"/>
        </w:rPr>
        <w:t xml:space="preserve">оверену фотокопију важећег Картона депонованих потписа овлашћених лица за располагање новчаним средствима </w:t>
      </w:r>
      <w:r w:rsidRPr="00320107">
        <w:rPr>
          <w:rFonts w:eastAsia="Calibri" w:cs="Arial"/>
          <w:kern w:val="0"/>
          <w:sz w:val="22"/>
          <w:szCs w:val="22"/>
          <w:lang w:val="sr-Cyrl-RS"/>
        </w:rPr>
        <w:t>Пружаоца услуге</w:t>
      </w:r>
      <w:r w:rsidRPr="00320107">
        <w:rPr>
          <w:rFonts w:eastAsia="Calibri" w:cs="Arial"/>
          <w:kern w:val="0"/>
          <w:sz w:val="22"/>
          <w:szCs w:val="22"/>
        </w:rPr>
        <w:t xml:space="preserve"> код  пословне банке, оверену од стране банке на дан издавања менице и меничног овлашћења </w:t>
      </w:r>
    </w:p>
    <w:p w:rsidR="00320107" w:rsidRPr="00320107" w:rsidRDefault="00320107" w:rsidP="00320107">
      <w:pPr>
        <w:numPr>
          <w:ilvl w:val="0"/>
          <w:numId w:val="45"/>
        </w:numPr>
        <w:suppressAutoHyphens w:val="0"/>
        <w:autoSpaceDE w:val="0"/>
        <w:jc w:val="both"/>
        <w:textAlignment w:val="auto"/>
        <w:rPr>
          <w:rFonts w:eastAsia="Calibri" w:cs="Arial"/>
          <w:kern w:val="0"/>
          <w:sz w:val="22"/>
          <w:szCs w:val="22"/>
        </w:rPr>
      </w:pPr>
      <w:r w:rsidRPr="00320107">
        <w:rPr>
          <w:rFonts w:eastAsia="Calibri" w:cs="Arial"/>
          <w:kern w:val="0"/>
          <w:sz w:val="22"/>
          <w:szCs w:val="22"/>
        </w:rPr>
        <w:t>фотокопију ОП обрасца</w:t>
      </w:r>
    </w:p>
    <w:p w:rsidR="00320107" w:rsidRPr="00320107" w:rsidRDefault="00320107" w:rsidP="00320107">
      <w:pPr>
        <w:numPr>
          <w:ilvl w:val="0"/>
          <w:numId w:val="45"/>
        </w:numPr>
        <w:suppressAutoHyphens w:val="0"/>
        <w:autoSpaceDE w:val="0"/>
        <w:jc w:val="both"/>
        <w:textAlignment w:val="auto"/>
        <w:rPr>
          <w:rFonts w:eastAsia="Calibri" w:cs="Arial"/>
          <w:kern w:val="0"/>
          <w:sz w:val="22"/>
          <w:szCs w:val="22"/>
          <w:lang w:val="sr-Cyrl-RS"/>
        </w:rPr>
      </w:pPr>
      <w:r w:rsidRPr="00320107">
        <w:rPr>
          <w:rFonts w:eastAsia="Calibri" w:cs="Arial"/>
          <w:kern w:val="0"/>
          <w:sz w:val="22"/>
          <w:szCs w:val="22"/>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Pr="00320107">
        <w:rPr>
          <w:rFonts w:eastAsia="Calibri" w:cs="Arial"/>
          <w:kern w:val="0"/>
          <w:sz w:val="22"/>
          <w:szCs w:val="22"/>
          <w:lang w:val="sr-Cyrl-RS"/>
        </w:rPr>
        <w:t>. Датум регистрације менице мора бити након датума доношења одлуке о додели Уговора</w:t>
      </w:r>
    </w:p>
    <w:p w:rsidR="00320107" w:rsidRPr="00320107" w:rsidRDefault="00320107" w:rsidP="00320107">
      <w:pPr>
        <w:numPr>
          <w:ilvl w:val="0"/>
          <w:numId w:val="45"/>
        </w:numPr>
        <w:suppressAutoHyphens w:val="0"/>
        <w:autoSpaceDE w:val="0"/>
        <w:jc w:val="both"/>
        <w:textAlignment w:val="auto"/>
        <w:rPr>
          <w:rFonts w:eastAsia="Calibri" w:cs="Arial"/>
          <w:kern w:val="0"/>
          <w:sz w:val="22"/>
          <w:szCs w:val="22"/>
          <w:lang w:val="sr-Cyrl-RS"/>
        </w:rPr>
      </w:pPr>
      <w:r w:rsidRPr="00320107">
        <w:rPr>
          <w:rFonts w:eastAsia="Calibri" w:cs="Arial"/>
          <w:kern w:val="0"/>
          <w:sz w:val="22"/>
          <w:szCs w:val="22"/>
          <w:lang w:val="sr-Cyrl-RS"/>
        </w:rPr>
        <w:t>Овлашћење</w:t>
      </w:r>
      <w:r w:rsidRPr="00320107">
        <w:rPr>
          <w:rFonts w:eastAsia="Calibri" w:cs="Arial"/>
          <w:kern w:val="0"/>
          <w:sz w:val="22"/>
          <w:szCs w:val="22"/>
          <w:lang w:val="sr-Latn-RS"/>
        </w:rPr>
        <w:t xml:space="preserve"> </w:t>
      </w:r>
      <w:r w:rsidRPr="00320107">
        <w:rPr>
          <w:rFonts w:eastAsia="Calibri" w:cs="Arial"/>
          <w:kern w:val="0"/>
          <w:sz w:val="22"/>
          <w:szCs w:val="22"/>
          <w:lang w:val="sr-Cyrl-RS"/>
        </w:rPr>
        <w:t>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Пружаоца услуге</w:t>
      </w:r>
    </w:p>
    <w:p w:rsidR="00320107" w:rsidRPr="00320107" w:rsidRDefault="00320107" w:rsidP="00320107">
      <w:pPr>
        <w:suppressAutoHyphens w:val="0"/>
        <w:autoSpaceDE w:val="0"/>
        <w:ind w:left="720"/>
        <w:jc w:val="both"/>
        <w:textAlignment w:val="auto"/>
        <w:rPr>
          <w:rFonts w:eastAsia="Calibri" w:cs="Arial"/>
          <w:kern w:val="0"/>
          <w:sz w:val="22"/>
          <w:szCs w:val="22"/>
          <w:lang w:val="sr-Cyrl-RS"/>
        </w:rPr>
      </w:pPr>
    </w:p>
    <w:p w:rsidR="00320107" w:rsidRPr="00320107" w:rsidRDefault="00320107" w:rsidP="00320107">
      <w:pPr>
        <w:jc w:val="center"/>
        <w:rPr>
          <w:rFonts w:cs="Arial"/>
          <w:b/>
          <w:sz w:val="22"/>
          <w:szCs w:val="22"/>
          <w:lang w:val="sr-Cyrl-RS"/>
        </w:rPr>
      </w:pPr>
    </w:p>
    <w:p w:rsidR="00320107" w:rsidRPr="00320107" w:rsidRDefault="00320107" w:rsidP="00320107">
      <w:pPr>
        <w:autoSpaceDE w:val="0"/>
        <w:ind w:left="720"/>
        <w:jc w:val="both"/>
        <w:textAlignment w:val="auto"/>
        <w:rPr>
          <w:rFonts w:cs="Arial"/>
          <w:color w:val="FF0000"/>
          <w:sz w:val="24"/>
          <w:szCs w:val="24"/>
          <w:lang w:val="sr-Latn-RS"/>
        </w:rPr>
      </w:pPr>
      <w:r w:rsidRPr="00320107">
        <w:rPr>
          <w:rFonts w:eastAsia="Calibri" w:cs="Arial"/>
          <w:b/>
          <w:i/>
          <w:color w:val="FF0000"/>
          <w:kern w:val="0"/>
          <w:sz w:val="22"/>
          <w:szCs w:val="22"/>
          <w:u w:val="single"/>
          <w:lang w:val="sr-Cyrl-RS"/>
        </w:rPr>
        <w:t>Менично писмо у складу са садржином овог Прилога се доставља у року од 3 (три) дана од дана пријема обострано потписаног Уговора</w:t>
      </w:r>
      <w:r w:rsidRPr="00320107">
        <w:rPr>
          <w:rFonts w:eastAsia="Calibri" w:cs="Arial"/>
          <w:b/>
          <w:i/>
          <w:color w:val="FF0000"/>
          <w:kern w:val="0"/>
          <w:sz w:val="22"/>
          <w:szCs w:val="22"/>
          <w:u w:val="single"/>
          <w:lang w:val="sr-Latn-RS"/>
        </w:rPr>
        <w:t>.</w:t>
      </w:r>
    </w:p>
    <w:p w:rsidR="00320107" w:rsidRPr="00320107" w:rsidRDefault="00320107" w:rsidP="00320107">
      <w:pPr>
        <w:jc w:val="both"/>
        <w:rPr>
          <w:rFonts w:cs="Arial"/>
          <w:sz w:val="24"/>
          <w:szCs w:val="24"/>
          <w:lang w:val="sr-Cyrl-RS"/>
        </w:rPr>
      </w:pPr>
    </w:p>
    <w:p w:rsidR="00320107" w:rsidRPr="00320107" w:rsidRDefault="00320107" w:rsidP="00320107">
      <w:pPr>
        <w:jc w:val="both"/>
        <w:rPr>
          <w:rFonts w:cs="Arial"/>
          <w:sz w:val="24"/>
          <w:szCs w:val="24"/>
          <w:lang w:val="sr-Cyrl-RS"/>
        </w:rPr>
      </w:pPr>
    </w:p>
    <w:p w:rsidR="00320107" w:rsidRDefault="00320107">
      <w:pPr>
        <w:pStyle w:val="KDObrazac"/>
        <w:spacing w:before="0"/>
        <w:outlineLvl w:val="9"/>
        <w:rPr>
          <w:rFonts w:ascii="Arial" w:hAnsi="Arial"/>
          <w:lang w:val="sr-Cyrl-RS"/>
        </w:rPr>
      </w:pPr>
    </w:p>
    <w:p w:rsidR="00320107" w:rsidRDefault="00320107">
      <w:pPr>
        <w:pStyle w:val="KDObrazac"/>
        <w:spacing w:before="0"/>
        <w:outlineLvl w:val="9"/>
        <w:rPr>
          <w:rFonts w:ascii="Arial" w:hAnsi="Arial"/>
          <w:lang w:val="sr-Cyrl-RS"/>
        </w:rPr>
      </w:pPr>
    </w:p>
    <w:p w:rsidR="00320107" w:rsidRDefault="00320107">
      <w:pPr>
        <w:pStyle w:val="KDObrazac"/>
        <w:spacing w:before="0"/>
        <w:outlineLvl w:val="9"/>
        <w:rPr>
          <w:rFonts w:ascii="Arial" w:hAnsi="Arial"/>
          <w:lang w:val="sr-Cyrl-RS"/>
        </w:rPr>
      </w:pPr>
    </w:p>
    <w:p w:rsidR="00320107" w:rsidRDefault="00320107">
      <w:pPr>
        <w:pStyle w:val="KDObrazac"/>
        <w:spacing w:before="0"/>
        <w:outlineLvl w:val="9"/>
        <w:rPr>
          <w:rFonts w:ascii="Arial" w:hAnsi="Arial"/>
          <w:lang w:val="sr-Cyrl-RS"/>
        </w:rPr>
      </w:pPr>
    </w:p>
    <w:p w:rsidR="00320107" w:rsidRDefault="00320107">
      <w:pPr>
        <w:pStyle w:val="KDObrazac"/>
        <w:spacing w:before="0"/>
        <w:outlineLvl w:val="9"/>
        <w:rPr>
          <w:rFonts w:ascii="Arial" w:hAnsi="Arial"/>
          <w:lang w:val="sr-Cyrl-RS"/>
        </w:rPr>
      </w:pPr>
    </w:p>
    <w:p w:rsidR="00320107" w:rsidRDefault="00320107">
      <w:pPr>
        <w:pStyle w:val="KDObrazac"/>
        <w:spacing w:before="0"/>
        <w:outlineLvl w:val="9"/>
        <w:rPr>
          <w:rFonts w:ascii="Arial" w:hAnsi="Arial"/>
          <w:lang w:val="sr-Cyrl-RS"/>
        </w:rPr>
      </w:pPr>
    </w:p>
    <w:p w:rsidR="00320107" w:rsidRDefault="00320107">
      <w:pPr>
        <w:pStyle w:val="KDObrazac"/>
        <w:spacing w:before="0"/>
        <w:outlineLvl w:val="9"/>
        <w:rPr>
          <w:rFonts w:ascii="Arial" w:hAnsi="Arial"/>
          <w:lang w:val="sr-Cyrl-RS"/>
        </w:rPr>
      </w:pPr>
    </w:p>
    <w:p w:rsidR="00320107" w:rsidRDefault="00320107">
      <w:pPr>
        <w:pStyle w:val="KDObrazac"/>
        <w:spacing w:before="0"/>
        <w:outlineLvl w:val="9"/>
        <w:rPr>
          <w:rFonts w:ascii="Arial" w:hAnsi="Arial"/>
          <w:lang w:val="sr-Cyrl-RS"/>
        </w:rPr>
      </w:pPr>
    </w:p>
    <w:p w:rsidR="00320107" w:rsidRPr="00320107" w:rsidRDefault="00320107">
      <w:pPr>
        <w:pStyle w:val="KDObrazac"/>
        <w:spacing w:before="0"/>
        <w:outlineLvl w:val="9"/>
        <w:rPr>
          <w:rFonts w:ascii="Arial" w:hAnsi="Arial"/>
          <w:lang w:val="sr-Cyrl-RS"/>
        </w:rPr>
      </w:pPr>
    </w:p>
    <w:p w:rsidR="00E30952" w:rsidRPr="002E3741" w:rsidRDefault="00E30952" w:rsidP="00292475">
      <w:pPr>
        <w:pStyle w:val="Standard"/>
        <w:spacing w:before="0"/>
        <w:jc w:val="center"/>
        <w:rPr>
          <w:rFonts w:ascii="Arial" w:hAnsi="Arial" w:cs="Arial"/>
          <w:color w:val="auto"/>
        </w:rPr>
      </w:pPr>
      <w:r w:rsidRPr="002E3741">
        <w:rPr>
          <w:rFonts w:ascii="Arial" w:hAnsi="Arial" w:cs="Arial"/>
          <w:b/>
          <w:color w:val="auto"/>
        </w:rPr>
        <w:t xml:space="preserve">ПРИЛОГ </w:t>
      </w:r>
      <w:r w:rsidR="00320107">
        <w:rPr>
          <w:rFonts w:ascii="Arial" w:hAnsi="Arial" w:cs="Arial"/>
          <w:b/>
          <w:color w:val="auto"/>
        </w:rPr>
        <w:t>4</w:t>
      </w:r>
      <w:r w:rsidR="002C7CDE" w:rsidRPr="002E3741">
        <w:rPr>
          <w:rFonts w:ascii="Arial" w:hAnsi="Arial" w:cs="Arial"/>
          <w:b/>
          <w:color w:val="auto"/>
          <w:lang w:val="sr-Cyrl-RS"/>
        </w:rPr>
        <w:t>.</w:t>
      </w:r>
    </w:p>
    <w:p w:rsidR="00E30952" w:rsidRPr="002E3741" w:rsidRDefault="00E30952" w:rsidP="00E30952">
      <w:pPr>
        <w:pStyle w:val="Standard"/>
        <w:spacing w:before="0"/>
        <w:rPr>
          <w:rFonts w:ascii="Arial" w:hAnsi="Arial" w:cs="Arial"/>
          <w:b/>
          <w:color w:val="auto"/>
        </w:rPr>
      </w:pPr>
    </w:p>
    <w:p w:rsidR="00E30952" w:rsidRPr="002E3741" w:rsidRDefault="00E30952" w:rsidP="00E30952">
      <w:pPr>
        <w:pStyle w:val="Standard"/>
        <w:spacing w:before="0"/>
        <w:jc w:val="center"/>
        <w:rPr>
          <w:rFonts w:ascii="Arial" w:hAnsi="Arial" w:cs="Arial"/>
          <w:b/>
          <w:color w:val="auto"/>
        </w:rPr>
      </w:pPr>
      <w:r w:rsidRPr="002E3741">
        <w:rPr>
          <w:rFonts w:ascii="Arial" w:hAnsi="Arial" w:cs="Arial"/>
          <w:b/>
          <w:color w:val="auto"/>
        </w:rPr>
        <w:t>ЗАПИСНИК О ПРУЖЕНИМ УСЛУГАМА</w:t>
      </w:r>
    </w:p>
    <w:p w:rsidR="00E30952" w:rsidRPr="002E3741" w:rsidRDefault="00E30952" w:rsidP="00E30952">
      <w:pPr>
        <w:pStyle w:val="Standard"/>
        <w:spacing w:before="0"/>
        <w:jc w:val="center"/>
        <w:rPr>
          <w:rFonts w:ascii="Arial" w:hAnsi="Arial" w:cs="Arial"/>
          <w:color w:val="auto"/>
        </w:rPr>
      </w:pPr>
    </w:p>
    <w:p w:rsidR="00E30952" w:rsidRPr="002E3741" w:rsidRDefault="00E30952" w:rsidP="00E30952">
      <w:pPr>
        <w:pStyle w:val="Standard"/>
        <w:spacing w:before="0"/>
        <w:rPr>
          <w:rFonts w:ascii="Arial" w:hAnsi="Arial" w:cs="Arial"/>
          <w:color w:val="auto"/>
        </w:rPr>
      </w:pPr>
    </w:p>
    <w:p w:rsidR="00E30952" w:rsidRPr="002E3741" w:rsidRDefault="00E30952" w:rsidP="00E30952">
      <w:pPr>
        <w:pStyle w:val="Standard"/>
        <w:spacing w:before="0"/>
        <w:rPr>
          <w:rFonts w:ascii="Arial" w:hAnsi="Arial" w:cs="Arial"/>
          <w:color w:val="auto"/>
        </w:rPr>
      </w:pPr>
      <w:r w:rsidRPr="002E3741">
        <w:rPr>
          <w:rFonts w:ascii="Arial" w:hAnsi="Arial" w:cs="Arial"/>
          <w:color w:val="auto"/>
        </w:rPr>
        <w:t>Записник број: _________</w:t>
      </w:r>
      <w:r w:rsidRPr="002E3741">
        <w:rPr>
          <w:rFonts w:ascii="Arial" w:hAnsi="Arial" w:cs="Arial"/>
          <w:color w:val="auto"/>
          <w:lang w:val="sr-Cyrl-RS"/>
        </w:rPr>
        <w:t xml:space="preserve">    </w:t>
      </w:r>
      <w:r w:rsidR="0074634D" w:rsidRPr="002E3741">
        <w:rPr>
          <w:rFonts w:ascii="Arial" w:hAnsi="Arial" w:cs="Arial"/>
          <w:color w:val="auto"/>
          <w:lang w:val="sr-Cyrl-RS"/>
        </w:rPr>
        <w:t xml:space="preserve">                      </w:t>
      </w:r>
      <w:r w:rsidR="00D27AD8">
        <w:rPr>
          <w:rFonts w:ascii="Arial" w:hAnsi="Arial" w:cs="Arial"/>
          <w:color w:val="auto"/>
          <w:lang w:val="sr-Cyrl-RS"/>
        </w:rPr>
        <w:t xml:space="preserve">                              </w:t>
      </w:r>
      <w:r w:rsidRPr="002E3741">
        <w:rPr>
          <w:rFonts w:ascii="Arial" w:hAnsi="Arial" w:cs="Arial"/>
          <w:color w:val="auto"/>
        </w:rPr>
        <w:t>Датум</w:t>
      </w:r>
      <w:r w:rsidR="0074634D" w:rsidRPr="002E3741">
        <w:rPr>
          <w:rFonts w:ascii="Arial" w:hAnsi="Arial" w:cs="Arial"/>
          <w:color w:val="auto"/>
          <w:lang w:val="sr-Cyrl-RS"/>
        </w:rPr>
        <w:t>:</w:t>
      </w:r>
      <w:r w:rsidRPr="002E3741">
        <w:rPr>
          <w:rFonts w:ascii="Arial" w:hAnsi="Arial" w:cs="Arial"/>
          <w:color w:val="auto"/>
        </w:rPr>
        <w:t xml:space="preserve"> ___________</w:t>
      </w:r>
    </w:p>
    <w:p w:rsidR="00E30952" w:rsidRPr="002E3741" w:rsidRDefault="00E30952" w:rsidP="00E30952">
      <w:pPr>
        <w:pStyle w:val="Standard"/>
        <w:spacing w:before="0"/>
        <w:rPr>
          <w:rFonts w:ascii="Arial" w:hAnsi="Arial" w:cs="Arial"/>
          <w:color w:val="auto"/>
        </w:rPr>
      </w:pPr>
    </w:p>
    <w:p w:rsidR="00E30952" w:rsidRPr="002E3741" w:rsidRDefault="0074634D" w:rsidP="00E30952">
      <w:pPr>
        <w:pStyle w:val="Standard"/>
        <w:tabs>
          <w:tab w:val="left" w:pos="720"/>
          <w:tab w:val="left" w:pos="1440"/>
          <w:tab w:val="left" w:pos="2160"/>
          <w:tab w:val="left" w:pos="2880"/>
          <w:tab w:val="left" w:pos="3600"/>
          <w:tab w:val="left" w:pos="5085"/>
        </w:tabs>
        <w:spacing w:before="0"/>
        <w:rPr>
          <w:rFonts w:ascii="Arial" w:hAnsi="Arial" w:cs="Arial"/>
          <w:color w:val="auto"/>
        </w:rPr>
      </w:pPr>
      <w:r w:rsidRPr="002E3741">
        <w:rPr>
          <w:rFonts w:ascii="Arial" w:hAnsi="Arial" w:cs="Arial"/>
          <w:color w:val="auto"/>
        </w:rPr>
        <w:t xml:space="preserve">      </w:t>
      </w:r>
      <w:r w:rsidR="00E30952" w:rsidRPr="002E3741">
        <w:rPr>
          <w:rFonts w:ascii="Arial" w:hAnsi="Arial" w:cs="Arial"/>
          <w:color w:val="auto"/>
        </w:rPr>
        <w:t>ПРУЖАЛАЦ УСЛУГА:</w:t>
      </w:r>
      <w:r w:rsidR="00E30952" w:rsidRPr="002E3741">
        <w:rPr>
          <w:rFonts w:ascii="Arial" w:hAnsi="Arial" w:cs="Arial"/>
          <w:color w:val="auto"/>
        </w:rPr>
        <w:tab/>
      </w:r>
      <w:r w:rsidR="00E30952" w:rsidRPr="002E3741">
        <w:rPr>
          <w:rFonts w:ascii="Arial" w:hAnsi="Arial" w:cs="Arial"/>
          <w:color w:val="auto"/>
        </w:rPr>
        <w:tab/>
        <w:t xml:space="preserve">     </w:t>
      </w:r>
      <w:r w:rsidRPr="002E3741">
        <w:rPr>
          <w:rFonts w:ascii="Arial" w:hAnsi="Arial" w:cs="Arial"/>
          <w:color w:val="auto"/>
          <w:lang w:val="sr-Cyrl-RS"/>
        </w:rPr>
        <w:t xml:space="preserve"> </w:t>
      </w:r>
      <w:r w:rsidR="00E30952" w:rsidRPr="002E3741">
        <w:rPr>
          <w:rFonts w:ascii="Arial" w:hAnsi="Arial" w:cs="Arial"/>
          <w:color w:val="auto"/>
        </w:rPr>
        <w:t xml:space="preserve"> </w:t>
      </w:r>
      <w:r w:rsidRPr="002E3741">
        <w:rPr>
          <w:rFonts w:ascii="Arial" w:hAnsi="Arial" w:cs="Arial"/>
          <w:color w:val="auto"/>
          <w:lang w:val="sr-Cyrl-RS"/>
        </w:rPr>
        <w:t xml:space="preserve">                       </w:t>
      </w:r>
      <w:r w:rsidR="00E30952" w:rsidRPr="002E3741">
        <w:rPr>
          <w:rFonts w:ascii="Arial" w:hAnsi="Arial" w:cs="Arial"/>
          <w:color w:val="auto"/>
        </w:rPr>
        <w:t>КОРИСНИК УСЛУГА:</w:t>
      </w:r>
    </w:p>
    <w:p w:rsidR="00E30952" w:rsidRPr="002E3741" w:rsidRDefault="00E30952" w:rsidP="00E30952">
      <w:pPr>
        <w:pStyle w:val="Standard"/>
        <w:spacing w:before="0"/>
        <w:rPr>
          <w:rFonts w:ascii="Arial" w:hAnsi="Arial" w:cs="Arial"/>
          <w:color w:val="auto"/>
        </w:rPr>
      </w:pPr>
      <w:r w:rsidRPr="002E3741">
        <w:rPr>
          <w:rFonts w:ascii="Arial" w:hAnsi="Arial" w:cs="Arial"/>
          <w:color w:val="auto"/>
        </w:rPr>
        <w:t>_________________________</w:t>
      </w:r>
      <w:r w:rsidRPr="002E3741">
        <w:rPr>
          <w:rFonts w:ascii="Arial" w:hAnsi="Arial" w:cs="Arial"/>
          <w:color w:val="auto"/>
        </w:rPr>
        <w:tab/>
      </w:r>
      <w:r w:rsidRPr="002E3741">
        <w:rPr>
          <w:rFonts w:ascii="Arial" w:hAnsi="Arial" w:cs="Arial"/>
          <w:color w:val="auto"/>
        </w:rPr>
        <w:tab/>
        <w:t xml:space="preserve">       </w:t>
      </w:r>
      <w:r w:rsidR="0074634D" w:rsidRPr="002E3741">
        <w:rPr>
          <w:rFonts w:ascii="Arial" w:hAnsi="Arial" w:cs="Arial"/>
          <w:color w:val="auto"/>
        </w:rPr>
        <w:t>____</w:t>
      </w:r>
      <w:r w:rsidRPr="002E3741">
        <w:rPr>
          <w:rFonts w:ascii="Arial" w:hAnsi="Arial" w:cs="Arial"/>
          <w:color w:val="auto"/>
        </w:rPr>
        <w:t>___________________________</w:t>
      </w:r>
    </w:p>
    <w:p w:rsidR="00E30952" w:rsidRPr="002E3741" w:rsidRDefault="00E30952" w:rsidP="00E30952">
      <w:pPr>
        <w:pStyle w:val="Standard"/>
        <w:spacing w:before="0"/>
        <w:rPr>
          <w:rFonts w:ascii="Arial" w:hAnsi="Arial" w:cs="Arial"/>
          <w:color w:val="auto"/>
        </w:rPr>
      </w:pPr>
      <w:r w:rsidRPr="002E3741">
        <w:rPr>
          <w:rFonts w:ascii="Arial" w:hAnsi="Arial" w:cs="Arial"/>
          <w:color w:val="auto"/>
        </w:rPr>
        <w:t xml:space="preserve">   </w:t>
      </w:r>
      <w:r w:rsidR="0074634D" w:rsidRPr="002E3741">
        <w:rPr>
          <w:rFonts w:ascii="Arial" w:hAnsi="Arial" w:cs="Arial"/>
          <w:color w:val="auto"/>
          <w:lang w:val="sr-Cyrl-RS"/>
        </w:rPr>
        <w:t xml:space="preserve">  </w:t>
      </w:r>
      <w:r w:rsidRPr="002E3741">
        <w:rPr>
          <w:rFonts w:ascii="Arial" w:hAnsi="Arial" w:cs="Arial"/>
          <w:color w:val="auto"/>
        </w:rPr>
        <w:t xml:space="preserve"> </w:t>
      </w:r>
      <w:r w:rsidR="0074634D" w:rsidRPr="002E3741">
        <w:rPr>
          <w:rFonts w:ascii="Arial" w:hAnsi="Arial" w:cs="Arial"/>
          <w:color w:val="auto"/>
        </w:rPr>
        <w:t xml:space="preserve">(Назив правног </w:t>
      </w:r>
      <w:r w:rsidRPr="002E3741">
        <w:rPr>
          <w:rFonts w:ascii="Arial" w:hAnsi="Arial" w:cs="Arial"/>
          <w:color w:val="auto"/>
        </w:rPr>
        <w:t xml:space="preserve">лица) </w:t>
      </w:r>
      <w:r w:rsidRPr="002E3741">
        <w:rPr>
          <w:rFonts w:ascii="Arial" w:hAnsi="Arial" w:cs="Arial"/>
          <w:color w:val="auto"/>
        </w:rPr>
        <w:tab/>
      </w:r>
      <w:r w:rsidRPr="002E3741">
        <w:rPr>
          <w:rFonts w:ascii="Arial" w:hAnsi="Arial" w:cs="Arial"/>
          <w:color w:val="auto"/>
        </w:rPr>
        <w:tab/>
      </w:r>
      <w:r w:rsidRPr="002E3741">
        <w:rPr>
          <w:rFonts w:ascii="Arial" w:hAnsi="Arial" w:cs="Arial"/>
          <w:color w:val="auto"/>
        </w:rPr>
        <w:tab/>
        <w:t xml:space="preserve">       (Назив организационог дела ЈП ЕПС)</w:t>
      </w:r>
    </w:p>
    <w:p w:rsidR="00E30952" w:rsidRPr="002E3741" w:rsidRDefault="00E30952" w:rsidP="00E30952">
      <w:pPr>
        <w:pStyle w:val="Standard"/>
        <w:spacing w:before="0"/>
        <w:rPr>
          <w:rFonts w:ascii="Arial" w:hAnsi="Arial" w:cs="Arial"/>
          <w:color w:val="auto"/>
        </w:rPr>
      </w:pPr>
    </w:p>
    <w:p w:rsidR="00E30952" w:rsidRPr="002E3741" w:rsidRDefault="00E30952" w:rsidP="00E30952">
      <w:pPr>
        <w:pStyle w:val="Standard"/>
        <w:tabs>
          <w:tab w:val="center" w:pos="4514"/>
        </w:tabs>
        <w:spacing w:before="0"/>
        <w:rPr>
          <w:rFonts w:ascii="Arial" w:hAnsi="Arial" w:cs="Arial"/>
          <w:color w:val="auto"/>
        </w:rPr>
      </w:pPr>
      <w:r w:rsidRPr="002E3741">
        <w:rPr>
          <w:rFonts w:ascii="Arial" w:hAnsi="Arial" w:cs="Arial"/>
          <w:color w:val="auto"/>
        </w:rPr>
        <w:t>__________________________</w:t>
      </w:r>
      <w:r w:rsidRPr="002E3741">
        <w:rPr>
          <w:rFonts w:ascii="Arial" w:hAnsi="Arial" w:cs="Arial"/>
          <w:color w:val="auto"/>
        </w:rPr>
        <w:tab/>
        <w:t xml:space="preserve">              </w:t>
      </w:r>
      <w:r w:rsidR="0074634D" w:rsidRPr="002E3741">
        <w:rPr>
          <w:rFonts w:ascii="Arial" w:hAnsi="Arial" w:cs="Arial"/>
          <w:color w:val="auto"/>
        </w:rPr>
        <w:t xml:space="preserve">   </w:t>
      </w:r>
      <w:r w:rsidR="0074634D" w:rsidRPr="002E3741">
        <w:rPr>
          <w:rFonts w:ascii="Arial" w:hAnsi="Arial" w:cs="Arial"/>
          <w:color w:val="auto"/>
          <w:lang w:val="sr-Cyrl-RS"/>
        </w:rPr>
        <w:t xml:space="preserve">  __</w:t>
      </w:r>
      <w:r w:rsidRPr="002E3741">
        <w:rPr>
          <w:rFonts w:ascii="Arial" w:hAnsi="Arial" w:cs="Arial"/>
          <w:color w:val="auto"/>
        </w:rPr>
        <w:t>______________________________</w:t>
      </w:r>
    </w:p>
    <w:p w:rsidR="00E30952" w:rsidRPr="002E3741" w:rsidRDefault="0074634D" w:rsidP="00E30952">
      <w:pPr>
        <w:pStyle w:val="Standard"/>
        <w:spacing w:before="0"/>
        <w:rPr>
          <w:rFonts w:ascii="Arial" w:hAnsi="Arial" w:cs="Arial"/>
          <w:color w:val="auto"/>
        </w:rPr>
      </w:pPr>
      <w:r w:rsidRPr="002E3741">
        <w:rPr>
          <w:rFonts w:ascii="Arial" w:hAnsi="Arial" w:cs="Arial"/>
          <w:color w:val="auto"/>
          <w:lang w:val="sr-Cyrl-RS"/>
        </w:rPr>
        <w:t xml:space="preserve">       </w:t>
      </w:r>
      <w:r w:rsidRPr="002E3741">
        <w:rPr>
          <w:rFonts w:ascii="Arial" w:hAnsi="Arial" w:cs="Arial"/>
          <w:color w:val="auto"/>
        </w:rPr>
        <w:t xml:space="preserve">(Адреса правног </w:t>
      </w:r>
      <w:r w:rsidR="00E30952" w:rsidRPr="002E3741">
        <w:rPr>
          <w:rFonts w:ascii="Arial" w:hAnsi="Arial" w:cs="Arial"/>
          <w:color w:val="auto"/>
        </w:rPr>
        <w:t xml:space="preserve">лица) </w:t>
      </w:r>
      <w:r w:rsidR="00E30952" w:rsidRPr="002E3741">
        <w:rPr>
          <w:rFonts w:ascii="Arial" w:hAnsi="Arial" w:cs="Arial"/>
          <w:color w:val="auto"/>
        </w:rPr>
        <w:tab/>
      </w:r>
      <w:r w:rsidR="00E30952" w:rsidRPr="002E3741">
        <w:rPr>
          <w:rFonts w:ascii="Arial" w:hAnsi="Arial" w:cs="Arial"/>
          <w:color w:val="auto"/>
        </w:rPr>
        <w:tab/>
      </w:r>
      <w:r w:rsidR="00D27AD8">
        <w:rPr>
          <w:rFonts w:ascii="Arial" w:hAnsi="Arial" w:cs="Arial"/>
          <w:color w:val="auto"/>
          <w:lang w:val="sr-Cyrl-RS"/>
        </w:rPr>
        <w:t xml:space="preserve">     </w:t>
      </w:r>
      <w:r w:rsidR="00E30952" w:rsidRPr="002E3741">
        <w:rPr>
          <w:rFonts w:ascii="Arial" w:hAnsi="Arial" w:cs="Arial"/>
          <w:color w:val="auto"/>
        </w:rPr>
        <w:t>(Адреса организационог дела ЈП ЕПС)</w:t>
      </w:r>
    </w:p>
    <w:p w:rsidR="00E30952" w:rsidRPr="002E3741" w:rsidRDefault="00E30952" w:rsidP="00E30952">
      <w:pPr>
        <w:pStyle w:val="Standard"/>
        <w:spacing w:before="0"/>
        <w:rPr>
          <w:rFonts w:ascii="Arial" w:hAnsi="Arial" w:cs="Arial"/>
          <w:color w:val="auto"/>
        </w:rPr>
      </w:pPr>
    </w:p>
    <w:p w:rsidR="00E30952" w:rsidRPr="002E3741" w:rsidRDefault="00E30952" w:rsidP="00E30952">
      <w:pPr>
        <w:pStyle w:val="Standard"/>
        <w:spacing w:before="0"/>
        <w:rPr>
          <w:rFonts w:ascii="Arial" w:hAnsi="Arial" w:cs="Arial"/>
          <w:color w:val="auto"/>
        </w:rPr>
      </w:pPr>
      <w:r w:rsidRPr="002E3741">
        <w:rPr>
          <w:rFonts w:ascii="Arial" w:hAnsi="Arial" w:cs="Arial"/>
          <w:color w:val="auto"/>
        </w:rPr>
        <w:t>Број Уговора/Датум:</w:t>
      </w:r>
      <w:r w:rsidR="005A5B10" w:rsidRPr="002E3741">
        <w:rPr>
          <w:rFonts w:ascii="Arial" w:hAnsi="Arial" w:cs="Arial"/>
          <w:color w:val="auto"/>
        </w:rPr>
        <w:t xml:space="preserve"> ___</w:t>
      </w:r>
      <w:r w:rsidRPr="002E3741">
        <w:rPr>
          <w:rFonts w:ascii="Arial" w:hAnsi="Arial" w:cs="Arial"/>
          <w:color w:val="auto"/>
        </w:rPr>
        <w:t>______________________________</w:t>
      </w:r>
    </w:p>
    <w:p w:rsidR="00E30952" w:rsidRPr="002E3741" w:rsidRDefault="005A5B10" w:rsidP="00E30952">
      <w:pPr>
        <w:pStyle w:val="Standard"/>
        <w:spacing w:before="0"/>
        <w:rPr>
          <w:rFonts w:ascii="Arial" w:hAnsi="Arial" w:cs="Arial"/>
          <w:color w:val="auto"/>
        </w:rPr>
      </w:pPr>
      <w:r w:rsidRPr="002E3741">
        <w:rPr>
          <w:rFonts w:ascii="Arial" w:hAnsi="Arial" w:cs="Arial"/>
          <w:color w:val="auto"/>
        </w:rPr>
        <w:t>Број налога за набавку (НЗН): _</w:t>
      </w:r>
      <w:r w:rsidR="00E30952" w:rsidRPr="002E3741">
        <w:rPr>
          <w:rFonts w:ascii="Arial" w:hAnsi="Arial" w:cs="Arial"/>
          <w:color w:val="auto"/>
        </w:rPr>
        <w:t>________________________</w:t>
      </w:r>
    </w:p>
    <w:p w:rsidR="00E30952" w:rsidRPr="002E3741" w:rsidRDefault="005A5B10" w:rsidP="00E30952">
      <w:pPr>
        <w:pStyle w:val="Standard"/>
        <w:spacing w:before="0"/>
        <w:rPr>
          <w:rFonts w:ascii="Arial" w:hAnsi="Arial" w:cs="Arial"/>
          <w:color w:val="auto"/>
        </w:rPr>
      </w:pPr>
      <w:r w:rsidRPr="002E3741">
        <w:rPr>
          <w:rFonts w:ascii="Arial" w:hAnsi="Arial" w:cs="Arial"/>
          <w:color w:val="auto"/>
        </w:rPr>
        <w:t>Место извршене услуге: _</w:t>
      </w:r>
      <w:r w:rsidR="00E30952" w:rsidRPr="002E3741">
        <w:rPr>
          <w:rFonts w:ascii="Arial" w:hAnsi="Arial" w:cs="Arial"/>
          <w:color w:val="auto"/>
        </w:rPr>
        <w:t>_____________________________</w:t>
      </w:r>
    </w:p>
    <w:p w:rsidR="00E30952" w:rsidRPr="002E3741" w:rsidRDefault="00E30952" w:rsidP="00E30952">
      <w:pPr>
        <w:pStyle w:val="Standard"/>
        <w:spacing w:before="0"/>
        <w:rPr>
          <w:rFonts w:ascii="Arial" w:hAnsi="Arial" w:cs="Arial"/>
          <w:color w:val="auto"/>
          <w:highlight w:val="yellow"/>
        </w:rPr>
      </w:pPr>
      <w:r w:rsidRPr="002E3741">
        <w:rPr>
          <w:rFonts w:ascii="Arial" w:hAnsi="Arial" w:cs="Arial"/>
          <w:color w:val="auto"/>
        </w:rPr>
        <w:t>Објекат:</w:t>
      </w:r>
      <w:r w:rsidR="005A5B10" w:rsidRPr="002E3741">
        <w:rPr>
          <w:rFonts w:ascii="Arial" w:hAnsi="Arial" w:cs="Arial"/>
          <w:color w:val="auto"/>
          <w:lang w:val="sr-Cyrl-RS"/>
        </w:rPr>
        <w:t xml:space="preserve"> _</w:t>
      </w:r>
      <w:r w:rsidRPr="002E3741">
        <w:rPr>
          <w:rFonts w:ascii="Arial" w:hAnsi="Arial" w:cs="Arial"/>
          <w:color w:val="auto"/>
        </w:rPr>
        <w:t>__________________________________________</w:t>
      </w:r>
    </w:p>
    <w:p w:rsidR="00E30952" w:rsidRPr="002E3741" w:rsidRDefault="00E30952" w:rsidP="00E30952">
      <w:pPr>
        <w:pStyle w:val="Standard"/>
        <w:spacing w:before="0"/>
        <w:rPr>
          <w:rFonts w:ascii="Arial" w:hAnsi="Arial" w:cs="Arial"/>
          <w:color w:val="auto"/>
          <w:highlight w:val="yellow"/>
        </w:rPr>
      </w:pPr>
    </w:p>
    <w:p w:rsidR="00E30952" w:rsidRPr="002E3741" w:rsidRDefault="00E30952" w:rsidP="00E30952">
      <w:pPr>
        <w:pStyle w:val="Standard"/>
        <w:spacing w:before="0"/>
        <w:rPr>
          <w:rFonts w:ascii="Arial" w:hAnsi="Arial" w:cs="Arial"/>
          <w:color w:val="auto"/>
        </w:rPr>
      </w:pPr>
      <w:r w:rsidRPr="002E3741">
        <w:rPr>
          <w:rFonts w:ascii="Arial" w:hAnsi="Arial" w:cs="Arial"/>
          <w:color w:val="auto"/>
        </w:rPr>
        <w:t>А) ДЕТАЉНА СПЕЦИФИКАЦИЈА УСЛУГЕ:</w:t>
      </w:r>
    </w:p>
    <w:p w:rsidR="00E30952" w:rsidRPr="002E3741" w:rsidRDefault="00E30952" w:rsidP="00E30952">
      <w:pPr>
        <w:pStyle w:val="Standard"/>
        <w:rPr>
          <w:rFonts w:ascii="Arial" w:hAnsi="Arial" w:cs="Arial"/>
          <w:b/>
          <w:color w:val="auto"/>
          <w:lang w:val="sr-Cyrl-RS"/>
        </w:rPr>
      </w:pPr>
    </w:p>
    <w:tbl>
      <w:tblPr>
        <w:tblStyle w:val="TableGrid"/>
        <w:tblW w:w="5000" w:type="pct"/>
        <w:tblLook w:val="04A0" w:firstRow="1" w:lastRow="0" w:firstColumn="1" w:lastColumn="0" w:noHBand="0" w:noVBand="1"/>
      </w:tblPr>
      <w:tblGrid>
        <w:gridCol w:w="1439"/>
        <w:gridCol w:w="2763"/>
        <w:gridCol w:w="1604"/>
        <w:gridCol w:w="1745"/>
        <w:gridCol w:w="1691"/>
      </w:tblGrid>
      <w:tr w:rsidR="000C7910" w:rsidRPr="00D93AD4" w:rsidTr="00960D3D">
        <w:trPr>
          <w:trHeight w:val="433"/>
        </w:trPr>
        <w:tc>
          <w:tcPr>
            <w:tcW w:w="778" w:type="pct"/>
            <w:vAlign w:val="center"/>
          </w:tcPr>
          <w:p w:rsidR="00E30952" w:rsidRPr="00D93AD4" w:rsidRDefault="00D33DCA" w:rsidP="00D33DCA">
            <w:pPr>
              <w:pStyle w:val="Standard"/>
              <w:spacing w:before="0"/>
              <w:jc w:val="center"/>
              <w:rPr>
                <w:rFonts w:ascii="Arial" w:hAnsi="Arial" w:cs="Arial"/>
                <w:b/>
                <w:color w:val="auto"/>
                <w:lang w:val="sr-Cyrl-RS"/>
              </w:rPr>
            </w:pPr>
            <w:r w:rsidRPr="00D93AD4">
              <w:rPr>
                <w:rFonts w:ascii="Arial" w:hAnsi="Arial" w:cs="Arial"/>
                <w:b/>
                <w:color w:val="auto"/>
                <w:lang w:val="sr-Cyrl-RS"/>
              </w:rPr>
              <w:t>Редни</w:t>
            </w:r>
          </w:p>
          <w:p w:rsidR="00D33DCA" w:rsidRPr="00D93AD4" w:rsidRDefault="00D33DCA" w:rsidP="00D33DCA">
            <w:pPr>
              <w:pStyle w:val="Standard"/>
              <w:spacing w:before="0"/>
              <w:jc w:val="center"/>
              <w:rPr>
                <w:rFonts w:ascii="Arial" w:hAnsi="Arial" w:cs="Arial"/>
                <w:b/>
                <w:color w:val="auto"/>
                <w:lang w:val="sr-Cyrl-RS"/>
              </w:rPr>
            </w:pPr>
            <w:r w:rsidRPr="00D93AD4">
              <w:rPr>
                <w:rFonts w:ascii="Arial" w:hAnsi="Arial" w:cs="Arial"/>
                <w:b/>
                <w:color w:val="auto"/>
                <w:lang w:val="sr-Cyrl-RS"/>
              </w:rPr>
              <w:t>број</w:t>
            </w:r>
          </w:p>
        </w:tc>
        <w:tc>
          <w:tcPr>
            <w:tcW w:w="1495" w:type="pct"/>
            <w:vAlign w:val="center"/>
          </w:tcPr>
          <w:p w:rsidR="00E30952" w:rsidRPr="00D93AD4" w:rsidRDefault="00E30952" w:rsidP="00960D3D">
            <w:pPr>
              <w:pStyle w:val="Standard"/>
              <w:jc w:val="center"/>
              <w:rPr>
                <w:rFonts w:ascii="Arial" w:hAnsi="Arial" w:cs="Arial"/>
                <w:b/>
                <w:color w:val="auto"/>
                <w:lang w:val="sr-Cyrl-RS"/>
              </w:rPr>
            </w:pPr>
            <w:r w:rsidRPr="00D93AD4">
              <w:rPr>
                <w:rFonts w:ascii="Arial" w:hAnsi="Arial" w:cs="Arial"/>
                <w:b/>
                <w:color w:val="auto"/>
                <w:lang w:val="sr-Cyrl-RS"/>
              </w:rPr>
              <w:t>Опис Услуге</w:t>
            </w:r>
          </w:p>
        </w:tc>
        <w:tc>
          <w:tcPr>
            <w:tcW w:w="868" w:type="pct"/>
            <w:vAlign w:val="center"/>
          </w:tcPr>
          <w:p w:rsidR="00E30952" w:rsidRPr="00D93AD4" w:rsidRDefault="00E30952" w:rsidP="00960D3D">
            <w:pPr>
              <w:pStyle w:val="Standard"/>
              <w:jc w:val="center"/>
              <w:rPr>
                <w:rFonts w:ascii="Arial" w:hAnsi="Arial" w:cs="Arial"/>
                <w:b/>
                <w:color w:val="auto"/>
                <w:lang w:val="sr-Cyrl-RS"/>
              </w:rPr>
            </w:pPr>
            <w:r w:rsidRPr="00D93AD4">
              <w:rPr>
                <w:rFonts w:ascii="Arial" w:hAnsi="Arial" w:cs="Arial"/>
                <w:b/>
                <w:color w:val="auto"/>
                <w:lang w:val="sr-Cyrl-RS"/>
              </w:rPr>
              <w:t>Јединица мере</w:t>
            </w:r>
          </w:p>
        </w:tc>
        <w:tc>
          <w:tcPr>
            <w:tcW w:w="944" w:type="pct"/>
            <w:vAlign w:val="center"/>
          </w:tcPr>
          <w:p w:rsidR="00E30952" w:rsidRPr="00D93AD4" w:rsidRDefault="00E30952" w:rsidP="00960D3D">
            <w:pPr>
              <w:pStyle w:val="Standard"/>
              <w:jc w:val="center"/>
              <w:rPr>
                <w:rFonts w:ascii="Arial" w:hAnsi="Arial" w:cs="Arial"/>
                <w:b/>
                <w:color w:val="auto"/>
                <w:lang w:val="sr-Cyrl-RS"/>
              </w:rPr>
            </w:pPr>
            <w:r w:rsidRPr="00D93AD4">
              <w:rPr>
                <w:rFonts w:ascii="Arial" w:hAnsi="Arial" w:cs="Arial"/>
                <w:b/>
                <w:color w:val="auto"/>
                <w:lang w:val="sr-Cyrl-RS"/>
              </w:rPr>
              <w:t>Количина по јед. мере</w:t>
            </w:r>
          </w:p>
        </w:tc>
        <w:tc>
          <w:tcPr>
            <w:tcW w:w="915" w:type="pct"/>
            <w:vAlign w:val="center"/>
          </w:tcPr>
          <w:p w:rsidR="00E30952" w:rsidRPr="00D93AD4" w:rsidRDefault="00E30952" w:rsidP="00960D3D">
            <w:pPr>
              <w:pStyle w:val="Standard"/>
              <w:jc w:val="center"/>
              <w:rPr>
                <w:rFonts w:ascii="Arial" w:hAnsi="Arial" w:cs="Arial"/>
                <w:b/>
                <w:color w:val="auto"/>
                <w:lang w:val="sr-Cyrl-RS"/>
              </w:rPr>
            </w:pPr>
            <w:r w:rsidRPr="00D93AD4">
              <w:rPr>
                <w:rFonts w:ascii="Arial" w:hAnsi="Arial" w:cs="Arial"/>
                <w:b/>
                <w:color w:val="auto"/>
                <w:lang w:val="sr-Cyrl-RS"/>
              </w:rPr>
              <w:t>Укупно</w:t>
            </w:r>
          </w:p>
        </w:tc>
      </w:tr>
      <w:tr w:rsidR="000C7910" w:rsidRPr="00D93AD4" w:rsidTr="00960D3D">
        <w:trPr>
          <w:trHeight w:val="472"/>
        </w:trPr>
        <w:tc>
          <w:tcPr>
            <w:tcW w:w="778" w:type="pct"/>
            <w:vAlign w:val="center"/>
          </w:tcPr>
          <w:p w:rsidR="00E30952" w:rsidRPr="00D93AD4" w:rsidRDefault="00E30952" w:rsidP="00960D3D">
            <w:pPr>
              <w:pStyle w:val="Standard"/>
              <w:jc w:val="left"/>
              <w:rPr>
                <w:rFonts w:ascii="Arial" w:hAnsi="Arial" w:cs="Arial"/>
                <w:b/>
                <w:color w:val="auto"/>
                <w:lang w:val="sr-Cyrl-RS"/>
              </w:rPr>
            </w:pPr>
            <w:r w:rsidRPr="00D93AD4">
              <w:rPr>
                <w:rFonts w:ascii="Arial" w:hAnsi="Arial" w:cs="Arial"/>
                <w:b/>
                <w:color w:val="auto"/>
                <w:lang w:val="sr-Cyrl-RS"/>
              </w:rPr>
              <w:t>1.</w:t>
            </w:r>
          </w:p>
        </w:tc>
        <w:tc>
          <w:tcPr>
            <w:tcW w:w="1495" w:type="pct"/>
            <w:vAlign w:val="center"/>
          </w:tcPr>
          <w:p w:rsidR="00E30952" w:rsidRPr="00D93AD4" w:rsidRDefault="00E30952" w:rsidP="00960D3D">
            <w:pPr>
              <w:pStyle w:val="Standard"/>
              <w:numPr>
                <w:ilvl w:val="0"/>
                <w:numId w:val="1"/>
              </w:numPr>
              <w:rPr>
                <w:rFonts w:ascii="Arial" w:hAnsi="Arial" w:cs="Arial"/>
                <w:b/>
                <w:color w:val="auto"/>
                <w:lang w:val="sr-Cyrl-RS"/>
              </w:rPr>
            </w:pPr>
          </w:p>
        </w:tc>
        <w:tc>
          <w:tcPr>
            <w:tcW w:w="868" w:type="pct"/>
            <w:vAlign w:val="center"/>
          </w:tcPr>
          <w:p w:rsidR="00E30952" w:rsidRPr="00D93AD4" w:rsidRDefault="00E30952" w:rsidP="00960D3D">
            <w:pPr>
              <w:pStyle w:val="Standard"/>
              <w:numPr>
                <w:ilvl w:val="0"/>
                <w:numId w:val="1"/>
              </w:numPr>
              <w:rPr>
                <w:rFonts w:ascii="Arial" w:hAnsi="Arial" w:cs="Arial"/>
                <w:b/>
                <w:color w:val="auto"/>
                <w:lang w:val="sr-Cyrl-RS"/>
              </w:rPr>
            </w:pPr>
          </w:p>
        </w:tc>
        <w:tc>
          <w:tcPr>
            <w:tcW w:w="944" w:type="pct"/>
            <w:vAlign w:val="center"/>
          </w:tcPr>
          <w:p w:rsidR="00E30952" w:rsidRPr="00D93AD4" w:rsidRDefault="00E30952" w:rsidP="00960D3D">
            <w:pPr>
              <w:pStyle w:val="Standard"/>
              <w:numPr>
                <w:ilvl w:val="0"/>
                <w:numId w:val="1"/>
              </w:numPr>
              <w:rPr>
                <w:rFonts w:ascii="Arial" w:hAnsi="Arial" w:cs="Arial"/>
                <w:b/>
                <w:color w:val="auto"/>
                <w:lang w:val="sr-Cyrl-RS"/>
              </w:rPr>
            </w:pPr>
          </w:p>
        </w:tc>
        <w:tc>
          <w:tcPr>
            <w:tcW w:w="915" w:type="pct"/>
            <w:vAlign w:val="center"/>
          </w:tcPr>
          <w:p w:rsidR="00E30952" w:rsidRPr="00D93AD4" w:rsidRDefault="00E30952" w:rsidP="00960D3D">
            <w:pPr>
              <w:pStyle w:val="Standard"/>
              <w:numPr>
                <w:ilvl w:val="0"/>
                <w:numId w:val="1"/>
              </w:numPr>
              <w:rPr>
                <w:rFonts w:ascii="Arial" w:hAnsi="Arial" w:cs="Arial"/>
                <w:b/>
                <w:color w:val="auto"/>
                <w:lang w:val="sr-Cyrl-RS"/>
              </w:rPr>
            </w:pPr>
          </w:p>
        </w:tc>
      </w:tr>
      <w:tr w:rsidR="000C7910" w:rsidRPr="00D93AD4" w:rsidTr="00960D3D">
        <w:trPr>
          <w:trHeight w:val="463"/>
        </w:trPr>
        <w:tc>
          <w:tcPr>
            <w:tcW w:w="778" w:type="pct"/>
            <w:vAlign w:val="center"/>
          </w:tcPr>
          <w:p w:rsidR="00E30952" w:rsidRPr="00D93AD4" w:rsidRDefault="00E30952" w:rsidP="00960D3D">
            <w:pPr>
              <w:pStyle w:val="Standard"/>
              <w:jc w:val="left"/>
              <w:rPr>
                <w:rFonts w:ascii="Arial" w:hAnsi="Arial" w:cs="Arial"/>
                <w:b/>
                <w:color w:val="auto"/>
                <w:lang w:val="sr-Cyrl-RS"/>
              </w:rPr>
            </w:pPr>
            <w:r w:rsidRPr="00D93AD4">
              <w:rPr>
                <w:rFonts w:ascii="Arial" w:hAnsi="Arial" w:cs="Arial"/>
                <w:b/>
                <w:color w:val="auto"/>
                <w:lang w:val="sr-Cyrl-RS"/>
              </w:rPr>
              <w:t>2.</w:t>
            </w:r>
          </w:p>
        </w:tc>
        <w:tc>
          <w:tcPr>
            <w:tcW w:w="1495" w:type="pct"/>
            <w:vAlign w:val="center"/>
          </w:tcPr>
          <w:p w:rsidR="00E30952" w:rsidRPr="00D93AD4" w:rsidRDefault="00E30952" w:rsidP="00960D3D">
            <w:pPr>
              <w:pStyle w:val="Standard"/>
              <w:numPr>
                <w:ilvl w:val="0"/>
                <w:numId w:val="1"/>
              </w:numPr>
              <w:rPr>
                <w:rFonts w:ascii="Arial" w:hAnsi="Arial" w:cs="Arial"/>
                <w:b/>
                <w:color w:val="auto"/>
                <w:lang w:val="sr-Cyrl-RS"/>
              </w:rPr>
            </w:pPr>
          </w:p>
        </w:tc>
        <w:tc>
          <w:tcPr>
            <w:tcW w:w="868" w:type="pct"/>
            <w:vAlign w:val="center"/>
          </w:tcPr>
          <w:p w:rsidR="00E30952" w:rsidRPr="00D93AD4" w:rsidRDefault="00E30952" w:rsidP="00960D3D">
            <w:pPr>
              <w:pStyle w:val="Standard"/>
              <w:numPr>
                <w:ilvl w:val="0"/>
                <w:numId w:val="1"/>
              </w:numPr>
              <w:rPr>
                <w:rFonts w:ascii="Arial" w:hAnsi="Arial" w:cs="Arial"/>
                <w:b/>
                <w:color w:val="auto"/>
                <w:lang w:val="sr-Cyrl-RS"/>
              </w:rPr>
            </w:pPr>
          </w:p>
        </w:tc>
        <w:tc>
          <w:tcPr>
            <w:tcW w:w="944" w:type="pct"/>
            <w:vAlign w:val="center"/>
          </w:tcPr>
          <w:p w:rsidR="00E30952" w:rsidRPr="00D93AD4" w:rsidRDefault="00E30952" w:rsidP="00960D3D">
            <w:pPr>
              <w:pStyle w:val="Standard"/>
              <w:numPr>
                <w:ilvl w:val="0"/>
                <w:numId w:val="1"/>
              </w:numPr>
              <w:rPr>
                <w:rFonts w:ascii="Arial" w:hAnsi="Arial" w:cs="Arial"/>
                <w:b/>
                <w:color w:val="auto"/>
                <w:lang w:val="sr-Cyrl-RS"/>
              </w:rPr>
            </w:pPr>
          </w:p>
        </w:tc>
        <w:tc>
          <w:tcPr>
            <w:tcW w:w="915" w:type="pct"/>
            <w:vAlign w:val="center"/>
          </w:tcPr>
          <w:p w:rsidR="00E30952" w:rsidRPr="00D93AD4" w:rsidRDefault="00E30952" w:rsidP="00960D3D">
            <w:pPr>
              <w:pStyle w:val="Standard"/>
              <w:numPr>
                <w:ilvl w:val="0"/>
                <w:numId w:val="1"/>
              </w:numPr>
              <w:rPr>
                <w:rFonts w:ascii="Arial" w:hAnsi="Arial" w:cs="Arial"/>
                <w:b/>
                <w:color w:val="auto"/>
                <w:lang w:val="sr-Cyrl-RS"/>
              </w:rPr>
            </w:pPr>
          </w:p>
        </w:tc>
      </w:tr>
      <w:tr w:rsidR="000C7910" w:rsidRPr="00D93AD4" w:rsidTr="00960D3D">
        <w:trPr>
          <w:trHeight w:val="466"/>
        </w:trPr>
        <w:tc>
          <w:tcPr>
            <w:tcW w:w="778" w:type="pct"/>
            <w:vAlign w:val="center"/>
          </w:tcPr>
          <w:p w:rsidR="00E30952" w:rsidRPr="00D93AD4" w:rsidRDefault="00E30952" w:rsidP="00960D3D">
            <w:pPr>
              <w:pStyle w:val="Standard"/>
              <w:jc w:val="left"/>
              <w:rPr>
                <w:rFonts w:ascii="Arial" w:hAnsi="Arial" w:cs="Arial"/>
                <w:b/>
                <w:color w:val="auto"/>
                <w:lang w:val="sr-Cyrl-RS"/>
              </w:rPr>
            </w:pPr>
            <w:r w:rsidRPr="00D93AD4">
              <w:rPr>
                <w:rFonts w:ascii="Arial" w:hAnsi="Arial" w:cs="Arial"/>
                <w:b/>
                <w:color w:val="auto"/>
                <w:lang w:val="sr-Cyrl-RS"/>
              </w:rPr>
              <w:t>3.</w:t>
            </w:r>
          </w:p>
        </w:tc>
        <w:tc>
          <w:tcPr>
            <w:tcW w:w="1495" w:type="pct"/>
            <w:vAlign w:val="center"/>
          </w:tcPr>
          <w:p w:rsidR="00E30952" w:rsidRPr="00D93AD4" w:rsidRDefault="00E30952" w:rsidP="00960D3D">
            <w:pPr>
              <w:pStyle w:val="Standard"/>
              <w:numPr>
                <w:ilvl w:val="0"/>
                <w:numId w:val="1"/>
              </w:numPr>
              <w:rPr>
                <w:rFonts w:ascii="Arial" w:hAnsi="Arial" w:cs="Arial"/>
                <w:b/>
                <w:color w:val="auto"/>
                <w:lang w:val="sr-Cyrl-RS"/>
              </w:rPr>
            </w:pPr>
          </w:p>
        </w:tc>
        <w:tc>
          <w:tcPr>
            <w:tcW w:w="868" w:type="pct"/>
            <w:vAlign w:val="center"/>
          </w:tcPr>
          <w:p w:rsidR="00E30952" w:rsidRPr="00D93AD4" w:rsidRDefault="00E30952" w:rsidP="00960D3D">
            <w:pPr>
              <w:pStyle w:val="Standard"/>
              <w:numPr>
                <w:ilvl w:val="0"/>
                <w:numId w:val="1"/>
              </w:numPr>
              <w:rPr>
                <w:rFonts w:ascii="Arial" w:hAnsi="Arial" w:cs="Arial"/>
                <w:b/>
                <w:color w:val="auto"/>
                <w:lang w:val="sr-Cyrl-RS"/>
              </w:rPr>
            </w:pPr>
          </w:p>
        </w:tc>
        <w:tc>
          <w:tcPr>
            <w:tcW w:w="944" w:type="pct"/>
            <w:vAlign w:val="center"/>
          </w:tcPr>
          <w:p w:rsidR="00E30952" w:rsidRPr="00D93AD4" w:rsidRDefault="00E30952" w:rsidP="00960D3D">
            <w:pPr>
              <w:pStyle w:val="Standard"/>
              <w:numPr>
                <w:ilvl w:val="0"/>
                <w:numId w:val="1"/>
              </w:numPr>
              <w:rPr>
                <w:rFonts w:ascii="Arial" w:hAnsi="Arial" w:cs="Arial"/>
                <w:b/>
                <w:color w:val="auto"/>
                <w:lang w:val="sr-Cyrl-RS"/>
              </w:rPr>
            </w:pPr>
          </w:p>
        </w:tc>
        <w:tc>
          <w:tcPr>
            <w:tcW w:w="915" w:type="pct"/>
            <w:vAlign w:val="center"/>
          </w:tcPr>
          <w:p w:rsidR="00E30952" w:rsidRPr="00D93AD4" w:rsidRDefault="00E30952" w:rsidP="00960D3D">
            <w:pPr>
              <w:pStyle w:val="Standard"/>
              <w:numPr>
                <w:ilvl w:val="0"/>
                <w:numId w:val="1"/>
              </w:numPr>
              <w:rPr>
                <w:rFonts w:ascii="Arial" w:hAnsi="Arial" w:cs="Arial"/>
                <w:b/>
                <w:color w:val="auto"/>
                <w:lang w:val="sr-Cyrl-RS"/>
              </w:rPr>
            </w:pPr>
          </w:p>
        </w:tc>
      </w:tr>
      <w:tr w:rsidR="000C7910" w:rsidRPr="00D93AD4" w:rsidTr="00960D3D">
        <w:trPr>
          <w:trHeight w:val="466"/>
        </w:trPr>
        <w:tc>
          <w:tcPr>
            <w:tcW w:w="778" w:type="pct"/>
            <w:vAlign w:val="center"/>
          </w:tcPr>
          <w:p w:rsidR="00E30952" w:rsidRPr="00D93AD4" w:rsidRDefault="00D33DCA" w:rsidP="00960D3D">
            <w:pPr>
              <w:pStyle w:val="Standard"/>
              <w:jc w:val="left"/>
              <w:rPr>
                <w:rFonts w:ascii="Arial" w:hAnsi="Arial" w:cs="Arial"/>
                <w:b/>
                <w:color w:val="auto"/>
                <w:lang w:val="sr-Cyrl-RS"/>
              </w:rPr>
            </w:pPr>
            <w:r w:rsidRPr="00D93AD4">
              <w:rPr>
                <w:rFonts w:ascii="Arial" w:hAnsi="Arial" w:cs="Arial"/>
                <w:b/>
                <w:color w:val="auto"/>
                <w:lang w:val="sr-Cyrl-RS"/>
              </w:rPr>
              <w:t>4.</w:t>
            </w:r>
          </w:p>
        </w:tc>
        <w:tc>
          <w:tcPr>
            <w:tcW w:w="1495" w:type="pct"/>
            <w:vAlign w:val="center"/>
          </w:tcPr>
          <w:p w:rsidR="00E30952" w:rsidRPr="00D93AD4" w:rsidRDefault="00E30952" w:rsidP="00960D3D">
            <w:pPr>
              <w:pStyle w:val="Standard"/>
              <w:numPr>
                <w:ilvl w:val="0"/>
                <w:numId w:val="1"/>
              </w:numPr>
              <w:rPr>
                <w:rFonts w:ascii="Arial" w:hAnsi="Arial" w:cs="Arial"/>
                <w:b/>
                <w:color w:val="auto"/>
                <w:lang w:val="sr-Cyrl-RS"/>
              </w:rPr>
            </w:pPr>
          </w:p>
        </w:tc>
        <w:tc>
          <w:tcPr>
            <w:tcW w:w="868" w:type="pct"/>
            <w:vAlign w:val="center"/>
          </w:tcPr>
          <w:p w:rsidR="00E30952" w:rsidRPr="00D93AD4" w:rsidRDefault="00E30952" w:rsidP="00960D3D">
            <w:pPr>
              <w:pStyle w:val="Standard"/>
              <w:numPr>
                <w:ilvl w:val="0"/>
                <w:numId w:val="1"/>
              </w:numPr>
              <w:rPr>
                <w:rFonts w:ascii="Arial" w:hAnsi="Arial" w:cs="Arial"/>
                <w:b/>
                <w:color w:val="auto"/>
                <w:lang w:val="sr-Cyrl-RS"/>
              </w:rPr>
            </w:pPr>
          </w:p>
        </w:tc>
        <w:tc>
          <w:tcPr>
            <w:tcW w:w="944" w:type="pct"/>
            <w:vAlign w:val="center"/>
          </w:tcPr>
          <w:p w:rsidR="00E30952" w:rsidRPr="00D93AD4" w:rsidRDefault="00E30952" w:rsidP="00960D3D">
            <w:pPr>
              <w:pStyle w:val="Standard"/>
              <w:numPr>
                <w:ilvl w:val="0"/>
                <w:numId w:val="1"/>
              </w:numPr>
              <w:rPr>
                <w:rFonts w:ascii="Arial" w:hAnsi="Arial" w:cs="Arial"/>
                <w:b/>
                <w:color w:val="auto"/>
                <w:lang w:val="sr-Cyrl-RS"/>
              </w:rPr>
            </w:pPr>
          </w:p>
        </w:tc>
        <w:tc>
          <w:tcPr>
            <w:tcW w:w="915" w:type="pct"/>
            <w:vAlign w:val="center"/>
          </w:tcPr>
          <w:p w:rsidR="00E30952" w:rsidRPr="00D93AD4" w:rsidRDefault="00E30952" w:rsidP="00960D3D">
            <w:pPr>
              <w:pStyle w:val="Standard"/>
              <w:numPr>
                <w:ilvl w:val="0"/>
                <w:numId w:val="1"/>
              </w:numPr>
              <w:rPr>
                <w:rFonts w:ascii="Arial" w:hAnsi="Arial" w:cs="Arial"/>
                <w:b/>
                <w:color w:val="auto"/>
                <w:lang w:val="sr-Cyrl-RS"/>
              </w:rPr>
            </w:pPr>
          </w:p>
        </w:tc>
      </w:tr>
    </w:tbl>
    <w:p w:rsidR="00E30952" w:rsidRPr="00D93AD4" w:rsidRDefault="00E30952" w:rsidP="00E30952">
      <w:pPr>
        <w:pStyle w:val="Standard"/>
        <w:spacing w:before="0"/>
        <w:rPr>
          <w:rFonts w:ascii="Arial" w:hAnsi="Arial" w:cs="Arial"/>
          <w:color w:val="auto"/>
        </w:rPr>
      </w:pPr>
    </w:p>
    <w:p w:rsidR="00E30952" w:rsidRPr="00D93AD4" w:rsidRDefault="00E30952" w:rsidP="00E30952">
      <w:pPr>
        <w:pStyle w:val="Standard"/>
        <w:rPr>
          <w:rFonts w:ascii="Arial" w:hAnsi="Arial" w:cs="Arial"/>
          <w:color w:val="auto"/>
        </w:rPr>
      </w:pPr>
      <w:r w:rsidRPr="00D93AD4">
        <w:rPr>
          <w:rFonts w:ascii="Arial" w:hAnsi="Arial" w:cs="Arial"/>
          <w:color w:val="auto"/>
        </w:rPr>
        <w:t>ПРИЛОЗИ И НАПОМЕНЕ УЗ ЗАПИСНИК:</w:t>
      </w:r>
    </w:p>
    <w:p w:rsidR="00E30952" w:rsidRPr="00D93AD4" w:rsidRDefault="00E30952" w:rsidP="00E30952">
      <w:pPr>
        <w:pStyle w:val="Standard"/>
        <w:rPr>
          <w:rFonts w:ascii="Arial" w:hAnsi="Arial" w:cs="Arial"/>
          <w:color w:val="auto"/>
        </w:rPr>
      </w:pPr>
      <w:r w:rsidRPr="00D93AD4">
        <w:rPr>
          <w:rFonts w:ascii="Arial" w:hAnsi="Arial" w:cs="Arial"/>
          <w:color w:val="auto"/>
        </w:rPr>
        <w:t>___________________________________________________________________</w:t>
      </w:r>
    </w:p>
    <w:p w:rsidR="00E30952" w:rsidRPr="00D93AD4" w:rsidRDefault="00E30952" w:rsidP="00E30952">
      <w:pPr>
        <w:pStyle w:val="Standard"/>
        <w:rPr>
          <w:rFonts w:ascii="Arial" w:hAnsi="Arial" w:cs="Arial"/>
          <w:color w:val="auto"/>
        </w:rPr>
      </w:pPr>
      <w:r w:rsidRPr="00D93AD4">
        <w:rPr>
          <w:rFonts w:ascii="Arial" w:hAnsi="Arial" w:cs="Arial"/>
          <w:color w:val="auto"/>
        </w:rPr>
        <w:t>___________________________________________________________________</w:t>
      </w:r>
    </w:p>
    <w:p w:rsidR="00E30952" w:rsidRPr="00D93AD4" w:rsidRDefault="00E30952" w:rsidP="00E30952">
      <w:pPr>
        <w:pStyle w:val="Standard"/>
        <w:rPr>
          <w:rFonts w:ascii="Arial" w:hAnsi="Arial" w:cs="Arial"/>
          <w:color w:val="auto"/>
        </w:rPr>
      </w:pPr>
      <w:r w:rsidRPr="00D93AD4">
        <w:rPr>
          <w:rFonts w:ascii="Arial" w:hAnsi="Arial" w:cs="Arial"/>
          <w:color w:val="auto"/>
        </w:rPr>
        <w:t>___________________________________________________________________</w:t>
      </w:r>
    </w:p>
    <w:p w:rsidR="00E30952" w:rsidRPr="00D93AD4" w:rsidRDefault="00E30952" w:rsidP="00E30952">
      <w:pPr>
        <w:pStyle w:val="Standard"/>
        <w:spacing w:before="0"/>
        <w:rPr>
          <w:rFonts w:ascii="Arial" w:hAnsi="Arial" w:cs="Arial"/>
          <w:color w:val="auto"/>
        </w:rPr>
      </w:pPr>
      <w:r w:rsidRPr="00D93AD4">
        <w:rPr>
          <w:rFonts w:ascii="Arial" w:hAnsi="Arial" w:cs="Arial"/>
          <w:color w:val="auto"/>
        </w:rPr>
        <w:t>(</w:t>
      </w:r>
      <w:r w:rsidRPr="00D93AD4">
        <w:rPr>
          <w:rFonts w:ascii="Arial" w:hAnsi="Arial" w:cs="Arial"/>
          <w:b/>
          <w:color w:val="auto"/>
          <w:u w:val="single"/>
        </w:rPr>
        <w:t>обавезан прилог:</w:t>
      </w:r>
      <w:r w:rsidRPr="00D93AD4">
        <w:rPr>
          <w:rFonts w:ascii="Arial" w:hAnsi="Arial" w:cs="Arial"/>
          <w:color w:val="auto"/>
        </w:rPr>
        <w:t xml:space="preserve"> Налог за набавку (садржи предмет, рок, јед.мере, количину), </w:t>
      </w:r>
      <w:r w:rsidRPr="00D93AD4">
        <w:rPr>
          <w:rFonts w:ascii="Arial" w:hAnsi="Arial" w:cs="Arial"/>
          <w:b/>
          <w:color w:val="auto"/>
        </w:rPr>
        <w:t>други евентуални прилози и напомене</w:t>
      </w:r>
      <w:r w:rsidRPr="00D93AD4">
        <w:rPr>
          <w:rFonts w:ascii="Arial" w:hAnsi="Arial" w:cs="Arial"/>
          <w:color w:val="auto"/>
        </w:rPr>
        <w:t>: декларација</w:t>
      </w:r>
      <w:r w:rsidR="00B754CF" w:rsidRPr="00D93AD4">
        <w:rPr>
          <w:rFonts w:ascii="Arial" w:hAnsi="Arial" w:cs="Arial"/>
          <w:color w:val="auto"/>
        </w:rPr>
        <w:t xml:space="preserve">, атест/извештај о испитивању, </w:t>
      </w:r>
      <w:r w:rsidRPr="00D93AD4">
        <w:rPr>
          <w:rFonts w:ascii="Arial" w:hAnsi="Arial" w:cs="Arial"/>
          <w:color w:val="auto"/>
        </w:rPr>
        <w:t>лабораторијски налаз или упутство за употребу, манипулацију, одлагања, мере прве помоћи у случају расипања материје, начин транспорта и друго)</w:t>
      </w:r>
    </w:p>
    <w:p w:rsidR="00E30952" w:rsidRPr="002E3741" w:rsidRDefault="00E30952" w:rsidP="00E30952">
      <w:pPr>
        <w:pStyle w:val="Standard"/>
        <w:spacing w:before="0"/>
        <w:rPr>
          <w:rFonts w:ascii="Arial" w:hAnsi="Arial" w:cs="Arial"/>
          <w:color w:val="auto"/>
        </w:rPr>
      </w:pPr>
    </w:p>
    <w:p w:rsidR="00604188" w:rsidRDefault="00604188" w:rsidP="00E30952">
      <w:pPr>
        <w:pStyle w:val="Standard"/>
        <w:spacing w:before="0"/>
        <w:rPr>
          <w:rFonts w:ascii="Arial" w:hAnsi="Arial" w:cs="Arial"/>
          <w:color w:val="auto"/>
        </w:rPr>
      </w:pPr>
    </w:p>
    <w:p w:rsidR="00604188" w:rsidRDefault="00604188" w:rsidP="00E30952">
      <w:pPr>
        <w:pStyle w:val="Standard"/>
        <w:spacing w:before="0"/>
        <w:rPr>
          <w:rFonts w:ascii="Arial" w:hAnsi="Arial" w:cs="Arial"/>
          <w:color w:val="auto"/>
        </w:rPr>
      </w:pPr>
    </w:p>
    <w:p w:rsidR="00E30952" w:rsidRPr="002E3741" w:rsidRDefault="00E30952" w:rsidP="00E30952">
      <w:pPr>
        <w:pStyle w:val="Standard"/>
        <w:spacing w:before="0"/>
        <w:rPr>
          <w:rFonts w:ascii="Arial" w:hAnsi="Arial" w:cs="Arial"/>
          <w:color w:val="auto"/>
        </w:rPr>
      </w:pPr>
      <w:r w:rsidRPr="002E3741">
        <w:rPr>
          <w:rFonts w:ascii="Arial" w:hAnsi="Arial" w:cs="Arial"/>
          <w:color w:val="auto"/>
        </w:rPr>
        <w:t>Предмет уговора (услуге) одговара траженим техничким карактеристикама.</w:t>
      </w:r>
      <w:r w:rsidRPr="002E3741">
        <w:rPr>
          <w:rFonts w:ascii="Arial" w:hAnsi="Arial" w:cs="Arial"/>
          <w:color w:val="auto"/>
        </w:rPr>
        <w:tab/>
      </w:r>
    </w:p>
    <w:p w:rsidR="00E30952" w:rsidRPr="002E3741" w:rsidRDefault="00E30952" w:rsidP="00E30952">
      <w:pPr>
        <w:pStyle w:val="Standard"/>
        <w:spacing w:before="0"/>
        <w:rPr>
          <w:rFonts w:ascii="Arial" w:hAnsi="Arial" w:cs="Arial"/>
          <w:color w:val="auto"/>
        </w:rPr>
      </w:pPr>
      <w:r w:rsidRPr="002E3741">
        <w:rPr>
          <w:rFonts w:ascii="Arial" w:hAnsi="Arial" w:cs="Arial"/>
          <w:color w:val="auto"/>
        </w:rPr>
        <w:t>□ ДА</w:t>
      </w:r>
    </w:p>
    <w:p w:rsidR="00E30952" w:rsidRPr="002E3741" w:rsidRDefault="00E30952" w:rsidP="00E30952">
      <w:pPr>
        <w:pStyle w:val="Standard"/>
        <w:spacing w:before="0"/>
        <w:rPr>
          <w:rFonts w:ascii="Arial" w:hAnsi="Arial" w:cs="Arial"/>
          <w:color w:val="auto"/>
          <w:lang w:val="sr-Cyrl-RS"/>
        </w:rPr>
      </w:pPr>
      <w:r w:rsidRPr="002E3741">
        <w:rPr>
          <w:rFonts w:ascii="Arial" w:hAnsi="Arial" w:cs="Arial"/>
          <w:color w:val="auto"/>
        </w:rPr>
        <w:t xml:space="preserve">□ </w:t>
      </w:r>
      <w:r w:rsidRPr="002E3741">
        <w:rPr>
          <w:rFonts w:ascii="Arial" w:hAnsi="Arial" w:cs="Arial"/>
          <w:color w:val="auto"/>
          <w:lang w:val="sr-Cyrl-RS"/>
        </w:rPr>
        <w:t>НЕ</w:t>
      </w:r>
    </w:p>
    <w:p w:rsidR="00E30952" w:rsidRDefault="00E30952" w:rsidP="00E30952">
      <w:pPr>
        <w:pStyle w:val="Standard"/>
        <w:spacing w:before="0"/>
        <w:rPr>
          <w:rFonts w:ascii="Arial" w:hAnsi="Arial" w:cs="Arial"/>
          <w:color w:val="auto"/>
          <w:lang w:val="sr-Cyrl-RS"/>
        </w:rPr>
      </w:pPr>
    </w:p>
    <w:p w:rsidR="00320107" w:rsidRPr="002E3741" w:rsidRDefault="00320107" w:rsidP="00E30952">
      <w:pPr>
        <w:pStyle w:val="Standard"/>
        <w:spacing w:before="0"/>
        <w:rPr>
          <w:rFonts w:ascii="Arial" w:hAnsi="Arial" w:cs="Arial"/>
          <w:color w:val="auto"/>
          <w:lang w:val="sr-Cyrl-RS"/>
        </w:rPr>
      </w:pPr>
    </w:p>
    <w:p w:rsidR="00E30952" w:rsidRPr="002E3741" w:rsidRDefault="00E30952" w:rsidP="00E30952">
      <w:pPr>
        <w:pStyle w:val="Standard"/>
        <w:spacing w:before="0"/>
        <w:rPr>
          <w:rFonts w:ascii="Arial" w:hAnsi="Arial" w:cs="Arial"/>
          <w:color w:val="auto"/>
        </w:rPr>
      </w:pPr>
      <w:r w:rsidRPr="002E3741">
        <w:rPr>
          <w:rFonts w:ascii="Arial" w:hAnsi="Arial" w:cs="Arial"/>
          <w:color w:val="auto"/>
        </w:rPr>
        <w:t>Б) Да су услуге извршене у обиму, квалитету, уговореном року и сагласно уговору потврђују:</w:t>
      </w:r>
    </w:p>
    <w:p w:rsidR="00E30952" w:rsidRPr="002E3741" w:rsidRDefault="00E30952" w:rsidP="00E30952">
      <w:pPr>
        <w:pStyle w:val="Standard"/>
        <w:spacing w:before="0"/>
        <w:rPr>
          <w:rFonts w:ascii="Arial" w:hAnsi="Arial" w:cs="Arial"/>
          <w:color w:val="auto"/>
        </w:rPr>
      </w:pPr>
    </w:p>
    <w:p w:rsidR="00E30952" w:rsidRPr="002E3741" w:rsidRDefault="00B754CF" w:rsidP="00E30952">
      <w:pPr>
        <w:pStyle w:val="Standard"/>
        <w:spacing w:before="0"/>
        <w:rPr>
          <w:rFonts w:ascii="Arial" w:hAnsi="Arial" w:cs="Arial"/>
          <w:color w:val="auto"/>
        </w:rPr>
      </w:pPr>
      <w:r w:rsidRPr="002E3741">
        <w:rPr>
          <w:rFonts w:ascii="Arial" w:hAnsi="Arial" w:cs="Arial"/>
          <w:color w:val="auto"/>
          <w:lang w:val="sr-Cyrl-RS"/>
        </w:rPr>
        <w:t xml:space="preserve"> </w:t>
      </w:r>
      <w:r w:rsidR="00E30952" w:rsidRPr="002E3741">
        <w:rPr>
          <w:rFonts w:ascii="Arial" w:hAnsi="Arial" w:cs="Arial"/>
          <w:color w:val="auto"/>
        </w:rPr>
        <w:t>ПРУЖАЛАЦ</w:t>
      </w:r>
      <w:r w:rsidR="00E30952" w:rsidRPr="002E3741">
        <w:rPr>
          <w:rFonts w:ascii="Arial" w:hAnsi="Arial" w:cs="Arial"/>
          <w:color w:val="auto"/>
          <w:lang w:val="sr-Cyrl-RS"/>
        </w:rPr>
        <w:t xml:space="preserve"> УСЛУГЕ</w:t>
      </w:r>
      <w:r w:rsidR="00E30952" w:rsidRPr="002E3741">
        <w:rPr>
          <w:rFonts w:ascii="Arial" w:hAnsi="Arial" w:cs="Arial"/>
          <w:color w:val="auto"/>
        </w:rPr>
        <w:t>:</w:t>
      </w:r>
      <w:r w:rsidR="00E30952" w:rsidRPr="002E3741">
        <w:rPr>
          <w:rFonts w:ascii="Arial" w:hAnsi="Arial" w:cs="Arial"/>
          <w:color w:val="auto"/>
        </w:rPr>
        <w:tab/>
        <w:t xml:space="preserve">                             </w:t>
      </w:r>
      <w:r w:rsidR="00E30952" w:rsidRPr="002E3741">
        <w:rPr>
          <w:rFonts w:ascii="Arial" w:hAnsi="Arial" w:cs="Arial"/>
          <w:color w:val="auto"/>
          <w:lang w:val="sr-Cyrl-RS"/>
        </w:rPr>
        <w:t xml:space="preserve">        </w:t>
      </w:r>
      <w:r w:rsidR="00E30952" w:rsidRPr="002E3741">
        <w:rPr>
          <w:rFonts w:ascii="Arial" w:hAnsi="Arial" w:cs="Arial"/>
          <w:color w:val="auto"/>
        </w:rPr>
        <w:t>ОВЕРА НАДЗОРНОГ ОРГАНА</w:t>
      </w:r>
    </w:p>
    <w:p w:rsidR="00E30952" w:rsidRPr="002E3741" w:rsidRDefault="00E30952" w:rsidP="00E30952">
      <w:pPr>
        <w:pStyle w:val="Standard"/>
        <w:spacing w:before="0"/>
        <w:rPr>
          <w:rFonts w:ascii="Arial" w:hAnsi="Arial" w:cs="Arial"/>
          <w:color w:val="auto"/>
        </w:rPr>
      </w:pPr>
    </w:p>
    <w:p w:rsidR="00E30952" w:rsidRPr="002E3741" w:rsidRDefault="00E30952" w:rsidP="00E30952">
      <w:pPr>
        <w:pStyle w:val="Standard"/>
        <w:spacing w:before="0"/>
        <w:rPr>
          <w:rFonts w:ascii="Arial" w:hAnsi="Arial" w:cs="Arial"/>
          <w:color w:val="auto"/>
        </w:rPr>
      </w:pPr>
      <w:r w:rsidRPr="002E3741">
        <w:rPr>
          <w:rFonts w:ascii="Arial" w:hAnsi="Arial" w:cs="Arial"/>
          <w:color w:val="auto"/>
        </w:rPr>
        <w:t xml:space="preserve">___________________        </w:t>
      </w:r>
      <w:r w:rsidRPr="002E3741">
        <w:rPr>
          <w:rFonts w:ascii="Arial" w:hAnsi="Arial" w:cs="Arial"/>
          <w:color w:val="auto"/>
          <w:lang w:val="sr-Cyrl-RS"/>
        </w:rPr>
        <w:t xml:space="preserve">                                  </w:t>
      </w:r>
      <w:r w:rsidRPr="002E3741">
        <w:rPr>
          <w:rFonts w:ascii="Arial" w:hAnsi="Arial" w:cs="Arial"/>
          <w:color w:val="auto"/>
        </w:rPr>
        <w:t>__________________________</w:t>
      </w:r>
    </w:p>
    <w:p w:rsidR="00E30952" w:rsidRPr="002E3741" w:rsidRDefault="00E30952" w:rsidP="00E30952">
      <w:pPr>
        <w:pStyle w:val="Standard"/>
        <w:spacing w:before="0"/>
        <w:rPr>
          <w:rFonts w:ascii="Arial" w:hAnsi="Arial" w:cs="Arial"/>
          <w:color w:val="auto"/>
          <w:lang w:val="sr-Cyrl-RS"/>
        </w:rPr>
      </w:pPr>
      <w:r w:rsidRPr="002E3741">
        <w:rPr>
          <w:rFonts w:ascii="Arial" w:hAnsi="Arial" w:cs="Arial"/>
          <w:color w:val="auto"/>
          <w:lang w:val="sr-Cyrl-RS"/>
        </w:rPr>
        <w:t xml:space="preserve">   </w:t>
      </w:r>
      <w:r w:rsidRPr="002E3741">
        <w:rPr>
          <w:rFonts w:ascii="Arial" w:hAnsi="Arial" w:cs="Arial"/>
          <w:color w:val="auto"/>
        </w:rPr>
        <w:t xml:space="preserve"> (Име и презиме)        </w:t>
      </w:r>
      <w:r w:rsidRPr="002E3741">
        <w:rPr>
          <w:rFonts w:ascii="Arial" w:hAnsi="Arial" w:cs="Arial"/>
          <w:color w:val="auto"/>
          <w:lang w:val="sr-Cyrl-RS"/>
        </w:rPr>
        <w:t xml:space="preserve">                                           </w:t>
      </w:r>
      <w:r w:rsidRPr="002E3741">
        <w:rPr>
          <w:rFonts w:ascii="Arial" w:hAnsi="Arial" w:cs="Arial"/>
          <w:color w:val="auto"/>
        </w:rPr>
        <w:t>Одговорно лице по Решењу</w:t>
      </w:r>
      <w:r w:rsidRPr="002E3741">
        <w:rPr>
          <w:rFonts w:ascii="Arial" w:hAnsi="Arial" w:cs="Arial"/>
          <w:color w:val="auto"/>
          <w:lang w:val="sr-Cyrl-RS"/>
        </w:rPr>
        <w:t xml:space="preserve"> </w:t>
      </w:r>
    </w:p>
    <w:p w:rsidR="00E30952" w:rsidRPr="002E3741" w:rsidRDefault="00E30952" w:rsidP="00E30952">
      <w:pPr>
        <w:pStyle w:val="Standard"/>
        <w:spacing w:before="0"/>
        <w:rPr>
          <w:rFonts w:ascii="Arial" w:hAnsi="Arial" w:cs="Arial"/>
          <w:color w:val="auto"/>
        </w:rPr>
      </w:pPr>
      <w:r w:rsidRPr="002E3741">
        <w:rPr>
          <w:rFonts w:ascii="Arial" w:hAnsi="Arial" w:cs="Arial"/>
          <w:color w:val="auto"/>
          <w:lang w:val="sr-Cyrl-RS"/>
        </w:rPr>
        <w:t xml:space="preserve">                                                                                            </w:t>
      </w:r>
      <w:r w:rsidRPr="002E3741">
        <w:rPr>
          <w:rFonts w:ascii="Arial" w:hAnsi="Arial" w:cs="Arial"/>
          <w:color w:val="auto"/>
        </w:rPr>
        <w:t>(Име и презиме)</w:t>
      </w:r>
    </w:p>
    <w:p w:rsidR="00E30952" w:rsidRPr="002E3741" w:rsidRDefault="00E30952" w:rsidP="00E30952">
      <w:pPr>
        <w:pStyle w:val="Standard"/>
        <w:spacing w:before="0"/>
        <w:rPr>
          <w:rFonts w:ascii="Arial" w:hAnsi="Arial" w:cs="Arial"/>
          <w:color w:val="auto"/>
          <w:lang w:val="sr-Cyrl-RS"/>
        </w:rPr>
      </w:pPr>
      <w:r w:rsidRPr="002E3741">
        <w:rPr>
          <w:rFonts w:ascii="Arial" w:hAnsi="Arial" w:cs="Arial"/>
          <w:color w:val="auto"/>
        </w:rPr>
        <w:t>____________________</w:t>
      </w:r>
      <w:r w:rsidRPr="002E3741">
        <w:rPr>
          <w:rFonts w:ascii="Arial" w:hAnsi="Arial" w:cs="Arial"/>
          <w:color w:val="auto"/>
        </w:rPr>
        <w:tab/>
      </w:r>
      <w:r w:rsidRPr="002E3741">
        <w:rPr>
          <w:rFonts w:ascii="Arial" w:hAnsi="Arial" w:cs="Arial"/>
          <w:color w:val="auto"/>
          <w:lang w:val="sr-Cyrl-RS"/>
        </w:rPr>
        <w:t xml:space="preserve">                                          </w:t>
      </w:r>
      <w:r w:rsidRPr="002E3741">
        <w:rPr>
          <w:rFonts w:ascii="Arial" w:hAnsi="Arial" w:cs="Arial"/>
          <w:color w:val="auto"/>
        </w:rPr>
        <w:t xml:space="preserve">_____________________        </w:t>
      </w:r>
    </w:p>
    <w:p w:rsidR="00E30952" w:rsidRPr="002E3741" w:rsidRDefault="00E30952" w:rsidP="00E30952">
      <w:pPr>
        <w:pStyle w:val="Standard"/>
        <w:spacing w:before="0"/>
        <w:rPr>
          <w:rFonts w:ascii="Arial" w:hAnsi="Arial" w:cs="Arial"/>
          <w:color w:val="auto"/>
          <w:lang w:val="sr-Cyrl-RS"/>
        </w:rPr>
      </w:pPr>
      <w:r w:rsidRPr="002E3741">
        <w:rPr>
          <w:rFonts w:ascii="Arial" w:hAnsi="Arial" w:cs="Arial"/>
          <w:color w:val="auto"/>
        </w:rPr>
        <w:t xml:space="preserve">   </w:t>
      </w:r>
      <w:r w:rsidRPr="002E3741">
        <w:rPr>
          <w:rFonts w:ascii="Arial" w:hAnsi="Arial" w:cs="Arial"/>
          <w:color w:val="auto"/>
          <w:lang w:val="sr-Cyrl-RS"/>
        </w:rPr>
        <w:t xml:space="preserve">   </w:t>
      </w:r>
      <w:r w:rsidRPr="002E3741">
        <w:rPr>
          <w:rFonts w:ascii="Arial" w:hAnsi="Arial" w:cs="Arial"/>
          <w:color w:val="auto"/>
        </w:rPr>
        <w:t xml:space="preserve"> </w:t>
      </w:r>
      <w:r w:rsidR="00B754CF" w:rsidRPr="002E3741">
        <w:rPr>
          <w:rFonts w:ascii="Arial" w:hAnsi="Arial" w:cs="Arial"/>
          <w:color w:val="auto"/>
          <w:lang w:val="sr-Cyrl-RS"/>
        </w:rPr>
        <w:t xml:space="preserve">   </w:t>
      </w:r>
      <w:r w:rsidRPr="002E3741">
        <w:rPr>
          <w:rFonts w:ascii="Arial" w:hAnsi="Arial" w:cs="Arial"/>
          <w:color w:val="auto"/>
        </w:rPr>
        <w:t>(Потпис)</w:t>
      </w:r>
      <w:r w:rsidRPr="002E3741">
        <w:rPr>
          <w:rFonts w:ascii="Arial" w:hAnsi="Arial" w:cs="Arial"/>
          <w:color w:val="auto"/>
        </w:rPr>
        <w:tab/>
      </w:r>
      <w:r w:rsidRPr="002E3741">
        <w:rPr>
          <w:rFonts w:ascii="Arial" w:hAnsi="Arial" w:cs="Arial"/>
          <w:color w:val="auto"/>
        </w:rPr>
        <w:tab/>
      </w:r>
      <w:r w:rsidRPr="002E3741">
        <w:rPr>
          <w:rFonts w:ascii="Arial" w:hAnsi="Arial" w:cs="Arial"/>
          <w:color w:val="auto"/>
        </w:rPr>
        <w:tab/>
        <w:t xml:space="preserve"> </w:t>
      </w:r>
      <w:r w:rsidRPr="002E3741">
        <w:rPr>
          <w:rFonts w:ascii="Arial" w:hAnsi="Arial" w:cs="Arial"/>
          <w:color w:val="auto"/>
          <w:lang w:val="sr-Cyrl-RS"/>
        </w:rPr>
        <w:t xml:space="preserve">  </w:t>
      </w:r>
      <w:r w:rsidRPr="002E3741">
        <w:rPr>
          <w:rFonts w:ascii="Arial" w:hAnsi="Arial" w:cs="Arial"/>
          <w:color w:val="auto"/>
        </w:rPr>
        <w:t xml:space="preserve">      </w:t>
      </w:r>
      <w:r w:rsidRPr="002E3741">
        <w:rPr>
          <w:rFonts w:ascii="Arial" w:hAnsi="Arial" w:cs="Arial"/>
          <w:color w:val="auto"/>
          <w:lang w:val="sr-Cyrl-RS"/>
        </w:rPr>
        <w:t xml:space="preserve">                                    </w:t>
      </w:r>
      <w:r w:rsidRPr="002E3741">
        <w:rPr>
          <w:rFonts w:ascii="Arial" w:hAnsi="Arial" w:cs="Arial"/>
          <w:color w:val="auto"/>
        </w:rPr>
        <w:t>(Потпис</w:t>
      </w:r>
      <w:r w:rsidRPr="002E3741">
        <w:rPr>
          <w:rFonts w:ascii="Arial" w:hAnsi="Arial" w:cs="Arial"/>
          <w:color w:val="auto"/>
          <w:lang w:val="sr-Cyrl-RS"/>
        </w:rPr>
        <w:t>)</w:t>
      </w:r>
    </w:p>
    <w:p w:rsidR="00D811DF" w:rsidRPr="002E3741" w:rsidRDefault="00D811DF" w:rsidP="00D811DF">
      <w:pPr>
        <w:pStyle w:val="Standard"/>
        <w:spacing w:before="0"/>
        <w:rPr>
          <w:rFonts w:ascii="Arial" w:hAnsi="Arial" w:cs="Arial"/>
          <w:color w:val="auto"/>
        </w:rPr>
      </w:pPr>
    </w:p>
    <w:p w:rsidR="00D811DF" w:rsidRPr="002E3741" w:rsidRDefault="00D811DF" w:rsidP="00D811DF">
      <w:pPr>
        <w:pStyle w:val="Standard"/>
        <w:spacing w:before="0"/>
        <w:rPr>
          <w:rFonts w:ascii="Arial" w:hAnsi="Arial" w:cs="Arial"/>
          <w:color w:val="auto"/>
          <w:shd w:val="clear" w:color="auto" w:fill="FFFF00"/>
        </w:rPr>
      </w:pPr>
    </w:p>
    <w:p w:rsidR="00D811DF" w:rsidRPr="002E3741" w:rsidRDefault="00D811DF" w:rsidP="00D811DF">
      <w:pPr>
        <w:pStyle w:val="Standard"/>
        <w:spacing w:before="0"/>
        <w:rPr>
          <w:rFonts w:ascii="Arial" w:hAnsi="Arial" w:cs="Arial"/>
          <w:color w:val="auto"/>
        </w:rPr>
      </w:pPr>
      <w:r w:rsidRPr="002E3741">
        <w:rPr>
          <w:rFonts w:ascii="Arial" w:hAnsi="Arial" w:cs="Arial"/>
          <w:color w:val="auto"/>
        </w:rPr>
        <w:t xml:space="preserve">Сви </w:t>
      </w:r>
      <w:r w:rsidR="00754CFF" w:rsidRPr="002E3741">
        <w:rPr>
          <w:rFonts w:ascii="Arial" w:hAnsi="Arial" w:cs="Arial"/>
          <w:color w:val="auto"/>
          <w:lang w:val="sr-Cyrl-RS"/>
        </w:rPr>
        <w:t>Пружаоци услуга</w:t>
      </w:r>
      <w:r w:rsidRPr="002E3741">
        <w:rPr>
          <w:rFonts w:ascii="Arial" w:hAnsi="Arial" w:cs="Arial"/>
          <w:color w:val="auto"/>
        </w:rPr>
        <w:t xml:space="preserve"> биће дужни да уз фактуру доставе и обострано потписани Записник.</w:t>
      </w:r>
    </w:p>
    <w:p w:rsidR="00D811DF" w:rsidRPr="002E3741" w:rsidRDefault="00D811DF" w:rsidP="00D811DF">
      <w:pPr>
        <w:pStyle w:val="Standard"/>
        <w:spacing w:before="0"/>
        <w:rPr>
          <w:rFonts w:ascii="Arial" w:hAnsi="Arial" w:cs="Arial"/>
          <w:color w:val="auto"/>
        </w:rPr>
      </w:pPr>
    </w:p>
    <w:p w:rsidR="00D811DF" w:rsidRPr="002E3741" w:rsidRDefault="00D811DF" w:rsidP="00D811DF">
      <w:pPr>
        <w:pStyle w:val="Standard"/>
        <w:spacing w:before="0"/>
        <w:rPr>
          <w:rFonts w:ascii="Arial" w:hAnsi="Arial" w:cs="Arial"/>
          <w:color w:val="auto"/>
        </w:rPr>
      </w:pPr>
    </w:p>
    <w:p w:rsidR="00E30952" w:rsidRPr="002E3741" w:rsidRDefault="00E30952" w:rsidP="00D811DF">
      <w:pPr>
        <w:pStyle w:val="Standard"/>
        <w:spacing w:before="0"/>
        <w:rPr>
          <w:rFonts w:ascii="Arial" w:hAnsi="Arial" w:cs="Arial"/>
          <w:color w:val="auto"/>
        </w:rPr>
      </w:pPr>
    </w:p>
    <w:p w:rsidR="00E30952" w:rsidRPr="002E3741" w:rsidRDefault="00E30952" w:rsidP="00D811DF">
      <w:pPr>
        <w:pStyle w:val="Standard"/>
        <w:spacing w:before="0"/>
        <w:rPr>
          <w:rFonts w:ascii="Arial" w:hAnsi="Arial" w:cs="Arial"/>
          <w:color w:val="auto"/>
        </w:rPr>
      </w:pPr>
    </w:p>
    <w:p w:rsidR="00E30952" w:rsidRPr="002E3741" w:rsidRDefault="00E30952" w:rsidP="00D811DF">
      <w:pPr>
        <w:pStyle w:val="Standard"/>
        <w:spacing w:before="0"/>
        <w:rPr>
          <w:rFonts w:ascii="Arial" w:hAnsi="Arial" w:cs="Arial"/>
          <w:color w:val="auto"/>
        </w:rPr>
      </w:pPr>
    </w:p>
    <w:p w:rsidR="00E30952" w:rsidRPr="002E3741" w:rsidRDefault="00E30952" w:rsidP="00D811DF">
      <w:pPr>
        <w:pStyle w:val="Standard"/>
        <w:spacing w:before="0"/>
        <w:rPr>
          <w:rFonts w:ascii="Arial" w:hAnsi="Arial" w:cs="Arial"/>
          <w:color w:val="auto"/>
        </w:rPr>
      </w:pPr>
    </w:p>
    <w:p w:rsidR="00E30952" w:rsidRPr="002E3741" w:rsidRDefault="00E30952" w:rsidP="00D811DF">
      <w:pPr>
        <w:pStyle w:val="Standard"/>
        <w:spacing w:before="0"/>
        <w:rPr>
          <w:rFonts w:ascii="Arial" w:hAnsi="Arial" w:cs="Arial"/>
          <w:color w:val="auto"/>
        </w:rPr>
      </w:pPr>
    </w:p>
    <w:p w:rsidR="00E30952" w:rsidRPr="002E3741" w:rsidRDefault="00E30952" w:rsidP="00D811DF">
      <w:pPr>
        <w:pStyle w:val="Standard"/>
        <w:spacing w:before="0"/>
        <w:rPr>
          <w:rFonts w:ascii="Arial" w:hAnsi="Arial" w:cs="Arial"/>
          <w:color w:val="auto"/>
        </w:rPr>
      </w:pPr>
    </w:p>
    <w:p w:rsidR="00E30952" w:rsidRPr="002E3741" w:rsidRDefault="00E30952" w:rsidP="00D811DF">
      <w:pPr>
        <w:pStyle w:val="Standard"/>
        <w:spacing w:before="0"/>
        <w:rPr>
          <w:rFonts w:ascii="Arial" w:hAnsi="Arial" w:cs="Arial"/>
          <w:color w:val="auto"/>
        </w:rPr>
      </w:pPr>
    </w:p>
    <w:p w:rsidR="00E30952" w:rsidRPr="002E3741" w:rsidRDefault="00E30952" w:rsidP="00D811DF">
      <w:pPr>
        <w:pStyle w:val="Standard"/>
        <w:spacing w:before="0"/>
        <w:rPr>
          <w:rFonts w:ascii="Arial" w:hAnsi="Arial" w:cs="Arial"/>
          <w:color w:val="auto"/>
        </w:rPr>
      </w:pPr>
    </w:p>
    <w:p w:rsidR="00E30952" w:rsidRPr="002E3741" w:rsidRDefault="00E30952" w:rsidP="00D811DF">
      <w:pPr>
        <w:pStyle w:val="Standard"/>
        <w:spacing w:before="0"/>
        <w:rPr>
          <w:rFonts w:ascii="Arial" w:hAnsi="Arial" w:cs="Arial"/>
          <w:color w:val="auto"/>
        </w:rPr>
      </w:pPr>
    </w:p>
    <w:p w:rsidR="00E30952" w:rsidRPr="002E3741" w:rsidRDefault="00E30952" w:rsidP="00D811DF">
      <w:pPr>
        <w:pStyle w:val="Standard"/>
        <w:spacing w:before="0"/>
        <w:rPr>
          <w:rFonts w:ascii="Arial" w:hAnsi="Arial" w:cs="Arial"/>
          <w:color w:val="auto"/>
        </w:rPr>
      </w:pPr>
    </w:p>
    <w:p w:rsidR="00E30952" w:rsidRPr="002E3741" w:rsidRDefault="00E30952" w:rsidP="00D811DF">
      <w:pPr>
        <w:pStyle w:val="Standard"/>
        <w:spacing w:before="0"/>
        <w:rPr>
          <w:rFonts w:ascii="Arial" w:hAnsi="Arial" w:cs="Arial"/>
          <w:color w:val="auto"/>
        </w:rPr>
      </w:pPr>
    </w:p>
    <w:p w:rsidR="00E30952" w:rsidRPr="002E3741" w:rsidRDefault="00E30952" w:rsidP="00D811DF">
      <w:pPr>
        <w:pStyle w:val="Standard"/>
        <w:spacing w:before="0"/>
        <w:rPr>
          <w:rFonts w:ascii="Arial" w:hAnsi="Arial" w:cs="Arial"/>
          <w:color w:val="auto"/>
        </w:rPr>
      </w:pPr>
    </w:p>
    <w:p w:rsidR="00E30952" w:rsidRPr="002E3741" w:rsidRDefault="00E30952" w:rsidP="00D811DF">
      <w:pPr>
        <w:pStyle w:val="Standard"/>
        <w:spacing w:before="0"/>
        <w:rPr>
          <w:rFonts w:ascii="Arial" w:hAnsi="Arial" w:cs="Arial"/>
          <w:color w:val="auto"/>
        </w:rPr>
      </w:pPr>
    </w:p>
    <w:p w:rsidR="00E30952" w:rsidRPr="002E3741" w:rsidRDefault="00E30952" w:rsidP="00D811DF">
      <w:pPr>
        <w:pStyle w:val="Standard"/>
        <w:spacing w:before="0"/>
        <w:rPr>
          <w:rFonts w:ascii="Arial" w:hAnsi="Arial" w:cs="Arial"/>
          <w:color w:val="auto"/>
        </w:rPr>
      </w:pPr>
    </w:p>
    <w:p w:rsidR="00E30952" w:rsidRPr="002E3741" w:rsidRDefault="00E30952" w:rsidP="00D811DF">
      <w:pPr>
        <w:pStyle w:val="Standard"/>
        <w:spacing w:before="0"/>
        <w:rPr>
          <w:rFonts w:ascii="Arial" w:hAnsi="Arial" w:cs="Arial"/>
          <w:color w:val="auto"/>
        </w:rPr>
      </w:pPr>
    </w:p>
    <w:p w:rsidR="00E30952" w:rsidRPr="002E3741" w:rsidRDefault="00E30952" w:rsidP="00D811DF">
      <w:pPr>
        <w:pStyle w:val="Standard"/>
        <w:spacing w:before="0"/>
        <w:rPr>
          <w:rFonts w:ascii="Arial" w:hAnsi="Arial" w:cs="Arial"/>
          <w:color w:val="auto"/>
        </w:rPr>
      </w:pPr>
    </w:p>
    <w:p w:rsidR="00E30952" w:rsidRPr="002E3741" w:rsidRDefault="00E30952" w:rsidP="00D811DF">
      <w:pPr>
        <w:pStyle w:val="Standard"/>
        <w:spacing w:before="0"/>
        <w:rPr>
          <w:rFonts w:ascii="Arial" w:hAnsi="Arial" w:cs="Arial"/>
          <w:color w:val="auto"/>
        </w:rPr>
      </w:pPr>
    </w:p>
    <w:p w:rsidR="00E30952" w:rsidRPr="002E3741" w:rsidRDefault="00E30952" w:rsidP="00D811DF">
      <w:pPr>
        <w:pStyle w:val="Standard"/>
        <w:spacing w:before="0"/>
        <w:rPr>
          <w:rFonts w:ascii="Arial" w:hAnsi="Arial" w:cs="Arial"/>
          <w:color w:val="auto"/>
        </w:rPr>
      </w:pPr>
    </w:p>
    <w:p w:rsidR="00E30952" w:rsidRPr="002E3741" w:rsidRDefault="00E30952" w:rsidP="00D811DF">
      <w:pPr>
        <w:pStyle w:val="Standard"/>
        <w:spacing w:before="0"/>
        <w:rPr>
          <w:rFonts w:ascii="Arial" w:hAnsi="Arial" w:cs="Arial"/>
          <w:color w:val="auto"/>
        </w:rPr>
      </w:pPr>
    </w:p>
    <w:p w:rsidR="00E30952" w:rsidRPr="002E3741" w:rsidRDefault="00E30952" w:rsidP="00D811DF">
      <w:pPr>
        <w:pStyle w:val="Standard"/>
        <w:spacing w:before="0"/>
        <w:rPr>
          <w:rFonts w:ascii="Arial" w:hAnsi="Arial" w:cs="Arial"/>
          <w:color w:val="auto"/>
        </w:rPr>
      </w:pPr>
    </w:p>
    <w:p w:rsidR="00E30952" w:rsidRPr="002E3741" w:rsidRDefault="00E30952" w:rsidP="00D811DF">
      <w:pPr>
        <w:pStyle w:val="Standard"/>
        <w:spacing w:before="0"/>
        <w:rPr>
          <w:rFonts w:ascii="Arial" w:hAnsi="Arial" w:cs="Arial"/>
          <w:color w:val="auto"/>
        </w:rPr>
      </w:pPr>
    </w:p>
    <w:p w:rsidR="00E30952" w:rsidRPr="002E3741" w:rsidRDefault="00E30952" w:rsidP="00D811DF">
      <w:pPr>
        <w:pStyle w:val="Standard"/>
        <w:spacing w:before="0"/>
        <w:rPr>
          <w:rFonts w:ascii="Arial" w:hAnsi="Arial" w:cs="Arial"/>
          <w:color w:val="auto"/>
        </w:rPr>
      </w:pPr>
    </w:p>
    <w:p w:rsidR="00E30952" w:rsidRPr="002E3741" w:rsidRDefault="00E30952" w:rsidP="00D811DF">
      <w:pPr>
        <w:pStyle w:val="Standard"/>
        <w:spacing w:before="0"/>
        <w:rPr>
          <w:rFonts w:ascii="Arial" w:hAnsi="Arial" w:cs="Arial"/>
          <w:color w:val="auto"/>
        </w:rPr>
      </w:pPr>
    </w:p>
    <w:p w:rsidR="00E30952" w:rsidRPr="002E3741" w:rsidRDefault="00E30952" w:rsidP="00D811DF">
      <w:pPr>
        <w:pStyle w:val="Standard"/>
        <w:spacing w:before="0"/>
        <w:rPr>
          <w:rFonts w:ascii="Arial" w:hAnsi="Arial" w:cs="Arial"/>
          <w:color w:val="auto"/>
        </w:rPr>
      </w:pPr>
    </w:p>
    <w:p w:rsidR="00E30952" w:rsidRPr="002E3741" w:rsidRDefault="00E30952" w:rsidP="00D811DF">
      <w:pPr>
        <w:pStyle w:val="Standard"/>
        <w:spacing w:before="0"/>
        <w:rPr>
          <w:rFonts w:ascii="Arial" w:hAnsi="Arial" w:cs="Arial"/>
          <w:color w:val="auto"/>
        </w:rPr>
      </w:pPr>
    </w:p>
    <w:p w:rsidR="00E30952" w:rsidRPr="002E3741" w:rsidRDefault="00E30952" w:rsidP="00D811DF">
      <w:pPr>
        <w:pStyle w:val="Standard"/>
        <w:spacing w:before="0"/>
        <w:rPr>
          <w:rFonts w:ascii="Arial" w:hAnsi="Arial" w:cs="Arial"/>
          <w:color w:val="auto"/>
        </w:rPr>
      </w:pPr>
    </w:p>
    <w:p w:rsidR="005A5B10" w:rsidRPr="002E3741" w:rsidRDefault="005A5B10" w:rsidP="00D811DF">
      <w:pPr>
        <w:pStyle w:val="Standard"/>
        <w:spacing w:before="0"/>
        <w:rPr>
          <w:rFonts w:ascii="Arial" w:hAnsi="Arial" w:cs="Arial"/>
          <w:color w:val="auto"/>
        </w:rPr>
      </w:pPr>
    </w:p>
    <w:p w:rsidR="00E30952" w:rsidRPr="002E3741" w:rsidRDefault="00E30952" w:rsidP="00D811DF">
      <w:pPr>
        <w:pStyle w:val="Standard"/>
        <w:spacing w:before="0"/>
        <w:rPr>
          <w:rFonts w:ascii="Arial" w:hAnsi="Arial" w:cs="Arial"/>
          <w:color w:val="auto"/>
        </w:rPr>
      </w:pPr>
    </w:p>
    <w:p w:rsidR="006B4124" w:rsidRDefault="006B4124" w:rsidP="00D811DF">
      <w:pPr>
        <w:pStyle w:val="Standard"/>
        <w:spacing w:before="0"/>
        <w:rPr>
          <w:rFonts w:ascii="Arial" w:hAnsi="Arial" w:cs="Arial"/>
          <w:color w:val="auto"/>
          <w:lang w:val="sr-Cyrl-RS"/>
        </w:rPr>
      </w:pPr>
    </w:p>
    <w:p w:rsidR="00AD29A2" w:rsidRPr="00AD29A2" w:rsidRDefault="00AD29A2" w:rsidP="00D811DF">
      <w:pPr>
        <w:pStyle w:val="Standard"/>
        <w:spacing w:before="0"/>
        <w:rPr>
          <w:rFonts w:ascii="Arial" w:hAnsi="Arial" w:cs="Arial"/>
          <w:color w:val="auto"/>
          <w:lang w:val="sr-Cyrl-RS"/>
        </w:rPr>
      </w:pPr>
    </w:p>
    <w:p w:rsidR="006B4124" w:rsidRPr="002E3741" w:rsidRDefault="006B4124" w:rsidP="00D811DF">
      <w:pPr>
        <w:pStyle w:val="Standard"/>
        <w:spacing w:before="0"/>
        <w:rPr>
          <w:rFonts w:ascii="Arial" w:hAnsi="Arial" w:cs="Arial"/>
          <w:color w:val="auto"/>
        </w:rPr>
      </w:pPr>
    </w:p>
    <w:p w:rsidR="006B4124" w:rsidRPr="002E3741" w:rsidRDefault="006B4124" w:rsidP="00D811DF">
      <w:pPr>
        <w:pStyle w:val="Standard"/>
        <w:spacing w:before="0"/>
        <w:rPr>
          <w:rFonts w:ascii="Arial" w:hAnsi="Arial" w:cs="Arial"/>
          <w:color w:val="auto"/>
        </w:rPr>
      </w:pPr>
    </w:p>
    <w:p w:rsidR="00D811DF" w:rsidRPr="002E3741" w:rsidRDefault="009F6B61" w:rsidP="009F6B61">
      <w:pPr>
        <w:pStyle w:val="Standard"/>
        <w:spacing w:before="0"/>
        <w:rPr>
          <w:rFonts w:ascii="Arial" w:hAnsi="Arial" w:cs="Arial"/>
          <w:color w:val="auto"/>
        </w:rPr>
      </w:pPr>
      <w:r w:rsidRPr="002E3741">
        <w:rPr>
          <w:rFonts w:ascii="Arial" w:hAnsi="Arial" w:cs="Arial"/>
          <w:b/>
          <w:color w:val="auto"/>
          <w:lang w:val="sr-Cyrl-RS"/>
        </w:rPr>
        <w:t xml:space="preserve">                                                          </w:t>
      </w:r>
      <w:r w:rsidR="00D811DF" w:rsidRPr="002E3741">
        <w:rPr>
          <w:rFonts w:ascii="Arial" w:hAnsi="Arial" w:cs="Arial"/>
          <w:b/>
          <w:color w:val="auto"/>
        </w:rPr>
        <w:t xml:space="preserve">ПРИЛОГ </w:t>
      </w:r>
      <w:r w:rsidR="00320107">
        <w:rPr>
          <w:rFonts w:ascii="Arial" w:hAnsi="Arial" w:cs="Arial"/>
          <w:b/>
          <w:color w:val="auto"/>
        </w:rPr>
        <w:t>5</w:t>
      </w:r>
      <w:r w:rsidR="00D811DF" w:rsidRPr="002E3741">
        <w:rPr>
          <w:rFonts w:ascii="Arial" w:hAnsi="Arial" w:cs="Arial"/>
          <w:b/>
          <w:color w:val="auto"/>
        </w:rPr>
        <w:t>.</w:t>
      </w:r>
    </w:p>
    <w:p w:rsidR="00E30952" w:rsidRPr="002E3741" w:rsidRDefault="00E30952" w:rsidP="00D811DF">
      <w:pPr>
        <w:pStyle w:val="Standard"/>
        <w:spacing w:before="0"/>
        <w:rPr>
          <w:rFonts w:ascii="Arial" w:hAnsi="Arial" w:cs="Arial"/>
          <w:color w:val="auto"/>
        </w:rPr>
      </w:pPr>
    </w:p>
    <w:p w:rsidR="00D811DF" w:rsidRPr="002E3741" w:rsidRDefault="00D811DF" w:rsidP="00D811DF">
      <w:pPr>
        <w:pStyle w:val="Standard"/>
        <w:spacing w:before="0"/>
        <w:jc w:val="center"/>
        <w:rPr>
          <w:rFonts w:ascii="Arial" w:hAnsi="Arial" w:cs="Arial"/>
          <w:b/>
          <w:color w:val="auto"/>
          <w:lang w:val="sr-Cyrl-RS"/>
        </w:rPr>
      </w:pPr>
      <w:r w:rsidRPr="002E3741">
        <w:rPr>
          <w:rFonts w:ascii="Arial" w:hAnsi="Arial" w:cs="Arial"/>
          <w:b/>
          <w:color w:val="auto"/>
          <w:lang w:val="sr-Cyrl-RS"/>
        </w:rPr>
        <w:t>НАЛОГ ЗА НАБАВКУ</w:t>
      </w:r>
    </w:p>
    <w:p w:rsidR="00D811DF" w:rsidRPr="002E3741" w:rsidRDefault="00D811DF" w:rsidP="00D811DF">
      <w:pPr>
        <w:pStyle w:val="Standard"/>
        <w:spacing w:before="0"/>
        <w:rPr>
          <w:rFonts w:ascii="Arial" w:hAnsi="Arial" w:cs="Arial"/>
          <w:color w:val="auto"/>
        </w:rPr>
      </w:pPr>
    </w:p>
    <w:p w:rsidR="00D811DF" w:rsidRPr="002E3741" w:rsidRDefault="00D811DF" w:rsidP="00D811DF">
      <w:pPr>
        <w:pStyle w:val="Standard"/>
        <w:spacing w:before="0"/>
        <w:rPr>
          <w:rFonts w:ascii="Arial" w:hAnsi="Arial" w:cs="Arial"/>
          <w:color w:val="auto"/>
        </w:rPr>
      </w:pPr>
    </w:p>
    <w:p w:rsidR="00D811DF" w:rsidRPr="002E3741" w:rsidRDefault="00D811DF" w:rsidP="00D811DF">
      <w:pPr>
        <w:pStyle w:val="Standard"/>
        <w:spacing w:before="0"/>
        <w:rPr>
          <w:rFonts w:ascii="Arial" w:hAnsi="Arial" w:cs="Arial"/>
          <w:color w:val="auto"/>
          <w:lang w:val="sr-Cyrl-RS"/>
        </w:rPr>
      </w:pPr>
      <w:r w:rsidRPr="002E3741">
        <w:rPr>
          <w:rFonts w:ascii="Arial" w:hAnsi="Arial" w:cs="Arial"/>
          <w:color w:val="auto"/>
          <w:lang w:val="sr-Cyrl-RS"/>
        </w:rPr>
        <w:t>ПРЕДМЕТ: Позив</w:t>
      </w:r>
      <w:r w:rsidRPr="002E3741">
        <w:rPr>
          <w:rFonts w:ascii="Arial" w:hAnsi="Arial" w:cs="Arial"/>
          <w:color w:val="auto"/>
        </w:rPr>
        <w:t xml:space="preserve">амо вас да у уговореном року од </w:t>
      </w:r>
      <w:r w:rsidRPr="002E3741">
        <w:rPr>
          <w:rFonts w:ascii="Arial" w:hAnsi="Arial" w:cs="Arial"/>
          <w:color w:val="auto"/>
        </w:rPr>
        <w:softHyphen/>
      </w:r>
      <w:r w:rsidRPr="002E3741">
        <w:rPr>
          <w:rFonts w:ascii="Arial" w:hAnsi="Arial" w:cs="Arial"/>
          <w:color w:val="auto"/>
        </w:rPr>
        <w:softHyphen/>
      </w:r>
      <w:r w:rsidRPr="002E3741">
        <w:rPr>
          <w:rFonts w:ascii="Arial" w:hAnsi="Arial" w:cs="Arial"/>
          <w:color w:val="auto"/>
          <w:lang w:val="sr-Cyrl-RS"/>
        </w:rPr>
        <w:t>_______ дана од дана пријема овог налога приступите пружању услуга по уговор</w:t>
      </w:r>
      <w:r w:rsidR="00C15D5B" w:rsidRPr="002E3741">
        <w:rPr>
          <w:rFonts w:ascii="Arial" w:hAnsi="Arial" w:cs="Arial"/>
          <w:color w:val="auto"/>
          <w:lang w:val="sr-Cyrl-RS"/>
        </w:rPr>
        <w:t xml:space="preserve">у број _________ од ______________ </w:t>
      </w:r>
      <w:r w:rsidRPr="002E3741">
        <w:rPr>
          <w:rFonts w:ascii="Arial" w:hAnsi="Arial" w:cs="Arial"/>
          <w:color w:val="auto"/>
          <w:lang w:val="sr-Cyrl-RS"/>
        </w:rPr>
        <w:t>године и то:</w:t>
      </w:r>
    </w:p>
    <w:p w:rsidR="00D811DF" w:rsidRPr="002E3741" w:rsidRDefault="00D811DF" w:rsidP="00D811DF">
      <w:pPr>
        <w:pStyle w:val="Standard"/>
        <w:spacing w:before="0"/>
        <w:rPr>
          <w:rFonts w:ascii="Arial" w:hAnsi="Arial" w:cs="Arial"/>
          <w:color w:val="auto"/>
        </w:rPr>
      </w:pPr>
    </w:p>
    <w:tbl>
      <w:tblPr>
        <w:tblStyle w:val="TableGrid"/>
        <w:tblW w:w="5000" w:type="pct"/>
        <w:tblLook w:val="04A0" w:firstRow="1" w:lastRow="0" w:firstColumn="1" w:lastColumn="0" w:noHBand="0" w:noVBand="1"/>
      </w:tblPr>
      <w:tblGrid>
        <w:gridCol w:w="1439"/>
        <w:gridCol w:w="2763"/>
        <w:gridCol w:w="1604"/>
        <w:gridCol w:w="1745"/>
        <w:gridCol w:w="1691"/>
      </w:tblGrid>
      <w:tr w:rsidR="008A56EB" w:rsidRPr="002E3741" w:rsidTr="00960D3D">
        <w:trPr>
          <w:trHeight w:val="433"/>
        </w:trPr>
        <w:tc>
          <w:tcPr>
            <w:tcW w:w="778" w:type="pct"/>
            <w:vAlign w:val="center"/>
          </w:tcPr>
          <w:p w:rsidR="008A56EB" w:rsidRPr="00D93AD4" w:rsidRDefault="008A56EB" w:rsidP="00CE6D74">
            <w:pPr>
              <w:pStyle w:val="Standard"/>
              <w:spacing w:before="0"/>
              <w:jc w:val="center"/>
              <w:rPr>
                <w:rFonts w:ascii="Arial" w:hAnsi="Arial" w:cs="Arial"/>
                <w:b/>
                <w:color w:val="auto"/>
                <w:lang w:val="sr-Cyrl-RS"/>
              </w:rPr>
            </w:pPr>
            <w:r w:rsidRPr="00D93AD4">
              <w:rPr>
                <w:rFonts w:ascii="Arial" w:hAnsi="Arial" w:cs="Arial"/>
                <w:b/>
                <w:color w:val="auto"/>
                <w:lang w:val="sr-Cyrl-RS"/>
              </w:rPr>
              <w:t>Редни</w:t>
            </w:r>
          </w:p>
          <w:p w:rsidR="008A56EB" w:rsidRPr="00D93AD4" w:rsidRDefault="008A56EB" w:rsidP="00CE6D74">
            <w:pPr>
              <w:pStyle w:val="Standard"/>
              <w:jc w:val="center"/>
              <w:rPr>
                <w:rFonts w:ascii="Arial" w:hAnsi="Arial" w:cs="Arial"/>
                <w:b/>
                <w:color w:val="auto"/>
                <w:lang w:val="sr-Cyrl-RS"/>
              </w:rPr>
            </w:pPr>
            <w:r w:rsidRPr="00D93AD4">
              <w:rPr>
                <w:rFonts w:ascii="Arial" w:hAnsi="Arial" w:cs="Arial"/>
                <w:b/>
                <w:color w:val="auto"/>
                <w:lang w:val="sr-Cyrl-RS"/>
              </w:rPr>
              <w:t>број</w:t>
            </w:r>
          </w:p>
        </w:tc>
        <w:tc>
          <w:tcPr>
            <w:tcW w:w="1495" w:type="pct"/>
            <w:vAlign w:val="center"/>
          </w:tcPr>
          <w:p w:rsidR="008A56EB" w:rsidRPr="00D93AD4" w:rsidRDefault="008A56EB" w:rsidP="008A56EB">
            <w:pPr>
              <w:pStyle w:val="Standard"/>
              <w:jc w:val="center"/>
              <w:rPr>
                <w:rFonts w:ascii="Arial" w:hAnsi="Arial" w:cs="Arial"/>
                <w:b/>
                <w:color w:val="auto"/>
                <w:lang w:val="sr-Cyrl-RS"/>
              </w:rPr>
            </w:pPr>
            <w:r w:rsidRPr="00D93AD4">
              <w:rPr>
                <w:rFonts w:ascii="Arial" w:hAnsi="Arial" w:cs="Arial"/>
                <w:b/>
                <w:color w:val="auto"/>
                <w:lang w:val="sr-Cyrl-RS"/>
              </w:rPr>
              <w:t>Опис Услуге</w:t>
            </w:r>
          </w:p>
        </w:tc>
        <w:tc>
          <w:tcPr>
            <w:tcW w:w="868" w:type="pct"/>
            <w:vAlign w:val="center"/>
          </w:tcPr>
          <w:p w:rsidR="008A56EB" w:rsidRPr="00D93AD4" w:rsidRDefault="008A56EB" w:rsidP="008A56EB">
            <w:pPr>
              <w:pStyle w:val="Standard"/>
              <w:jc w:val="center"/>
              <w:rPr>
                <w:rFonts w:ascii="Arial" w:hAnsi="Arial" w:cs="Arial"/>
                <w:b/>
                <w:color w:val="auto"/>
                <w:lang w:val="sr-Cyrl-RS"/>
              </w:rPr>
            </w:pPr>
            <w:r w:rsidRPr="00D93AD4">
              <w:rPr>
                <w:rFonts w:ascii="Arial" w:hAnsi="Arial" w:cs="Arial"/>
                <w:b/>
                <w:color w:val="auto"/>
                <w:lang w:val="sr-Cyrl-RS"/>
              </w:rPr>
              <w:t>Јединица мере</w:t>
            </w:r>
          </w:p>
        </w:tc>
        <w:tc>
          <w:tcPr>
            <w:tcW w:w="944" w:type="pct"/>
            <w:vAlign w:val="center"/>
          </w:tcPr>
          <w:p w:rsidR="008A56EB" w:rsidRPr="00D93AD4" w:rsidRDefault="008A56EB" w:rsidP="008A56EB">
            <w:pPr>
              <w:pStyle w:val="Standard"/>
              <w:jc w:val="center"/>
              <w:rPr>
                <w:rFonts w:ascii="Arial" w:hAnsi="Arial" w:cs="Arial"/>
                <w:b/>
                <w:color w:val="auto"/>
                <w:lang w:val="sr-Cyrl-RS"/>
              </w:rPr>
            </w:pPr>
            <w:r w:rsidRPr="00D93AD4">
              <w:rPr>
                <w:rFonts w:ascii="Arial" w:hAnsi="Arial" w:cs="Arial"/>
                <w:b/>
                <w:color w:val="auto"/>
                <w:lang w:val="sr-Cyrl-RS"/>
              </w:rPr>
              <w:t>Количина по јед. мере</w:t>
            </w:r>
          </w:p>
        </w:tc>
        <w:tc>
          <w:tcPr>
            <w:tcW w:w="915" w:type="pct"/>
            <w:vAlign w:val="center"/>
          </w:tcPr>
          <w:p w:rsidR="008A56EB" w:rsidRPr="00D93AD4" w:rsidRDefault="008A56EB" w:rsidP="008A56EB">
            <w:pPr>
              <w:pStyle w:val="Standard"/>
              <w:jc w:val="center"/>
              <w:rPr>
                <w:rFonts w:ascii="Arial" w:hAnsi="Arial" w:cs="Arial"/>
                <w:b/>
                <w:color w:val="auto"/>
                <w:lang w:val="sr-Cyrl-RS"/>
              </w:rPr>
            </w:pPr>
            <w:r w:rsidRPr="00D93AD4">
              <w:rPr>
                <w:rFonts w:ascii="Arial" w:hAnsi="Arial" w:cs="Arial"/>
                <w:b/>
                <w:color w:val="auto"/>
                <w:lang w:val="sr-Cyrl-RS"/>
              </w:rPr>
              <w:t>Укупно</w:t>
            </w:r>
          </w:p>
        </w:tc>
      </w:tr>
      <w:tr w:rsidR="008A56EB" w:rsidRPr="002E3741" w:rsidTr="00960D3D">
        <w:trPr>
          <w:trHeight w:val="472"/>
        </w:trPr>
        <w:tc>
          <w:tcPr>
            <w:tcW w:w="778" w:type="pct"/>
            <w:vAlign w:val="center"/>
          </w:tcPr>
          <w:p w:rsidR="008A56EB" w:rsidRPr="00D93AD4" w:rsidRDefault="008A56EB" w:rsidP="008A56EB">
            <w:pPr>
              <w:pStyle w:val="Standard"/>
              <w:jc w:val="left"/>
              <w:rPr>
                <w:rFonts w:ascii="Arial" w:hAnsi="Arial" w:cs="Arial"/>
                <w:b/>
                <w:color w:val="auto"/>
                <w:lang w:val="sr-Cyrl-RS"/>
              </w:rPr>
            </w:pPr>
            <w:r w:rsidRPr="00D93AD4">
              <w:rPr>
                <w:rFonts w:ascii="Arial" w:hAnsi="Arial" w:cs="Arial"/>
                <w:b/>
                <w:color w:val="auto"/>
                <w:lang w:val="sr-Cyrl-RS"/>
              </w:rPr>
              <w:t>1.</w:t>
            </w:r>
          </w:p>
        </w:tc>
        <w:tc>
          <w:tcPr>
            <w:tcW w:w="1495" w:type="pct"/>
            <w:vAlign w:val="center"/>
          </w:tcPr>
          <w:p w:rsidR="008A56EB" w:rsidRPr="00D93AD4" w:rsidRDefault="008A56EB" w:rsidP="008A56EB">
            <w:pPr>
              <w:pStyle w:val="Standard"/>
              <w:numPr>
                <w:ilvl w:val="0"/>
                <w:numId w:val="1"/>
              </w:numPr>
              <w:rPr>
                <w:rFonts w:ascii="Arial" w:hAnsi="Arial" w:cs="Arial"/>
                <w:b/>
                <w:color w:val="auto"/>
                <w:lang w:val="sr-Cyrl-RS"/>
              </w:rPr>
            </w:pPr>
          </w:p>
        </w:tc>
        <w:tc>
          <w:tcPr>
            <w:tcW w:w="868" w:type="pct"/>
            <w:vAlign w:val="center"/>
          </w:tcPr>
          <w:p w:rsidR="008A56EB" w:rsidRPr="00D93AD4" w:rsidRDefault="008A56EB" w:rsidP="008A56EB">
            <w:pPr>
              <w:pStyle w:val="Standard"/>
              <w:numPr>
                <w:ilvl w:val="0"/>
                <w:numId w:val="1"/>
              </w:numPr>
              <w:rPr>
                <w:rFonts w:ascii="Arial" w:hAnsi="Arial" w:cs="Arial"/>
                <w:b/>
                <w:color w:val="auto"/>
                <w:lang w:val="sr-Cyrl-RS"/>
              </w:rPr>
            </w:pPr>
          </w:p>
        </w:tc>
        <w:tc>
          <w:tcPr>
            <w:tcW w:w="944" w:type="pct"/>
            <w:vAlign w:val="center"/>
          </w:tcPr>
          <w:p w:rsidR="008A56EB" w:rsidRPr="00D93AD4" w:rsidRDefault="008A56EB" w:rsidP="008A56EB">
            <w:pPr>
              <w:pStyle w:val="Standard"/>
              <w:numPr>
                <w:ilvl w:val="0"/>
                <w:numId w:val="1"/>
              </w:numPr>
              <w:rPr>
                <w:rFonts w:ascii="Arial" w:hAnsi="Arial" w:cs="Arial"/>
                <w:b/>
                <w:color w:val="auto"/>
                <w:lang w:val="sr-Cyrl-RS"/>
              </w:rPr>
            </w:pPr>
          </w:p>
        </w:tc>
        <w:tc>
          <w:tcPr>
            <w:tcW w:w="915" w:type="pct"/>
            <w:vAlign w:val="center"/>
          </w:tcPr>
          <w:p w:rsidR="008A56EB" w:rsidRPr="00D93AD4" w:rsidRDefault="008A56EB" w:rsidP="008A56EB">
            <w:pPr>
              <w:pStyle w:val="Standard"/>
              <w:numPr>
                <w:ilvl w:val="0"/>
                <w:numId w:val="1"/>
              </w:numPr>
              <w:rPr>
                <w:rFonts w:ascii="Arial" w:hAnsi="Arial" w:cs="Arial"/>
                <w:b/>
                <w:color w:val="auto"/>
                <w:lang w:val="sr-Cyrl-RS"/>
              </w:rPr>
            </w:pPr>
          </w:p>
        </w:tc>
      </w:tr>
      <w:tr w:rsidR="008A56EB" w:rsidRPr="002E3741" w:rsidTr="00960D3D">
        <w:trPr>
          <w:trHeight w:val="463"/>
        </w:trPr>
        <w:tc>
          <w:tcPr>
            <w:tcW w:w="778" w:type="pct"/>
            <w:vAlign w:val="center"/>
          </w:tcPr>
          <w:p w:rsidR="008A56EB" w:rsidRPr="00D93AD4" w:rsidRDefault="008A56EB" w:rsidP="008A56EB">
            <w:pPr>
              <w:pStyle w:val="Standard"/>
              <w:jc w:val="left"/>
              <w:rPr>
                <w:rFonts w:ascii="Arial" w:hAnsi="Arial" w:cs="Arial"/>
                <w:b/>
                <w:color w:val="auto"/>
                <w:lang w:val="sr-Cyrl-RS"/>
              </w:rPr>
            </w:pPr>
            <w:r w:rsidRPr="00D93AD4">
              <w:rPr>
                <w:rFonts w:ascii="Arial" w:hAnsi="Arial" w:cs="Arial"/>
                <w:b/>
                <w:color w:val="auto"/>
                <w:lang w:val="sr-Cyrl-RS"/>
              </w:rPr>
              <w:t>2.</w:t>
            </w:r>
          </w:p>
        </w:tc>
        <w:tc>
          <w:tcPr>
            <w:tcW w:w="1495" w:type="pct"/>
            <w:vAlign w:val="center"/>
          </w:tcPr>
          <w:p w:rsidR="008A56EB" w:rsidRPr="00D93AD4" w:rsidRDefault="008A56EB" w:rsidP="008A56EB">
            <w:pPr>
              <w:pStyle w:val="Standard"/>
              <w:numPr>
                <w:ilvl w:val="0"/>
                <w:numId w:val="1"/>
              </w:numPr>
              <w:rPr>
                <w:rFonts w:ascii="Arial" w:hAnsi="Arial" w:cs="Arial"/>
                <w:b/>
                <w:color w:val="auto"/>
                <w:lang w:val="sr-Cyrl-RS"/>
              </w:rPr>
            </w:pPr>
          </w:p>
        </w:tc>
        <w:tc>
          <w:tcPr>
            <w:tcW w:w="868" w:type="pct"/>
            <w:vAlign w:val="center"/>
          </w:tcPr>
          <w:p w:rsidR="008A56EB" w:rsidRPr="00D93AD4" w:rsidRDefault="008A56EB" w:rsidP="008A56EB">
            <w:pPr>
              <w:pStyle w:val="Standard"/>
              <w:numPr>
                <w:ilvl w:val="0"/>
                <w:numId w:val="1"/>
              </w:numPr>
              <w:rPr>
                <w:rFonts w:ascii="Arial" w:hAnsi="Arial" w:cs="Arial"/>
                <w:b/>
                <w:color w:val="auto"/>
                <w:lang w:val="sr-Cyrl-RS"/>
              </w:rPr>
            </w:pPr>
          </w:p>
        </w:tc>
        <w:tc>
          <w:tcPr>
            <w:tcW w:w="944" w:type="pct"/>
            <w:vAlign w:val="center"/>
          </w:tcPr>
          <w:p w:rsidR="008A56EB" w:rsidRPr="00D93AD4" w:rsidRDefault="008A56EB" w:rsidP="008A56EB">
            <w:pPr>
              <w:pStyle w:val="Standard"/>
              <w:numPr>
                <w:ilvl w:val="0"/>
                <w:numId w:val="1"/>
              </w:numPr>
              <w:rPr>
                <w:rFonts w:ascii="Arial" w:hAnsi="Arial" w:cs="Arial"/>
                <w:b/>
                <w:color w:val="auto"/>
                <w:lang w:val="sr-Cyrl-RS"/>
              </w:rPr>
            </w:pPr>
          </w:p>
        </w:tc>
        <w:tc>
          <w:tcPr>
            <w:tcW w:w="915" w:type="pct"/>
            <w:vAlign w:val="center"/>
          </w:tcPr>
          <w:p w:rsidR="008A56EB" w:rsidRPr="00D93AD4" w:rsidRDefault="008A56EB" w:rsidP="008A56EB">
            <w:pPr>
              <w:pStyle w:val="Standard"/>
              <w:numPr>
                <w:ilvl w:val="0"/>
                <w:numId w:val="1"/>
              </w:numPr>
              <w:rPr>
                <w:rFonts w:ascii="Arial" w:hAnsi="Arial" w:cs="Arial"/>
                <w:b/>
                <w:color w:val="auto"/>
                <w:lang w:val="sr-Cyrl-RS"/>
              </w:rPr>
            </w:pPr>
          </w:p>
        </w:tc>
      </w:tr>
      <w:tr w:rsidR="008A56EB" w:rsidRPr="002E3741" w:rsidTr="001C2D4B">
        <w:trPr>
          <w:trHeight w:val="466"/>
        </w:trPr>
        <w:tc>
          <w:tcPr>
            <w:tcW w:w="778" w:type="pct"/>
            <w:tcBorders>
              <w:bottom w:val="single" w:sz="4" w:space="0" w:color="auto"/>
            </w:tcBorders>
            <w:vAlign w:val="center"/>
          </w:tcPr>
          <w:p w:rsidR="008A56EB" w:rsidRPr="00D93AD4" w:rsidRDefault="008A56EB" w:rsidP="008A56EB">
            <w:pPr>
              <w:pStyle w:val="Standard"/>
              <w:jc w:val="left"/>
              <w:rPr>
                <w:rFonts w:ascii="Arial" w:hAnsi="Arial" w:cs="Arial"/>
                <w:b/>
                <w:color w:val="auto"/>
                <w:lang w:val="sr-Cyrl-RS"/>
              </w:rPr>
            </w:pPr>
            <w:r w:rsidRPr="00D93AD4">
              <w:rPr>
                <w:rFonts w:ascii="Arial" w:hAnsi="Arial" w:cs="Arial"/>
                <w:b/>
                <w:color w:val="auto"/>
                <w:lang w:val="sr-Cyrl-RS"/>
              </w:rPr>
              <w:t>3.</w:t>
            </w:r>
          </w:p>
        </w:tc>
        <w:tc>
          <w:tcPr>
            <w:tcW w:w="1495" w:type="pct"/>
            <w:tcBorders>
              <w:bottom w:val="single" w:sz="4" w:space="0" w:color="auto"/>
            </w:tcBorders>
            <w:vAlign w:val="center"/>
          </w:tcPr>
          <w:p w:rsidR="008A56EB" w:rsidRPr="00D93AD4" w:rsidRDefault="008A56EB" w:rsidP="008A56EB">
            <w:pPr>
              <w:pStyle w:val="Standard"/>
              <w:numPr>
                <w:ilvl w:val="0"/>
                <w:numId w:val="1"/>
              </w:numPr>
              <w:rPr>
                <w:rFonts w:ascii="Arial" w:hAnsi="Arial" w:cs="Arial"/>
                <w:b/>
                <w:color w:val="auto"/>
                <w:lang w:val="sr-Cyrl-RS"/>
              </w:rPr>
            </w:pPr>
          </w:p>
        </w:tc>
        <w:tc>
          <w:tcPr>
            <w:tcW w:w="868" w:type="pct"/>
            <w:tcBorders>
              <w:bottom w:val="single" w:sz="4" w:space="0" w:color="auto"/>
            </w:tcBorders>
            <w:vAlign w:val="center"/>
          </w:tcPr>
          <w:p w:rsidR="008A56EB" w:rsidRPr="00D93AD4" w:rsidRDefault="008A56EB" w:rsidP="008A56EB">
            <w:pPr>
              <w:pStyle w:val="Standard"/>
              <w:numPr>
                <w:ilvl w:val="0"/>
                <w:numId w:val="1"/>
              </w:numPr>
              <w:rPr>
                <w:rFonts w:ascii="Arial" w:hAnsi="Arial" w:cs="Arial"/>
                <w:b/>
                <w:color w:val="auto"/>
                <w:lang w:val="sr-Cyrl-RS"/>
              </w:rPr>
            </w:pPr>
          </w:p>
        </w:tc>
        <w:tc>
          <w:tcPr>
            <w:tcW w:w="944" w:type="pct"/>
            <w:tcBorders>
              <w:bottom w:val="single" w:sz="4" w:space="0" w:color="auto"/>
            </w:tcBorders>
            <w:vAlign w:val="center"/>
          </w:tcPr>
          <w:p w:rsidR="008A56EB" w:rsidRPr="00D93AD4" w:rsidRDefault="008A56EB" w:rsidP="008A56EB">
            <w:pPr>
              <w:pStyle w:val="Standard"/>
              <w:numPr>
                <w:ilvl w:val="0"/>
                <w:numId w:val="1"/>
              </w:numPr>
              <w:rPr>
                <w:rFonts w:ascii="Arial" w:hAnsi="Arial" w:cs="Arial"/>
                <w:b/>
                <w:color w:val="auto"/>
                <w:lang w:val="sr-Cyrl-RS"/>
              </w:rPr>
            </w:pPr>
          </w:p>
        </w:tc>
        <w:tc>
          <w:tcPr>
            <w:tcW w:w="915" w:type="pct"/>
            <w:tcBorders>
              <w:bottom w:val="single" w:sz="4" w:space="0" w:color="auto"/>
            </w:tcBorders>
            <w:vAlign w:val="center"/>
          </w:tcPr>
          <w:p w:rsidR="008A56EB" w:rsidRPr="00D93AD4" w:rsidRDefault="008A56EB" w:rsidP="008A56EB">
            <w:pPr>
              <w:pStyle w:val="Standard"/>
              <w:numPr>
                <w:ilvl w:val="0"/>
                <w:numId w:val="1"/>
              </w:numPr>
              <w:rPr>
                <w:rFonts w:ascii="Arial" w:hAnsi="Arial" w:cs="Arial"/>
                <w:b/>
                <w:color w:val="auto"/>
                <w:lang w:val="sr-Cyrl-RS"/>
              </w:rPr>
            </w:pPr>
          </w:p>
        </w:tc>
      </w:tr>
      <w:tr w:rsidR="008A56EB" w:rsidRPr="002E3741" w:rsidTr="00960D3D">
        <w:trPr>
          <w:trHeight w:val="466"/>
        </w:trPr>
        <w:tc>
          <w:tcPr>
            <w:tcW w:w="778" w:type="pct"/>
            <w:vAlign w:val="center"/>
          </w:tcPr>
          <w:p w:rsidR="008A56EB" w:rsidRPr="00D93AD4" w:rsidRDefault="008A56EB" w:rsidP="008A56EB">
            <w:pPr>
              <w:pStyle w:val="Standard"/>
              <w:jc w:val="left"/>
              <w:rPr>
                <w:rFonts w:ascii="Arial" w:hAnsi="Arial" w:cs="Arial"/>
                <w:b/>
                <w:color w:val="auto"/>
                <w:lang w:val="sr-Cyrl-RS"/>
              </w:rPr>
            </w:pPr>
            <w:r w:rsidRPr="00D93AD4">
              <w:rPr>
                <w:rFonts w:ascii="Arial" w:hAnsi="Arial" w:cs="Arial"/>
                <w:b/>
                <w:color w:val="auto"/>
                <w:lang w:val="sr-Cyrl-RS"/>
              </w:rPr>
              <w:t>4.</w:t>
            </w:r>
          </w:p>
        </w:tc>
        <w:tc>
          <w:tcPr>
            <w:tcW w:w="1495" w:type="pct"/>
            <w:vAlign w:val="center"/>
          </w:tcPr>
          <w:p w:rsidR="008A56EB" w:rsidRPr="00D93AD4" w:rsidRDefault="008A56EB" w:rsidP="008A56EB">
            <w:pPr>
              <w:pStyle w:val="Standard"/>
              <w:numPr>
                <w:ilvl w:val="0"/>
                <w:numId w:val="1"/>
              </w:numPr>
              <w:rPr>
                <w:rFonts w:ascii="Arial" w:hAnsi="Arial" w:cs="Arial"/>
                <w:b/>
                <w:color w:val="auto"/>
                <w:lang w:val="sr-Cyrl-RS"/>
              </w:rPr>
            </w:pPr>
          </w:p>
        </w:tc>
        <w:tc>
          <w:tcPr>
            <w:tcW w:w="868" w:type="pct"/>
            <w:vAlign w:val="center"/>
          </w:tcPr>
          <w:p w:rsidR="008A56EB" w:rsidRPr="00D93AD4" w:rsidRDefault="008A56EB" w:rsidP="008A56EB">
            <w:pPr>
              <w:pStyle w:val="Standard"/>
              <w:numPr>
                <w:ilvl w:val="0"/>
                <w:numId w:val="1"/>
              </w:numPr>
              <w:rPr>
                <w:rFonts w:ascii="Arial" w:hAnsi="Arial" w:cs="Arial"/>
                <w:b/>
                <w:color w:val="auto"/>
                <w:lang w:val="sr-Cyrl-RS"/>
              </w:rPr>
            </w:pPr>
          </w:p>
        </w:tc>
        <w:tc>
          <w:tcPr>
            <w:tcW w:w="944" w:type="pct"/>
            <w:vAlign w:val="center"/>
          </w:tcPr>
          <w:p w:rsidR="008A56EB" w:rsidRPr="00D93AD4" w:rsidRDefault="008A56EB" w:rsidP="008A56EB">
            <w:pPr>
              <w:pStyle w:val="Standard"/>
              <w:numPr>
                <w:ilvl w:val="0"/>
                <w:numId w:val="1"/>
              </w:numPr>
              <w:rPr>
                <w:rFonts w:ascii="Arial" w:hAnsi="Arial" w:cs="Arial"/>
                <w:b/>
                <w:color w:val="auto"/>
                <w:lang w:val="sr-Cyrl-RS"/>
              </w:rPr>
            </w:pPr>
          </w:p>
        </w:tc>
        <w:tc>
          <w:tcPr>
            <w:tcW w:w="915" w:type="pct"/>
            <w:vAlign w:val="center"/>
          </w:tcPr>
          <w:p w:rsidR="008A56EB" w:rsidRPr="00D93AD4" w:rsidRDefault="008A56EB" w:rsidP="008A56EB">
            <w:pPr>
              <w:pStyle w:val="Standard"/>
              <w:numPr>
                <w:ilvl w:val="0"/>
                <w:numId w:val="1"/>
              </w:numPr>
              <w:rPr>
                <w:rFonts w:ascii="Arial" w:hAnsi="Arial" w:cs="Arial"/>
                <w:b/>
                <w:color w:val="auto"/>
                <w:lang w:val="sr-Cyrl-RS"/>
              </w:rPr>
            </w:pPr>
          </w:p>
        </w:tc>
      </w:tr>
    </w:tbl>
    <w:p w:rsidR="00D811DF" w:rsidRPr="002E3741" w:rsidRDefault="00D811DF" w:rsidP="00D811DF">
      <w:pPr>
        <w:pStyle w:val="Standard"/>
        <w:spacing w:before="0"/>
        <w:rPr>
          <w:rFonts w:ascii="Arial" w:hAnsi="Arial" w:cs="Arial"/>
          <w:color w:val="auto"/>
        </w:rPr>
      </w:pPr>
    </w:p>
    <w:p w:rsidR="00D811DF" w:rsidRPr="002E3741" w:rsidRDefault="00D811DF" w:rsidP="00D811DF">
      <w:pPr>
        <w:pStyle w:val="Standard"/>
        <w:spacing w:before="0"/>
        <w:rPr>
          <w:rFonts w:ascii="Arial" w:hAnsi="Arial" w:cs="Arial"/>
          <w:color w:val="auto"/>
        </w:rPr>
      </w:pPr>
    </w:p>
    <w:p w:rsidR="00D811DF" w:rsidRPr="002E3741" w:rsidRDefault="00D811DF" w:rsidP="00D811DF">
      <w:pPr>
        <w:pStyle w:val="Standard"/>
        <w:spacing w:before="0"/>
        <w:jc w:val="center"/>
        <w:rPr>
          <w:rFonts w:ascii="Arial" w:hAnsi="Arial" w:cs="Arial"/>
          <w:color w:val="auto"/>
          <w:lang w:val="sr-Cyrl-RS"/>
        </w:rPr>
      </w:pPr>
      <w:r w:rsidRPr="002E3741">
        <w:rPr>
          <w:rFonts w:ascii="Arial" w:hAnsi="Arial" w:cs="Arial"/>
          <w:color w:val="auto"/>
          <w:lang w:val="sr-Cyrl-RS"/>
        </w:rPr>
        <w:t xml:space="preserve">                                                                                    НАДЗОРНИ ОРГАН</w:t>
      </w:r>
    </w:p>
    <w:p w:rsidR="00D811DF" w:rsidRPr="002E3741" w:rsidRDefault="00D811DF" w:rsidP="00D811DF">
      <w:pPr>
        <w:pStyle w:val="Standard"/>
        <w:spacing w:before="0"/>
        <w:jc w:val="right"/>
        <w:rPr>
          <w:rFonts w:ascii="Arial" w:hAnsi="Arial" w:cs="Arial"/>
          <w:color w:val="auto"/>
          <w:lang w:val="sr-Cyrl-RS"/>
        </w:rPr>
      </w:pPr>
    </w:p>
    <w:p w:rsidR="00D811DF" w:rsidRPr="002E3741" w:rsidRDefault="00D811DF" w:rsidP="00D811DF">
      <w:pPr>
        <w:pStyle w:val="Standard"/>
        <w:spacing w:before="0"/>
        <w:jc w:val="right"/>
        <w:rPr>
          <w:rFonts w:ascii="Arial" w:hAnsi="Arial" w:cs="Arial"/>
          <w:color w:val="auto"/>
        </w:rPr>
      </w:pPr>
      <w:r w:rsidRPr="002E3741">
        <w:rPr>
          <w:rFonts w:ascii="Arial" w:hAnsi="Arial" w:cs="Arial"/>
          <w:color w:val="auto"/>
        </w:rPr>
        <w:t>__________________________</w:t>
      </w:r>
    </w:p>
    <w:p w:rsidR="00D811DF" w:rsidRPr="002E3741" w:rsidRDefault="00D811DF" w:rsidP="00D811DF">
      <w:pPr>
        <w:pStyle w:val="Standard"/>
        <w:spacing w:before="0"/>
        <w:jc w:val="center"/>
        <w:rPr>
          <w:rFonts w:ascii="Arial" w:hAnsi="Arial" w:cs="Arial"/>
          <w:color w:val="auto"/>
          <w:lang w:val="sr-Cyrl-RS"/>
        </w:rPr>
      </w:pPr>
      <w:r w:rsidRPr="002E3741">
        <w:rPr>
          <w:rFonts w:ascii="Arial" w:hAnsi="Arial" w:cs="Arial"/>
          <w:color w:val="auto"/>
          <w:lang w:val="sr-Cyrl-RS"/>
        </w:rPr>
        <w:t xml:space="preserve">                                                                                   </w:t>
      </w:r>
      <w:r w:rsidRPr="002E3741">
        <w:rPr>
          <w:rFonts w:ascii="Arial" w:hAnsi="Arial" w:cs="Arial"/>
          <w:color w:val="auto"/>
        </w:rPr>
        <w:t>Одговорно лице по Решењу</w:t>
      </w:r>
      <w:r w:rsidRPr="002E3741">
        <w:rPr>
          <w:rFonts w:ascii="Arial" w:hAnsi="Arial" w:cs="Arial"/>
          <w:color w:val="auto"/>
          <w:lang w:val="sr-Cyrl-RS"/>
        </w:rPr>
        <w:t xml:space="preserve">    </w:t>
      </w:r>
    </w:p>
    <w:p w:rsidR="00D811DF" w:rsidRPr="002E3741" w:rsidRDefault="00D811DF" w:rsidP="00D811DF">
      <w:pPr>
        <w:pStyle w:val="Standard"/>
        <w:spacing w:before="0"/>
        <w:jc w:val="center"/>
        <w:rPr>
          <w:rFonts w:ascii="Arial" w:hAnsi="Arial" w:cs="Arial"/>
          <w:color w:val="auto"/>
        </w:rPr>
      </w:pPr>
      <w:r w:rsidRPr="002E3741">
        <w:rPr>
          <w:rFonts w:ascii="Arial" w:hAnsi="Arial" w:cs="Arial"/>
          <w:color w:val="auto"/>
          <w:lang w:val="sr-Cyrl-RS"/>
        </w:rPr>
        <w:t xml:space="preserve">                                                                                   </w:t>
      </w:r>
      <w:r w:rsidRPr="002E3741">
        <w:rPr>
          <w:rFonts w:ascii="Arial" w:hAnsi="Arial" w:cs="Arial"/>
          <w:color w:val="auto"/>
        </w:rPr>
        <w:t>(Име и презиме)</w:t>
      </w:r>
    </w:p>
    <w:p w:rsidR="008A56EB" w:rsidRPr="002E3741" w:rsidRDefault="008A56EB" w:rsidP="00D811DF">
      <w:pPr>
        <w:pStyle w:val="Standard"/>
        <w:spacing w:before="0"/>
        <w:jc w:val="center"/>
        <w:rPr>
          <w:rFonts w:ascii="Arial" w:hAnsi="Arial" w:cs="Arial"/>
          <w:color w:val="auto"/>
        </w:rPr>
      </w:pPr>
    </w:p>
    <w:p w:rsidR="00D811DF" w:rsidRPr="002E3741" w:rsidRDefault="00D811DF" w:rsidP="00D811DF">
      <w:pPr>
        <w:pStyle w:val="Standard"/>
        <w:spacing w:before="0"/>
        <w:jc w:val="center"/>
        <w:rPr>
          <w:rFonts w:ascii="Arial" w:hAnsi="Arial" w:cs="Arial"/>
          <w:color w:val="auto"/>
        </w:rPr>
      </w:pPr>
      <w:r w:rsidRPr="002E3741">
        <w:rPr>
          <w:rFonts w:ascii="Arial" w:hAnsi="Arial" w:cs="Arial"/>
          <w:color w:val="auto"/>
          <w:lang w:val="sr-Cyrl-RS"/>
        </w:rPr>
        <w:t xml:space="preserve">                                               </w:t>
      </w:r>
      <w:r w:rsidR="008A56EB" w:rsidRPr="002E3741">
        <w:rPr>
          <w:rFonts w:ascii="Arial" w:hAnsi="Arial" w:cs="Arial"/>
          <w:color w:val="auto"/>
          <w:lang w:val="sr-Cyrl-RS"/>
        </w:rPr>
        <w:t xml:space="preserve">                                   _____</w:t>
      </w:r>
      <w:r w:rsidRPr="002E3741">
        <w:rPr>
          <w:rFonts w:ascii="Arial" w:hAnsi="Arial" w:cs="Arial"/>
          <w:color w:val="auto"/>
        </w:rPr>
        <w:t xml:space="preserve">_____________________        </w:t>
      </w:r>
    </w:p>
    <w:p w:rsidR="001B4091" w:rsidRPr="002E3741" w:rsidRDefault="00D811DF" w:rsidP="00D811DF">
      <w:pPr>
        <w:pStyle w:val="Standard"/>
        <w:spacing w:before="0"/>
        <w:rPr>
          <w:rFonts w:ascii="Arial" w:hAnsi="Arial" w:cs="Arial"/>
          <w:color w:val="auto"/>
        </w:rPr>
      </w:pPr>
      <w:r w:rsidRPr="002E3741">
        <w:rPr>
          <w:rFonts w:ascii="Arial" w:hAnsi="Arial" w:cs="Arial"/>
          <w:color w:val="auto"/>
        </w:rPr>
        <w:t xml:space="preserve">   </w:t>
      </w:r>
      <w:r w:rsidRPr="002E3741">
        <w:rPr>
          <w:rFonts w:ascii="Arial" w:hAnsi="Arial" w:cs="Arial"/>
          <w:color w:val="auto"/>
          <w:lang w:val="sr-Cyrl-RS"/>
        </w:rPr>
        <w:t xml:space="preserve">                        </w:t>
      </w:r>
      <w:r w:rsidR="008A56EB" w:rsidRPr="002E3741">
        <w:rPr>
          <w:rFonts w:ascii="Arial" w:hAnsi="Arial" w:cs="Arial"/>
          <w:color w:val="auto"/>
          <w:lang w:val="sr-Cyrl-RS"/>
        </w:rPr>
        <w:t xml:space="preserve">                                                                        </w:t>
      </w:r>
      <w:r w:rsidRPr="002E3741">
        <w:rPr>
          <w:rFonts w:ascii="Arial" w:hAnsi="Arial" w:cs="Arial"/>
          <w:color w:val="auto"/>
        </w:rPr>
        <w:t xml:space="preserve"> (Потпис)</w:t>
      </w:r>
      <w:r w:rsidRPr="002E3741">
        <w:rPr>
          <w:rFonts w:ascii="Arial" w:hAnsi="Arial" w:cs="Arial"/>
          <w:color w:val="auto"/>
        </w:rPr>
        <w:tab/>
      </w:r>
      <w:r w:rsidRPr="002E3741">
        <w:rPr>
          <w:rFonts w:ascii="Arial" w:hAnsi="Arial" w:cs="Arial"/>
          <w:color w:val="auto"/>
        </w:rPr>
        <w:tab/>
      </w:r>
      <w:r w:rsidRPr="002E3741">
        <w:rPr>
          <w:rFonts w:ascii="Arial" w:hAnsi="Arial" w:cs="Arial"/>
          <w:color w:val="auto"/>
        </w:rPr>
        <w:tab/>
        <w:t xml:space="preserve"> </w:t>
      </w:r>
      <w:r w:rsidRPr="002E3741">
        <w:rPr>
          <w:rFonts w:ascii="Arial" w:hAnsi="Arial" w:cs="Arial"/>
          <w:color w:val="auto"/>
          <w:lang w:val="sr-Cyrl-RS"/>
        </w:rPr>
        <w:t xml:space="preserve">  </w:t>
      </w:r>
      <w:r w:rsidRPr="002E3741">
        <w:rPr>
          <w:rFonts w:ascii="Arial" w:hAnsi="Arial" w:cs="Arial"/>
          <w:color w:val="auto"/>
        </w:rPr>
        <w:t xml:space="preserve">      </w:t>
      </w:r>
      <w:r w:rsidRPr="002E3741">
        <w:rPr>
          <w:rFonts w:ascii="Arial" w:hAnsi="Arial" w:cs="Arial"/>
          <w:color w:val="auto"/>
          <w:lang w:val="sr-Cyrl-RS"/>
        </w:rPr>
        <w:t xml:space="preserve">                                             </w:t>
      </w:r>
    </w:p>
    <w:p w:rsidR="001B4091" w:rsidRPr="002E3741" w:rsidRDefault="001B4091">
      <w:pPr>
        <w:pStyle w:val="Standard"/>
        <w:spacing w:before="0"/>
        <w:rPr>
          <w:rFonts w:ascii="Arial" w:hAnsi="Arial" w:cs="Arial"/>
          <w:color w:val="auto"/>
        </w:rPr>
      </w:pPr>
    </w:p>
    <w:p w:rsidR="001B4091" w:rsidRPr="002E3741" w:rsidRDefault="001B4091">
      <w:pPr>
        <w:pStyle w:val="Standard"/>
        <w:spacing w:before="0"/>
        <w:rPr>
          <w:rFonts w:ascii="Arial" w:hAnsi="Arial" w:cs="Arial"/>
          <w:color w:val="auto"/>
        </w:rPr>
      </w:pPr>
    </w:p>
    <w:p w:rsidR="001B4091" w:rsidRPr="002E3741" w:rsidRDefault="001B4091">
      <w:pPr>
        <w:pStyle w:val="Standard"/>
        <w:spacing w:before="0"/>
        <w:rPr>
          <w:rFonts w:ascii="Arial" w:hAnsi="Arial" w:cs="Arial"/>
          <w:color w:val="auto"/>
        </w:rPr>
      </w:pPr>
    </w:p>
    <w:p w:rsidR="001B4091" w:rsidRPr="002E3741" w:rsidRDefault="001B4091">
      <w:pPr>
        <w:pStyle w:val="Standard"/>
        <w:spacing w:before="0"/>
        <w:rPr>
          <w:rFonts w:ascii="Arial" w:hAnsi="Arial" w:cs="Arial"/>
          <w:color w:val="auto"/>
        </w:rPr>
      </w:pPr>
    </w:p>
    <w:p w:rsidR="001B4091" w:rsidRPr="002E3741" w:rsidRDefault="001B4091">
      <w:pPr>
        <w:pStyle w:val="Standard"/>
        <w:spacing w:before="0"/>
        <w:rPr>
          <w:rFonts w:ascii="Arial" w:hAnsi="Arial" w:cs="Arial"/>
          <w:color w:val="auto"/>
        </w:rPr>
      </w:pPr>
    </w:p>
    <w:p w:rsidR="001B4091" w:rsidRPr="002E3741" w:rsidRDefault="001B4091">
      <w:pPr>
        <w:pStyle w:val="Standard"/>
        <w:spacing w:before="0"/>
        <w:rPr>
          <w:rFonts w:ascii="Arial" w:hAnsi="Arial" w:cs="Arial"/>
          <w:color w:val="00B0F0"/>
        </w:rPr>
      </w:pPr>
    </w:p>
    <w:p w:rsidR="001B4091" w:rsidRPr="002E3741" w:rsidRDefault="001B4091">
      <w:pPr>
        <w:pStyle w:val="Standard"/>
        <w:spacing w:before="0"/>
        <w:rPr>
          <w:rFonts w:ascii="Arial" w:hAnsi="Arial" w:cs="Arial"/>
          <w:color w:val="00B0F0"/>
        </w:rPr>
      </w:pPr>
    </w:p>
    <w:p w:rsidR="001B4091" w:rsidRPr="002E3741" w:rsidRDefault="001B4091">
      <w:pPr>
        <w:pStyle w:val="Standard"/>
        <w:spacing w:before="0"/>
        <w:rPr>
          <w:rFonts w:ascii="Arial" w:hAnsi="Arial" w:cs="Arial"/>
          <w:color w:val="00B0F0"/>
        </w:rPr>
      </w:pPr>
    </w:p>
    <w:p w:rsidR="001B4091" w:rsidRPr="002E3741" w:rsidRDefault="001B4091">
      <w:pPr>
        <w:pStyle w:val="Standard"/>
        <w:spacing w:before="0"/>
        <w:rPr>
          <w:rFonts w:ascii="Arial" w:hAnsi="Arial" w:cs="Arial"/>
          <w:color w:val="00B0F0"/>
        </w:rPr>
      </w:pPr>
    </w:p>
    <w:p w:rsidR="001B4091" w:rsidRPr="002E3741" w:rsidRDefault="001B4091">
      <w:pPr>
        <w:pStyle w:val="Standard"/>
        <w:spacing w:before="0"/>
        <w:rPr>
          <w:rFonts w:ascii="Arial" w:hAnsi="Arial" w:cs="Arial"/>
          <w:color w:val="00B0F0"/>
        </w:rPr>
      </w:pPr>
    </w:p>
    <w:p w:rsidR="001B4091" w:rsidRPr="002E3741" w:rsidRDefault="001B4091">
      <w:pPr>
        <w:pStyle w:val="Standard"/>
        <w:spacing w:before="0"/>
        <w:rPr>
          <w:rFonts w:ascii="Arial" w:hAnsi="Arial" w:cs="Arial"/>
          <w:color w:val="00B0F0"/>
        </w:rPr>
      </w:pPr>
    </w:p>
    <w:p w:rsidR="00A5562F" w:rsidRPr="002E3741" w:rsidRDefault="00A5562F">
      <w:pPr>
        <w:pStyle w:val="Standard"/>
        <w:spacing w:before="0"/>
        <w:rPr>
          <w:rFonts w:ascii="Arial" w:hAnsi="Arial" w:cs="Arial"/>
          <w:color w:val="00B0F0"/>
        </w:rPr>
      </w:pPr>
    </w:p>
    <w:p w:rsidR="001B4091" w:rsidRPr="002E3741" w:rsidRDefault="00580DF4">
      <w:pPr>
        <w:pStyle w:val="KDPodnaslov1"/>
        <w:outlineLvl w:val="9"/>
        <w:rPr>
          <w:rFonts w:ascii="Arial" w:hAnsi="Arial" w:cs="Arial"/>
        </w:rPr>
      </w:pPr>
      <w:bookmarkStart w:id="258" w:name="_Toc442559948"/>
      <w:r>
        <w:rPr>
          <w:rFonts w:ascii="Arial" w:eastAsia="Arial Unicode MS" w:hAnsi="Arial" w:cs="Arial"/>
          <w:lang w:val="sr-Cyrl-RS"/>
        </w:rPr>
        <w:lastRenderedPageBreak/>
        <w:t>8</w:t>
      </w:r>
      <w:r w:rsidR="00DC07AC" w:rsidRPr="002E3741">
        <w:rPr>
          <w:rFonts w:ascii="Arial" w:eastAsia="Arial Unicode MS" w:hAnsi="Arial" w:cs="Arial"/>
        </w:rPr>
        <w:t xml:space="preserve">. </w:t>
      </w:r>
      <w:r w:rsidR="00DC07AC" w:rsidRPr="002E3741">
        <w:rPr>
          <w:rFonts w:ascii="Arial" w:hAnsi="Arial" w:cs="Arial"/>
        </w:rPr>
        <w:t>МОДЕЛ УГОВОРА</w:t>
      </w:r>
      <w:bookmarkEnd w:id="258"/>
    </w:p>
    <w:p w:rsidR="001B4091" w:rsidRPr="00320107" w:rsidRDefault="00DC07AC" w:rsidP="004B5C01">
      <w:pPr>
        <w:pStyle w:val="KDParagraf"/>
        <w:spacing w:before="0"/>
        <w:ind w:left="-284"/>
        <w:rPr>
          <w:rFonts w:ascii="Arial" w:hAnsi="Arial" w:cs="Arial"/>
          <w:i/>
          <w:sz w:val="22"/>
          <w:szCs w:val="22"/>
        </w:rPr>
      </w:pPr>
      <w:r w:rsidRPr="00320107">
        <w:rPr>
          <w:rFonts w:ascii="Arial" w:hAnsi="Arial" w:cs="Arial"/>
          <w:i/>
          <w:sz w:val="22"/>
          <w:szCs w:val="22"/>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p>
    <w:p w:rsidR="001B4091" w:rsidRPr="00320107" w:rsidRDefault="001B4091">
      <w:pPr>
        <w:pStyle w:val="KDParagraf"/>
        <w:spacing w:before="0"/>
        <w:rPr>
          <w:rFonts w:ascii="Arial" w:hAnsi="Arial" w:cs="Arial"/>
          <w:sz w:val="4"/>
        </w:rPr>
      </w:pPr>
    </w:p>
    <w:p w:rsidR="001B4091" w:rsidRPr="002E3741" w:rsidRDefault="00DC07AC" w:rsidP="00320107">
      <w:pPr>
        <w:pStyle w:val="KDParagraf"/>
        <w:spacing w:before="0"/>
        <w:jc w:val="center"/>
        <w:rPr>
          <w:rFonts w:ascii="Arial" w:hAnsi="Arial" w:cs="Arial"/>
        </w:rPr>
      </w:pPr>
      <w:r w:rsidRPr="002E3741">
        <w:rPr>
          <w:rFonts w:ascii="Arial" w:hAnsi="Arial" w:cs="Arial"/>
          <w:b/>
        </w:rPr>
        <w:t>Уговорне стране:</w:t>
      </w:r>
    </w:p>
    <w:p w:rsidR="00964D9B" w:rsidRPr="002E3741" w:rsidRDefault="00DC07AC" w:rsidP="00B074D8">
      <w:pPr>
        <w:widowControl/>
        <w:numPr>
          <w:ilvl w:val="0"/>
          <w:numId w:val="49"/>
        </w:numPr>
        <w:suppressAutoHyphens w:val="0"/>
        <w:autoSpaceDN/>
        <w:spacing w:after="200"/>
        <w:ind w:left="-284" w:firstLine="0"/>
        <w:contextualSpacing/>
        <w:jc w:val="both"/>
        <w:textAlignment w:val="auto"/>
        <w:rPr>
          <w:rFonts w:cs="Arial"/>
          <w:b/>
          <w:sz w:val="24"/>
          <w:szCs w:val="24"/>
          <w:lang w:val="sr-Cyrl-CS"/>
        </w:rPr>
      </w:pPr>
      <w:r w:rsidRPr="004553D5">
        <w:rPr>
          <w:rFonts w:cs="Arial"/>
          <w:b/>
          <w:sz w:val="24"/>
          <w:szCs w:val="24"/>
        </w:rPr>
        <w:t>Јавно предузеће „Електропривреда Србије“ Београд</w:t>
      </w:r>
      <w:r w:rsidRPr="002E3741">
        <w:rPr>
          <w:rFonts w:cs="Arial"/>
          <w:sz w:val="24"/>
          <w:szCs w:val="24"/>
        </w:rPr>
        <w:t xml:space="preserve">, </w:t>
      </w:r>
      <w:r w:rsidR="00E66302">
        <w:rPr>
          <w:rFonts w:cs="Arial"/>
          <w:sz w:val="24"/>
          <w:szCs w:val="24"/>
          <w:lang w:val="sr-Cyrl-RS"/>
        </w:rPr>
        <w:t>у</w:t>
      </w:r>
      <w:r w:rsidRPr="002E3741">
        <w:rPr>
          <w:rFonts w:cs="Arial"/>
          <w:sz w:val="24"/>
          <w:szCs w:val="24"/>
        </w:rPr>
        <w:t xml:space="preserve">лица </w:t>
      </w:r>
      <w:r w:rsidR="00A97F88">
        <w:rPr>
          <w:rFonts w:cs="Arial"/>
          <w:sz w:val="24"/>
          <w:szCs w:val="24"/>
          <w:lang w:val="sr-Cyrl-RS"/>
        </w:rPr>
        <w:t>Балканска</w:t>
      </w:r>
      <w:r w:rsidRPr="002E3741">
        <w:rPr>
          <w:rFonts w:cs="Arial"/>
          <w:sz w:val="24"/>
          <w:szCs w:val="24"/>
        </w:rPr>
        <w:t xml:space="preserve"> бр. </w:t>
      </w:r>
      <w:r w:rsidR="00A97F88">
        <w:rPr>
          <w:rFonts w:cs="Arial"/>
          <w:sz w:val="24"/>
          <w:szCs w:val="24"/>
          <w:lang w:val="sr-Cyrl-RS"/>
        </w:rPr>
        <w:t>13</w:t>
      </w:r>
      <w:r w:rsidRPr="002E3741">
        <w:rPr>
          <w:rFonts w:cs="Arial"/>
          <w:sz w:val="24"/>
          <w:szCs w:val="24"/>
        </w:rPr>
        <w:t>, матични број: 20053658, ПИБ 103920327, текући рачун</w:t>
      </w:r>
      <w:r w:rsidR="00C40541">
        <w:rPr>
          <w:rFonts w:cs="Arial"/>
          <w:sz w:val="24"/>
          <w:szCs w:val="24"/>
        </w:rPr>
        <w:t xml:space="preserve"> </w:t>
      </w:r>
      <w:r w:rsidR="00B6371F" w:rsidRPr="00B6371F">
        <w:rPr>
          <w:rFonts w:cs="Arial"/>
          <w:sz w:val="24"/>
          <w:szCs w:val="24"/>
        </w:rPr>
        <w:t>205-23250-81, К</w:t>
      </w:r>
      <w:r w:rsidR="00B6371F">
        <w:rPr>
          <w:rFonts w:cs="Arial"/>
          <w:sz w:val="24"/>
          <w:szCs w:val="24"/>
        </w:rPr>
        <w:t>омерцијална банка а.д., Београд</w:t>
      </w:r>
      <w:r w:rsidR="00B6371F">
        <w:rPr>
          <w:rFonts w:cs="Arial"/>
          <w:sz w:val="24"/>
          <w:szCs w:val="24"/>
          <w:lang w:val="sr-Cyrl-RS"/>
        </w:rPr>
        <w:t xml:space="preserve">, </w:t>
      </w:r>
      <w:r w:rsidR="00964D9B" w:rsidRPr="004553D5">
        <w:rPr>
          <w:rFonts w:cs="Arial"/>
          <w:b/>
          <w:sz w:val="24"/>
          <w:szCs w:val="24"/>
        </w:rPr>
        <w:t>О</w:t>
      </w:r>
      <w:r w:rsidRPr="004553D5">
        <w:rPr>
          <w:rFonts w:cs="Arial"/>
          <w:b/>
          <w:sz w:val="24"/>
          <w:szCs w:val="24"/>
        </w:rPr>
        <w:t xml:space="preserve">гранак РБ Колубара, </w:t>
      </w:r>
      <w:r w:rsidR="00964D9B" w:rsidRPr="004553D5">
        <w:rPr>
          <w:rFonts w:cs="Arial"/>
          <w:b/>
          <w:sz w:val="24"/>
          <w:szCs w:val="24"/>
          <w:lang w:val="sr-Cyrl-RS"/>
        </w:rPr>
        <w:t>Лазаревац</w:t>
      </w:r>
      <w:r w:rsidR="00964D9B" w:rsidRPr="002E3741">
        <w:rPr>
          <w:rFonts w:cs="Arial"/>
          <w:sz w:val="24"/>
          <w:szCs w:val="24"/>
          <w:lang w:val="sr-Cyrl-RS"/>
        </w:rPr>
        <w:t xml:space="preserve">, улица </w:t>
      </w:r>
      <w:r w:rsidR="00964D9B" w:rsidRPr="002E3741">
        <w:rPr>
          <w:rFonts w:cs="Arial"/>
          <w:sz w:val="24"/>
          <w:szCs w:val="24"/>
        </w:rPr>
        <w:t xml:space="preserve">Светог Саве бр.1, </w:t>
      </w:r>
      <w:r w:rsidRPr="002E3741">
        <w:rPr>
          <w:rFonts w:cs="Arial"/>
          <w:sz w:val="24"/>
          <w:szCs w:val="24"/>
        </w:rPr>
        <w:t xml:space="preserve">које </w:t>
      </w:r>
      <w:r w:rsidR="00964D9B" w:rsidRPr="002E3741">
        <w:rPr>
          <w:rFonts w:cs="Arial"/>
          <w:sz w:val="24"/>
          <w:szCs w:val="24"/>
          <w:lang w:val="sr-Cyrl-RS"/>
        </w:rPr>
        <w:t>у име и за рачун ЈП ЕПС</w:t>
      </w:r>
      <w:r w:rsidR="00964D9B" w:rsidRPr="002E3741">
        <w:rPr>
          <w:rFonts w:cs="Arial"/>
          <w:sz w:val="24"/>
          <w:szCs w:val="24"/>
          <w:lang w:val="sr-Cyrl-CS"/>
        </w:rPr>
        <w:t xml:space="preserve"> заступа </w:t>
      </w:r>
      <w:r w:rsidR="00F834FF">
        <w:rPr>
          <w:rFonts w:cs="Arial"/>
          <w:sz w:val="24"/>
          <w:szCs w:val="24"/>
          <w:lang w:val="sr-Cyrl-RS"/>
        </w:rPr>
        <w:t>Владан Марковић</w:t>
      </w:r>
      <w:r w:rsidR="00964D9B" w:rsidRPr="002E3741">
        <w:rPr>
          <w:rFonts w:cs="Arial"/>
          <w:sz w:val="24"/>
          <w:szCs w:val="24"/>
          <w:lang w:val="sr-Cyrl-CS"/>
        </w:rPr>
        <w:t xml:space="preserve">, </w:t>
      </w:r>
      <w:r w:rsidR="00964D9B" w:rsidRPr="002E3741">
        <w:rPr>
          <w:rFonts w:cs="Arial"/>
          <w:sz w:val="24"/>
          <w:szCs w:val="24"/>
          <w:lang w:val="sr-Cyrl-RS"/>
        </w:rPr>
        <w:t>Финансијски директор РБ Колубара</w:t>
      </w:r>
      <w:r w:rsidR="00964D9B" w:rsidRPr="002E3741">
        <w:rPr>
          <w:rFonts w:cs="Arial"/>
          <w:sz w:val="24"/>
          <w:szCs w:val="24"/>
          <w:lang w:val="sr-Cyrl-CS"/>
        </w:rPr>
        <w:t>,</w:t>
      </w:r>
      <w:r w:rsidR="00964D9B" w:rsidRPr="002E3741">
        <w:rPr>
          <w:rFonts w:cs="Arial"/>
          <w:sz w:val="24"/>
          <w:szCs w:val="24"/>
          <w:lang w:val="sr-Cyrl-RS"/>
        </w:rPr>
        <w:t xml:space="preserve"> по Пуномоћју </w:t>
      </w:r>
      <w:r w:rsidR="00093DFD">
        <w:rPr>
          <w:rFonts w:cs="Arial"/>
          <w:sz w:val="24"/>
          <w:szCs w:val="24"/>
          <w:lang w:val="sr-Cyrl-RS"/>
        </w:rPr>
        <w:t xml:space="preserve">в.д. </w:t>
      </w:r>
      <w:r w:rsidR="00964D9B" w:rsidRPr="002E3741">
        <w:rPr>
          <w:rFonts w:eastAsia="Arial Unicode MS" w:cs="Arial"/>
          <w:kern w:val="2"/>
          <w:sz w:val="24"/>
          <w:szCs w:val="24"/>
          <w:lang w:val="sr-Cyrl-RS" w:eastAsia="ar-SA"/>
        </w:rPr>
        <w:t>директора ЈП ЕПС</w:t>
      </w:r>
      <w:r w:rsidR="00964D9B" w:rsidRPr="002E3741">
        <w:rPr>
          <w:rFonts w:cs="Arial"/>
          <w:sz w:val="24"/>
          <w:szCs w:val="24"/>
          <w:lang w:val="sr-Cyrl-RS"/>
        </w:rPr>
        <w:t xml:space="preserve"> број </w:t>
      </w:r>
      <w:r w:rsidR="00F834FF">
        <w:rPr>
          <w:rFonts w:cs="Arial"/>
          <w:sz w:val="24"/>
          <w:szCs w:val="24"/>
          <w:lang w:val="sr-Cyrl-RS"/>
        </w:rPr>
        <w:t xml:space="preserve">12.01.296882/1-17 од 15.06.2017. </w:t>
      </w:r>
      <w:r w:rsidR="00964D9B" w:rsidRPr="002E3741">
        <w:rPr>
          <w:rFonts w:cs="Arial"/>
          <w:sz w:val="24"/>
          <w:szCs w:val="24"/>
          <w:lang w:val="sr-Cyrl-RS"/>
        </w:rPr>
        <w:t xml:space="preserve">године </w:t>
      </w:r>
      <w:r w:rsidR="00964D9B" w:rsidRPr="002E3741">
        <w:rPr>
          <w:rFonts w:cs="Arial"/>
          <w:sz w:val="24"/>
          <w:szCs w:val="24"/>
          <w:lang w:val="sr-Cyrl-CS"/>
        </w:rPr>
        <w:t>(у даљем тексту:</w:t>
      </w:r>
      <w:r w:rsidR="00964D9B" w:rsidRPr="002E3741">
        <w:rPr>
          <w:rFonts w:cs="Arial"/>
          <w:sz w:val="24"/>
          <w:szCs w:val="24"/>
        </w:rPr>
        <w:t xml:space="preserve"> Корисник услуге</w:t>
      </w:r>
      <w:r w:rsidR="00964D9B" w:rsidRPr="002E3741">
        <w:rPr>
          <w:rFonts w:cs="Arial"/>
          <w:sz w:val="24"/>
          <w:szCs w:val="24"/>
          <w:lang w:val="sr-Cyrl-CS"/>
        </w:rPr>
        <w:t xml:space="preserve">)  </w:t>
      </w:r>
    </w:p>
    <w:p w:rsidR="00964D9B" w:rsidRPr="002E3741" w:rsidRDefault="00964D9B" w:rsidP="00320107">
      <w:pPr>
        <w:pStyle w:val="KDParagraf"/>
        <w:tabs>
          <w:tab w:val="clear" w:pos="567"/>
          <w:tab w:val="left" w:pos="284"/>
        </w:tabs>
        <w:spacing w:before="0"/>
        <w:ind w:left="-284"/>
        <w:jc w:val="center"/>
        <w:rPr>
          <w:rFonts w:ascii="Arial" w:hAnsi="Arial" w:cs="Arial"/>
        </w:rPr>
      </w:pPr>
      <w:r w:rsidRPr="002E3741">
        <w:rPr>
          <w:rFonts w:ascii="Arial" w:hAnsi="Arial" w:cs="Arial"/>
        </w:rPr>
        <w:t>и</w:t>
      </w:r>
    </w:p>
    <w:p w:rsidR="002638B8" w:rsidRPr="002E3741" w:rsidRDefault="002638B8" w:rsidP="00B074D8">
      <w:pPr>
        <w:widowControl/>
        <w:numPr>
          <w:ilvl w:val="0"/>
          <w:numId w:val="49"/>
        </w:numPr>
        <w:suppressAutoHyphens w:val="0"/>
        <w:autoSpaceDN/>
        <w:ind w:left="-284" w:firstLine="0"/>
        <w:jc w:val="both"/>
        <w:textAlignment w:val="auto"/>
        <w:rPr>
          <w:rFonts w:cs="Arial"/>
          <w:sz w:val="24"/>
          <w:szCs w:val="24"/>
          <w:lang w:val="sr-Cyrl-CS"/>
        </w:rPr>
      </w:pPr>
      <w:r w:rsidRPr="002E3741">
        <w:rPr>
          <w:rFonts w:cs="Arial"/>
          <w:sz w:val="24"/>
          <w:szCs w:val="24"/>
          <w:lang w:val="sr-Cyrl-CS"/>
        </w:rPr>
        <w:t>___________________________, место__________,ул.___________________,  шифра делатности: _____, матични број: ________, ПИБ: _________, текући рачун:________ код __________ банке које заступа ____________________ (у даљем тексту: Пружа</w:t>
      </w:r>
      <w:r w:rsidRPr="002E3741">
        <w:rPr>
          <w:rFonts w:cs="Arial"/>
          <w:sz w:val="24"/>
          <w:szCs w:val="24"/>
          <w:lang w:val="sr-Cyrl-RS"/>
        </w:rPr>
        <w:t>лац</w:t>
      </w:r>
      <w:r w:rsidRPr="002E3741">
        <w:rPr>
          <w:rFonts w:cs="Arial"/>
          <w:sz w:val="24"/>
          <w:szCs w:val="24"/>
          <w:lang w:val="sr-Cyrl-CS"/>
        </w:rPr>
        <w:t xml:space="preserve"> услуге) </w:t>
      </w:r>
    </w:p>
    <w:p w:rsidR="002638B8" w:rsidRPr="002E3741" w:rsidRDefault="002638B8" w:rsidP="00B074D8">
      <w:pPr>
        <w:widowControl/>
        <w:numPr>
          <w:ilvl w:val="0"/>
          <w:numId w:val="50"/>
        </w:numPr>
        <w:suppressAutoHyphens w:val="0"/>
        <w:autoSpaceDN/>
        <w:ind w:left="-284" w:firstLine="0"/>
        <w:contextualSpacing/>
        <w:jc w:val="both"/>
        <w:textAlignment w:val="auto"/>
        <w:rPr>
          <w:rFonts w:cs="Arial"/>
          <w:sz w:val="24"/>
          <w:szCs w:val="24"/>
          <w:lang w:val="sr-Cyrl-CS"/>
        </w:rPr>
      </w:pPr>
      <w:r w:rsidRPr="002E3741">
        <w:rPr>
          <w:rFonts w:cs="Arial"/>
          <w:sz w:val="24"/>
          <w:szCs w:val="24"/>
          <w:lang w:val="sr-Cyrl-CS"/>
        </w:rPr>
        <w:t xml:space="preserve"> уз ангажовање подизвођача: ______________, место__________, ул.___________________, шифра делатности:________, матични број:__________, ПИБ:________________, које заступа __________. </w:t>
      </w:r>
    </w:p>
    <w:p w:rsidR="002638B8" w:rsidRPr="002E3741" w:rsidRDefault="002638B8" w:rsidP="00B074D8">
      <w:pPr>
        <w:widowControl/>
        <w:numPr>
          <w:ilvl w:val="0"/>
          <w:numId w:val="50"/>
        </w:numPr>
        <w:suppressAutoHyphens w:val="0"/>
        <w:autoSpaceDN/>
        <w:spacing w:after="200"/>
        <w:ind w:left="-284" w:firstLine="0"/>
        <w:contextualSpacing/>
        <w:jc w:val="both"/>
        <w:textAlignment w:val="auto"/>
        <w:rPr>
          <w:rFonts w:cs="Arial"/>
          <w:b/>
          <w:sz w:val="24"/>
          <w:szCs w:val="24"/>
          <w:lang w:val="sr-Cyrl-CS"/>
        </w:rPr>
      </w:pPr>
      <w:r w:rsidRPr="002E3741">
        <w:rPr>
          <w:rFonts w:cs="Arial"/>
          <w:sz w:val="24"/>
          <w:szCs w:val="24"/>
        </w:rPr>
        <w:t>са учесницима у заједничкој понуди:</w:t>
      </w:r>
      <w:r w:rsidRPr="002E3741">
        <w:rPr>
          <w:rFonts w:cs="Arial"/>
          <w:sz w:val="24"/>
          <w:szCs w:val="24"/>
          <w:lang w:val="sr-Cyrl-CS"/>
        </w:rPr>
        <w:t xml:space="preserve"> __________________, место__________, ул.___________________, шифра делатности:________, матични број:__________, ПИБ:______________, које заступа ____________.</w:t>
      </w:r>
      <w:r w:rsidRPr="002E3741">
        <w:rPr>
          <w:rFonts w:cs="Arial"/>
          <w:sz w:val="24"/>
          <w:szCs w:val="24"/>
        </w:rPr>
        <w:t xml:space="preserve"> </w:t>
      </w:r>
    </w:p>
    <w:p w:rsidR="001B4091" w:rsidRPr="002E3741" w:rsidRDefault="00DC07AC">
      <w:pPr>
        <w:pStyle w:val="KDParagraf"/>
        <w:spacing w:before="0"/>
        <w:rPr>
          <w:rFonts w:ascii="Arial" w:hAnsi="Arial" w:cs="Arial"/>
        </w:rPr>
      </w:pPr>
      <w:r w:rsidRPr="002E3741">
        <w:rPr>
          <w:rFonts w:ascii="Arial" w:hAnsi="Arial" w:cs="Arial"/>
        </w:rPr>
        <w:t>(у даљем тексту заједно: Угово</w:t>
      </w:r>
      <w:r w:rsidR="0017111D" w:rsidRPr="002E3741">
        <w:rPr>
          <w:rFonts w:ascii="Arial" w:hAnsi="Arial" w:cs="Arial"/>
        </w:rPr>
        <w:t xml:space="preserve">рне стране) </w:t>
      </w:r>
      <w:r w:rsidRPr="002E3741">
        <w:rPr>
          <w:rFonts w:ascii="Arial" w:hAnsi="Arial" w:cs="Arial"/>
        </w:rPr>
        <w:t>закључиле су</w:t>
      </w:r>
    </w:p>
    <w:p w:rsidR="001B4091" w:rsidRPr="002E3741" w:rsidRDefault="001B4091">
      <w:pPr>
        <w:pStyle w:val="KDParagraf"/>
        <w:spacing w:before="0"/>
        <w:rPr>
          <w:rFonts w:ascii="Arial" w:hAnsi="Arial" w:cs="Arial"/>
        </w:rPr>
      </w:pPr>
    </w:p>
    <w:p w:rsidR="001B4091" w:rsidRDefault="00DC07AC">
      <w:pPr>
        <w:pStyle w:val="KDParagraf"/>
        <w:spacing w:before="0"/>
        <w:rPr>
          <w:rFonts w:ascii="Arial" w:hAnsi="Arial" w:cs="Arial"/>
          <w:b/>
        </w:rPr>
      </w:pPr>
      <w:r w:rsidRPr="002E3741">
        <w:rPr>
          <w:rFonts w:ascii="Arial" w:hAnsi="Arial" w:cs="Arial"/>
          <w:b/>
        </w:rPr>
        <w:t xml:space="preserve">                                      </w:t>
      </w:r>
      <w:r w:rsidR="00D233D2" w:rsidRPr="002E3741">
        <w:rPr>
          <w:rFonts w:ascii="Arial" w:hAnsi="Arial" w:cs="Arial"/>
          <w:b/>
          <w:lang w:val="sr-Cyrl-RS"/>
        </w:rPr>
        <w:t xml:space="preserve">   </w:t>
      </w:r>
      <w:r w:rsidRPr="002E3741">
        <w:rPr>
          <w:rFonts w:ascii="Arial" w:hAnsi="Arial" w:cs="Arial"/>
          <w:b/>
        </w:rPr>
        <w:t>УГОВОР О ПРУЖАЊУ УСЛУГЕ</w:t>
      </w:r>
    </w:p>
    <w:p w:rsidR="004B5C01" w:rsidRPr="002E3741" w:rsidRDefault="004B5C01">
      <w:pPr>
        <w:pStyle w:val="KDParagraf"/>
        <w:spacing w:before="0"/>
        <w:rPr>
          <w:rFonts w:ascii="Arial" w:hAnsi="Arial" w:cs="Arial"/>
        </w:rPr>
      </w:pPr>
    </w:p>
    <w:p w:rsidR="00320107" w:rsidRPr="00320107" w:rsidRDefault="00320107" w:rsidP="00320107">
      <w:pPr>
        <w:tabs>
          <w:tab w:val="left" w:pos="567"/>
        </w:tabs>
        <w:autoSpaceDE w:val="0"/>
        <w:jc w:val="both"/>
        <w:textAlignment w:val="auto"/>
        <w:rPr>
          <w:rFonts w:ascii="Arial MT" w:hAnsi="Arial MT"/>
          <w:color w:val="000000"/>
          <w:kern w:val="0"/>
          <w:sz w:val="24"/>
          <w:szCs w:val="24"/>
          <w:lang w:val="sr-Cyrl-CS"/>
        </w:rPr>
      </w:pPr>
      <w:r w:rsidRPr="00320107">
        <w:rPr>
          <w:rFonts w:ascii="Arial MT" w:hAnsi="Arial MT" w:cs="Arial"/>
          <w:color w:val="000000"/>
          <w:kern w:val="0"/>
          <w:sz w:val="24"/>
          <w:szCs w:val="24"/>
          <w:lang w:val="sr-Cyrl-CS"/>
        </w:rPr>
        <w:t>УВОДНЕ ОДРЕДБЕ</w:t>
      </w:r>
    </w:p>
    <w:p w:rsidR="00320107" w:rsidRPr="00320107" w:rsidRDefault="00320107" w:rsidP="00320107">
      <w:pPr>
        <w:tabs>
          <w:tab w:val="left" w:pos="567"/>
        </w:tabs>
        <w:autoSpaceDE w:val="0"/>
        <w:jc w:val="both"/>
        <w:textAlignment w:val="auto"/>
        <w:rPr>
          <w:rFonts w:ascii="Arial MT" w:hAnsi="Arial MT" w:cs="Arial"/>
          <w:color w:val="000000"/>
          <w:kern w:val="0"/>
          <w:sz w:val="24"/>
          <w:szCs w:val="24"/>
        </w:rPr>
      </w:pPr>
      <w:r w:rsidRPr="00320107">
        <w:rPr>
          <w:rFonts w:ascii="Arial MT" w:hAnsi="Arial MT" w:cs="Arial"/>
          <w:color w:val="000000"/>
          <w:kern w:val="0"/>
          <w:sz w:val="24"/>
          <w:szCs w:val="24"/>
          <w:lang w:val="sr-Cyrl-RS"/>
        </w:rPr>
        <w:t>Уговорне стране сагласно констатују</w:t>
      </w:r>
      <w:r w:rsidRPr="00320107">
        <w:rPr>
          <w:rFonts w:ascii="Arial MT" w:hAnsi="Arial MT" w:cs="Arial"/>
          <w:color w:val="000000"/>
          <w:kern w:val="0"/>
          <w:sz w:val="24"/>
          <w:szCs w:val="24"/>
        </w:rPr>
        <w:t xml:space="preserve">:  </w:t>
      </w:r>
    </w:p>
    <w:p w:rsidR="00320107" w:rsidRPr="00320107" w:rsidRDefault="00320107" w:rsidP="00B074D8">
      <w:pPr>
        <w:numPr>
          <w:ilvl w:val="0"/>
          <w:numId w:val="76"/>
        </w:numPr>
        <w:tabs>
          <w:tab w:val="left" w:pos="567"/>
        </w:tabs>
        <w:autoSpaceDE w:val="0"/>
        <w:ind w:left="-142"/>
        <w:jc w:val="both"/>
        <w:textAlignment w:val="auto"/>
        <w:rPr>
          <w:rFonts w:cs="Arial"/>
          <w:color w:val="000000"/>
          <w:kern w:val="0"/>
          <w:sz w:val="24"/>
          <w:szCs w:val="24"/>
        </w:rPr>
      </w:pPr>
      <w:r w:rsidRPr="00320107">
        <w:rPr>
          <w:rFonts w:cs="Arial"/>
          <w:color w:val="000000"/>
          <w:kern w:val="0"/>
          <w:sz w:val="24"/>
          <w:szCs w:val="24"/>
        </w:rPr>
        <w:t xml:space="preserve">да </w:t>
      </w:r>
      <w:r w:rsidRPr="00320107">
        <w:rPr>
          <w:rFonts w:cs="Arial"/>
          <w:color w:val="000000"/>
          <w:kern w:val="0"/>
          <w:sz w:val="24"/>
          <w:szCs w:val="24"/>
          <w:lang w:val="sr-Cyrl-RS"/>
        </w:rPr>
        <w:t>је Наручилац</w:t>
      </w:r>
      <w:r w:rsidRPr="00320107">
        <w:rPr>
          <w:rFonts w:cs="Arial"/>
          <w:color w:val="000000"/>
          <w:kern w:val="0"/>
          <w:sz w:val="24"/>
          <w:szCs w:val="24"/>
        </w:rPr>
        <w:t xml:space="preserve"> – Огранак РБ Колубара, Светог Саве бр. 1, Лазаревац (у даљем тексту: Корисник услуге) спровео, </w:t>
      </w:r>
      <w:r w:rsidRPr="00320107">
        <w:rPr>
          <w:rFonts w:cs="Arial"/>
          <w:color w:val="000000"/>
          <w:kern w:val="0"/>
          <w:sz w:val="24"/>
          <w:szCs w:val="24"/>
          <w:lang w:val="sr-Cyrl-RS"/>
        </w:rPr>
        <w:t xml:space="preserve">отворени </w:t>
      </w:r>
      <w:r w:rsidRPr="00320107">
        <w:rPr>
          <w:rFonts w:cs="Arial"/>
          <w:color w:val="000000"/>
          <w:kern w:val="0"/>
          <w:sz w:val="24"/>
          <w:szCs w:val="24"/>
        </w:rPr>
        <w:t>поступак, сагласно члану 3</w:t>
      </w:r>
      <w:r w:rsidRPr="00320107">
        <w:rPr>
          <w:rFonts w:cs="Arial"/>
          <w:color w:val="000000"/>
          <w:kern w:val="0"/>
          <w:sz w:val="24"/>
          <w:szCs w:val="24"/>
          <w:lang w:val="sr-Cyrl-RS"/>
        </w:rPr>
        <w:t>2</w:t>
      </w:r>
      <w:r w:rsidRPr="00320107">
        <w:rPr>
          <w:rFonts w:cs="Arial"/>
          <w:color w:val="000000"/>
          <w:kern w:val="0"/>
          <w:sz w:val="24"/>
          <w:szCs w:val="24"/>
        </w:rPr>
        <w:t xml:space="preserve">. Закона о јавним набавкама  („Службени гласник РС“ број 124/2012, 14/2015 и 68/2015), (у даљем тексту: Закон) за јавну набавку услуге: </w:t>
      </w:r>
      <w:r w:rsidRPr="00320107">
        <w:rPr>
          <w:rFonts w:ascii="Arial MT" w:hAnsi="Arial MT" w:cs="Arial"/>
          <w:b/>
          <w:iCs/>
          <w:color w:val="000000"/>
          <w:kern w:val="0"/>
          <w:sz w:val="24"/>
          <w:szCs w:val="24"/>
          <w:lang w:val="sr-Cyrl-CS"/>
        </w:rPr>
        <w:t>Испитивање машинских и електро оруђа-опреме и електро изолационе заштитне ВН И НН опреме</w:t>
      </w:r>
      <w:r w:rsidRPr="00320107">
        <w:rPr>
          <w:rFonts w:ascii="Arial MT" w:hAnsi="Arial MT" w:cs="Arial"/>
          <w:b/>
          <w:color w:val="000000"/>
          <w:kern w:val="0"/>
          <w:sz w:val="24"/>
          <w:szCs w:val="24"/>
          <w:lang w:val="sr-Cyrl-RS"/>
        </w:rPr>
        <w:t xml:space="preserve">, </w:t>
      </w:r>
      <w:r w:rsidRPr="00320107">
        <w:rPr>
          <w:rFonts w:cs="Arial"/>
          <w:color w:val="000000"/>
          <w:kern w:val="0"/>
          <w:sz w:val="24"/>
          <w:szCs w:val="24"/>
        </w:rPr>
        <w:t xml:space="preserve">број </w:t>
      </w:r>
      <w:r w:rsidR="00D63094">
        <w:rPr>
          <w:rFonts w:cs="Arial"/>
          <w:b/>
          <w:color w:val="000000"/>
          <w:kern w:val="0"/>
          <w:sz w:val="24"/>
          <w:szCs w:val="24"/>
        </w:rPr>
        <w:t>JH/4000/0863</w:t>
      </w:r>
      <w:r w:rsidRPr="00320107">
        <w:rPr>
          <w:rFonts w:cs="Arial"/>
          <w:b/>
          <w:color w:val="000000"/>
          <w:kern w:val="0"/>
          <w:sz w:val="24"/>
          <w:szCs w:val="24"/>
        </w:rPr>
        <w:t xml:space="preserve">/2019, JAHA </w:t>
      </w:r>
      <w:r w:rsidR="00395D0C">
        <w:rPr>
          <w:rFonts w:cs="Arial"/>
          <w:b/>
          <w:color w:val="000000"/>
          <w:kern w:val="0"/>
          <w:sz w:val="24"/>
          <w:szCs w:val="24"/>
          <w:lang w:val="sr-Cyrl-RS"/>
        </w:rPr>
        <w:t>2422</w:t>
      </w:r>
      <w:r w:rsidRPr="00320107">
        <w:rPr>
          <w:rFonts w:cs="Arial"/>
          <w:b/>
          <w:color w:val="000000"/>
          <w:kern w:val="0"/>
          <w:sz w:val="24"/>
          <w:szCs w:val="24"/>
        </w:rPr>
        <w:t>/2019</w:t>
      </w:r>
      <w:r w:rsidRPr="00320107">
        <w:rPr>
          <w:rFonts w:cs="Arial"/>
          <w:color w:val="000000"/>
          <w:kern w:val="0"/>
          <w:sz w:val="24"/>
          <w:szCs w:val="24"/>
        </w:rPr>
        <w:t>.</w:t>
      </w:r>
    </w:p>
    <w:p w:rsidR="00320107" w:rsidRPr="00320107" w:rsidRDefault="00320107" w:rsidP="00B074D8">
      <w:pPr>
        <w:numPr>
          <w:ilvl w:val="0"/>
          <w:numId w:val="76"/>
        </w:numPr>
        <w:tabs>
          <w:tab w:val="left" w:pos="567"/>
        </w:tabs>
        <w:autoSpaceDE w:val="0"/>
        <w:ind w:left="-142"/>
        <w:jc w:val="both"/>
        <w:textAlignment w:val="auto"/>
        <w:rPr>
          <w:rFonts w:cs="Arial"/>
          <w:color w:val="000000"/>
          <w:kern w:val="0"/>
          <w:sz w:val="24"/>
          <w:szCs w:val="24"/>
        </w:rPr>
      </w:pPr>
      <w:r w:rsidRPr="00320107">
        <w:rPr>
          <w:rFonts w:cs="Arial"/>
          <w:color w:val="000000"/>
          <w:kern w:val="0"/>
          <w:sz w:val="24"/>
          <w:szCs w:val="24"/>
        </w:rPr>
        <w:t>да је Позив за подношење понуда у вези предметне јавне набавке објављен на Порталу јавних набавки</w:t>
      </w:r>
      <w:r w:rsidRPr="00320107">
        <w:rPr>
          <w:rFonts w:cs="Arial"/>
          <w:color w:val="000000"/>
          <w:kern w:val="0"/>
          <w:sz w:val="24"/>
          <w:szCs w:val="24"/>
          <w:lang w:val="sr-Cyrl-RS"/>
        </w:rPr>
        <w:t xml:space="preserve"> дана __.__.2019.године</w:t>
      </w:r>
      <w:r w:rsidRPr="00320107">
        <w:rPr>
          <w:rFonts w:cs="Arial"/>
          <w:color w:val="000000"/>
          <w:kern w:val="0"/>
          <w:sz w:val="24"/>
          <w:szCs w:val="24"/>
        </w:rPr>
        <w:t>,</w:t>
      </w:r>
      <w:r w:rsidRPr="00320107">
        <w:rPr>
          <w:rFonts w:cs="Arial"/>
          <w:color w:val="000000"/>
          <w:kern w:val="0"/>
          <w:sz w:val="24"/>
          <w:szCs w:val="24"/>
          <w:lang w:val="sr-Cyrl-RS"/>
        </w:rPr>
        <w:t xml:space="preserve"> </w:t>
      </w:r>
      <w:r w:rsidRPr="00320107">
        <w:rPr>
          <w:rFonts w:cs="Arial"/>
          <w:color w:val="000000"/>
          <w:kern w:val="0"/>
          <w:sz w:val="24"/>
          <w:szCs w:val="24"/>
        </w:rPr>
        <w:t>као и на интернет страници  Корисника услуге</w:t>
      </w:r>
      <w:r w:rsidRPr="00320107">
        <w:rPr>
          <w:rFonts w:cs="Arial"/>
          <w:kern w:val="0"/>
          <w:sz w:val="24"/>
          <w:szCs w:val="24"/>
          <w:lang w:val="sr-Cyrl-RS"/>
        </w:rPr>
        <w:t>;</w:t>
      </w:r>
    </w:p>
    <w:p w:rsidR="00320107" w:rsidRPr="00320107" w:rsidRDefault="00320107" w:rsidP="00B074D8">
      <w:pPr>
        <w:numPr>
          <w:ilvl w:val="0"/>
          <w:numId w:val="76"/>
        </w:numPr>
        <w:tabs>
          <w:tab w:val="left" w:pos="0"/>
        </w:tabs>
        <w:autoSpaceDE w:val="0"/>
        <w:ind w:left="-142"/>
        <w:jc w:val="both"/>
        <w:textAlignment w:val="auto"/>
        <w:rPr>
          <w:rFonts w:cs="Arial"/>
          <w:color w:val="000000"/>
          <w:kern w:val="0"/>
          <w:sz w:val="24"/>
          <w:szCs w:val="24"/>
        </w:rPr>
      </w:pPr>
      <w:r w:rsidRPr="00320107">
        <w:rPr>
          <w:rFonts w:cs="Arial"/>
          <w:color w:val="000000"/>
          <w:kern w:val="0"/>
          <w:sz w:val="24"/>
          <w:szCs w:val="24"/>
        </w:rPr>
        <w:t xml:space="preserve">да Понуда Понуђача (у даљем тексту: понуда Пружаоца услуге) у </w:t>
      </w:r>
      <w:r w:rsidRPr="00320107">
        <w:rPr>
          <w:rFonts w:cs="Arial"/>
          <w:color w:val="000000"/>
          <w:kern w:val="0"/>
          <w:sz w:val="24"/>
          <w:szCs w:val="24"/>
          <w:lang w:val="sr-Cyrl-RS"/>
        </w:rPr>
        <w:t xml:space="preserve">отвореном </w:t>
      </w:r>
      <w:r w:rsidRPr="00320107">
        <w:rPr>
          <w:rFonts w:cs="Arial"/>
          <w:color w:val="000000"/>
          <w:kern w:val="0"/>
          <w:sz w:val="24"/>
          <w:szCs w:val="24"/>
        </w:rPr>
        <w:t xml:space="preserve">поступку за ЈН број: </w:t>
      </w:r>
      <w:r w:rsidRPr="00320107">
        <w:rPr>
          <w:rFonts w:cs="Arial"/>
          <w:b/>
          <w:color w:val="000000"/>
          <w:kern w:val="0"/>
          <w:sz w:val="24"/>
          <w:szCs w:val="24"/>
        </w:rPr>
        <w:t>JH/4000/0</w:t>
      </w:r>
      <w:r w:rsidR="00D63094">
        <w:rPr>
          <w:rFonts w:cs="Arial"/>
          <w:b/>
          <w:color w:val="000000"/>
          <w:kern w:val="0"/>
          <w:sz w:val="24"/>
          <w:szCs w:val="24"/>
          <w:lang w:val="sr-Cyrl-RS"/>
        </w:rPr>
        <w:t>863</w:t>
      </w:r>
      <w:r w:rsidRPr="00320107">
        <w:rPr>
          <w:rFonts w:cs="Arial"/>
          <w:b/>
          <w:color w:val="000000"/>
          <w:kern w:val="0"/>
          <w:sz w:val="24"/>
          <w:szCs w:val="24"/>
        </w:rPr>
        <w:t xml:space="preserve">/2019, JAHA </w:t>
      </w:r>
      <w:r w:rsidR="00395D0C">
        <w:rPr>
          <w:rFonts w:cs="Arial"/>
          <w:b/>
          <w:color w:val="000000"/>
          <w:kern w:val="0"/>
          <w:sz w:val="24"/>
          <w:szCs w:val="24"/>
          <w:lang w:val="sr-Cyrl-RS"/>
        </w:rPr>
        <w:t>2422</w:t>
      </w:r>
      <w:r w:rsidRPr="00320107">
        <w:rPr>
          <w:rFonts w:cs="Arial"/>
          <w:b/>
          <w:color w:val="000000"/>
          <w:kern w:val="0"/>
          <w:sz w:val="24"/>
          <w:szCs w:val="24"/>
        </w:rPr>
        <w:t>/2019</w:t>
      </w:r>
      <w:r w:rsidRPr="00320107">
        <w:rPr>
          <w:rFonts w:cs="Arial"/>
          <w:color w:val="000000"/>
          <w:kern w:val="0"/>
          <w:sz w:val="24"/>
          <w:szCs w:val="24"/>
        </w:rPr>
        <w:t>, која је заведена код Корисника услуге под бројем _____ од ____.2019. године, у потпуности одговара захтеву Корисника услуге из позива за подношење понуда и Конкурсне документације.</w:t>
      </w:r>
    </w:p>
    <w:p w:rsidR="00320107" w:rsidRPr="00320107" w:rsidRDefault="00320107" w:rsidP="00B074D8">
      <w:pPr>
        <w:numPr>
          <w:ilvl w:val="0"/>
          <w:numId w:val="76"/>
        </w:numPr>
        <w:tabs>
          <w:tab w:val="left" w:pos="0"/>
        </w:tabs>
        <w:autoSpaceDE w:val="0"/>
        <w:ind w:left="-142"/>
        <w:jc w:val="both"/>
        <w:textAlignment w:val="auto"/>
        <w:rPr>
          <w:rFonts w:cs="Arial"/>
          <w:color w:val="000000"/>
          <w:kern w:val="0"/>
          <w:sz w:val="24"/>
          <w:szCs w:val="24"/>
        </w:rPr>
      </w:pPr>
      <w:r w:rsidRPr="00320107">
        <w:rPr>
          <w:rFonts w:cs="Arial"/>
          <w:color w:val="000000"/>
          <w:kern w:val="0"/>
          <w:sz w:val="24"/>
          <w:szCs w:val="24"/>
        </w:rPr>
        <w:t>да је Корисник услуге, на основу Понуде Пружаоца услуге број ______ од __.__.2019.године  и Одлуке о додели Уговора заведене код корисника услуге под бројем</w:t>
      </w:r>
      <w:r w:rsidRPr="00320107">
        <w:rPr>
          <w:rFonts w:cs="Arial"/>
          <w:color w:val="000000"/>
          <w:kern w:val="0"/>
          <w:sz w:val="24"/>
          <w:szCs w:val="24"/>
          <w:lang w:val="sr-Cyrl-RS"/>
        </w:rPr>
        <w:t xml:space="preserve"> </w:t>
      </w:r>
      <w:r w:rsidRPr="00320107">
        <w:rPr>
          <w:rFonts w:cs="Arial"/>
          <w:color w:val="000000"/>
          <w:kern w:val="0"/>
          <w:sz w:val="24"/>
          <w:szCs w:val="24"/>
        </w:rPr>
        <w:t>___________</w:t>
      </w:r>
      <w:r w:rsidRPr="00320107">
        <w:rPr>
          <w:rFonts w:cs="Arial"/>
          <w:color w:val="000000"/>
          <w:kern w:val="0"/>
          <w:sz w:val="24"/>
          <w:szCs w:val="24"/>
          <w:lang w:val="sr-Cyrl-RS"/>
        </w:rPr>
        <w:t xml:space="preserve"> </w:t>
      </w:r>
      <w:r w:rsidRPr="00320107">
        <w:rPr>
          <w:rFonts w:cs="Arial"/>
          <w:color w:val="000000"/>
          <w:kern w:val="0"/>
          <w:sz w:val="24"/>
          <w:szCs w:val="24"/>
        </w:rPr>
        <w:t>од</w:t>
      </w:r>
      <w:r w:rsidRPr="00320107">
        <w:rPr>
          <w:rFonts w:cs="Arial"/>
          <w:color w:val="000000"/>
          <w:kern w:val="0"/>
          <w:sz w:val="24"/>
          <w:szCs w:val="24"/>
          <w:lang w:val="sr-Cyrl-RS"/>
        </w:rPr>
        <w:t xml:space="preserve"> </w:t>
      </w:r>
      <w:r w:rsidRPr="00320107">
        <w:rPr>
          <w:rFonts w:cs="Arial"/>
          <w:color w:val="000000"/>
          <w:kern w:val="0"/>
          <w:sz w:val="24"/>
          <w:szCs w:val="24"/>
        </w:rPr>
        <w:t>__.__.2019.године, изабрао Пружаоца услуге</w:t>
      </w:r>
      <w:r w:rsidRPr="00320107">
        <w:rPr>
          <w:rFonts w:cs="Arial"/>
          <w:color w:val="000000"/>
          <w:kern w:val="0"/>
          <w:sz w:val="24"/>
          <w:szCs w:val="24"/>
          <w:lang w:val="sr-Cyrl-RS"/>
        </w:rPr>
        <w:t xml:space="preserve"> </w:t>
      </w:r>
      <w:r w:rsidRPr="00320107">
        <w:rPr>
          <w:rFonts w:cs="Arial"/>
          <w:color w:val="000000"/>
          <w:kern w:val="0"/>
          <w:sz w:val="24"/>
          <w:szCs w:val="24"/>
        </w:rPr>
        <w:t xml:space="preserve"> за реализацију услуге</w:t>
      </w:r>
      <w:r w:rsidRPr="00320107">
        <w:rPr>
          <w:rFonts w:cs="Arial"/>
          <w:color w:val="000000"/>
          <w:kern w:val="0"/>
          <w:sz w:val="24"/>
          <w:szCs w:val="24"/>
          <w:lang w:val="sr-Cyrl-RS"/>
        </w:rPr>
        <w:t>,</w:t>
      </w:r>
      <w:r w:rsidRPr="00320107">
        <w:rPr>
          <w:rFonts w:cs="Arial"/>
          <w:color w:val="000000"/>
          <w:kern w:val="0"/>
          <w:sz w:val="24"/>
          <w:szCs w:val="24"/>
        </w:rPr>
        <w:t xml:space="preserve">  број јавне набавке: </w:t>
      </w:r>
      <w:r w:rsidRPr="00320107">
        <w:rPr>
          <w:rFonts w:cs="Arial"/>
          <w:b/>
          <w:color w:val="000000"/>
          <w:kern w:val="0"/>
          <w:sz w:val="24"/>
          <w:szCs w:val="24"/>
        </w:rPr>
        <w:t>JH/4000/0</w:t>
      </w:r>
      <w:r w:rsidR="00D63094">
        <w:rPr>
          <w:rFonts w:cs="Arial"/>
          <w:b/>
          <w:color w:val="000000"/>
          <w:kern w:val="0"/>
          <w:sz w:val="24"/>
          <w:szCs w:val="24"/>
          <w:lang w:val="sr-Cyrl-RS"/>
        </w:rPr>
        <w:t>863</w:t>
      </w:r>
      <w:r w:rsidRPr="00320107">
        <w:rPr>
          <w:rFonts w:cs="Arial"/>
          <w:b/>
          <w:color w:val="000000"/>
          <w:kern w:val="0"/>
          <w:sz w:val="24"/>
          <w:szCs w:val="24"/>
        </w:rPr>
        <w:t xml:space="preserve">/2019, JAHA </w:t>
      </w:r>
      <w:r w:rsidR="00395D0C">
        <w:rPr>
          <w:rFonts w:cs="Arial"/>
          <w:b/>
          <w:color w:val="000000"/>
          <w:kern w:val="0"/>
          <w:sz w:val="24"/>
          <w:szCs w:val="24"/>
          <w:lang w:val="sr-Cyrl-RS"/>
        </w:rPr>
        <w:t>2422</w:t>
      </w:r>
      <w:r w:rsidRPr="00320107">
        <w:rPr>
          <w:rFonts w:cs="Arial"/>
          <w:b/>
          <w:color w:val="000000"/>
          <w:kern w:val="0"/>
          <w:sz w:val="24"/>
          <w:szCs w:val="24"/>
        </w:rPr>
        <w:t>/2019</w:t>
      </w:r>
      <w:r w:rsidRPr="00320107">
        <w:rPr>
          <w:rFonts w:cs="Arial"/>
          <w:color w:val="000000"/>
          <w:kern w:val="0"/>
          <w:sz w:val="24"/>
          <w:szCs w:val="24"/>
        </w:rPr>
        <w:t>.</w:t>
      </w:r>
    </w:p>
    <w:p w:rsidR="00320107" w:rsidRDefault="00320107" w:rsidP="00320107">
      <w:pPr>
        <w:tabs>
          <w:tab w:val="left" w:pos="567"/>
        </w:tabs>
        <w:autoSpaceDE w:val="0"/>
        <w:jc w:val="center"/>
        <w:textAlignment w:val="auto"/>
        <w:rPr>
          <w:rFonts w:cs="Arial"/>
          <w:b/>
          <w:color w:val="000000"/>
          <w:kern w:val="0"/>
          <w:sz w:val="24"/>
          <w:szCs w:val="24"/>
        </w:rPr>
      </w:pPr>
    </w:p>
    <w:p w:rsidR="00320107" w:rsidRPr="00320107" w:rsidRDefault="00320107" w:rsidP="00320107">
      <w:pPr>
        <w:tabs>
          <w:tab w:val="left" w:pos="567"/>
        </w:tabs>
        <w:autoSpaceDE w:val="0"/>
        <w:jc w:val="center"/>
        <w:textAlignment w:val="auto"/>
        <w:rPr>
          <w:rFonts w:cs="Arial"/>
          <w:color w:val="000000"/>
          <w:kern w:val="0"/>
          <w:sz w:val="24"/>
          <w:szCs w:val="24"/>
        </w:rPr>
      </w:pPr>
      <w:r w:rsidRPr="00320107">
        <w:rPr>
          <w:rFonts w:cs="Arial"/>
          <w:b/>
          <w:color w:val="000000"/>
          <w:kern w:val="0"/>
          <w:sz w:val="24"/>
          <w:szCs w:val="24"/>
        </w:rPr>
        <w:t>ПРЕДМЕТ УГОВОРА</w:t>
      </w:r>
    </w:p>
    <w:p w:rsidR="00320107" w:rsidRPr="00320107" w:rsidRDefault="00320107" w:rsidP="00320107">
      <w:pPr>
        <w:tabs>
          <w:tab w:val="left" w:pos="567"/>
        </w:tabs>
        <w:autoSpaceDE w:val="0"/>
        <w:jc w:val="center"/>
        <w:textAlignment w:val="auto"/>
        <w:rPr>
          <w:rFonts w:cs="Arial"/>
          <w:color w:val="000000"/>
          <w:kern w:val="0"/>
          <w:sz w:val="24"/>
          <w:szCs w:val="24"/>
        </w:rPr>
      </w:pPr>
      <w:r w:rsidRPr="00320107">
        <w:rPr>
          <w:rFonts w:cs="Arial"/>
          <w:b/>
          <w:color w:val="000000"/>
          <w:kern w:val="0"/>
          <w:sz w:val="24"/>
          <w:szCs w:val="24"/>
        </w:rPr>
        <w:t>Члан 1</w:t>
      </w:r>
      <w:r w:rsidRPr="00320107">
        <w:rPr>
          <w:rFonts w:cs="Arial"/>
          <w:color w:val="000000"/>
          <w:kern w:val="0"/>
          <w:sz w:val="24"/>
          <w:szCs w:val="24"/>
        </w:rPr>
        <w:t>.</w:t>
      </w:r>
    </w:p>
    <w:p w:rsidR="00320107" w:rsidRPr="00320107" w:rsidRDefault="00320107" w:rsidP="00320107">
      <w:pPr>
        <w:tabs>
          <w:tab w:val="left" w:pos="567"/>
        </w:tabs>
        <w:autoSpaceDE w:val="0"/>
        <w:jc w:val="both"/>
        <w:textAlignment w:val="auto"/>
        <w:rPr>
          <w:rFonts w:cs="Arial"/>
          <w:color w:val="000000"/>
          <w:kern w:val="0"/>
          <w:sz w:val="24"/>
          <w:szCs w:val="24"/>
        </w:rPr>
      </w:pPr>
      <w:r w:rsidRPr="00320107">
        <w:rPr>
          <w:rFonts w:cs="Arial"/>
          <w:color w:val="000000"/>
          <w:kern w:val="0"/>
          <w:sz w:val="24"/>
          <w:szCs w:val="24"/>
        </w:rPr>
        <w:t>Предмет овог Уговора о пружању услуга (у даљем тексту: Уговор) је:</w:t>
      </w:r>
      <w:r w:rsidRPr="00320107">
        <w:rPr>
          <w:rFonts w:ascii="Arial MT" w:hAnsi="Arial MT"/>
          <w:color w:val="000000"/>
          <w:kern w:val="0"/>
          <w:sz w:val="24"/>
          <w:szCs w:val="24"/>
        </w:rPr>
        <w:t xml:space="preserve"> </w:t>
      </w:r>
      <w:r w:rsidR="00E74281" w:rsidRPr="00E74281">
        <w:rPr>
          <w:rFonts w:cs="Arial"/>
          <w:b/>
          <w:iCs/>
          <w:color w:val="000000"/>
          <w:kern w:val="0"/>
          <w:sz w:val="24"/>
          <w:szCs w:val="24"/>
          <w:lang w:val="sr-Cyrl-CS"/>
        </w:rPr>
        <w:t>Испитивање машинских и електро оруђа-опреме и електро изолационе заштитне ВН И НН опреме</w:t>
      </w:r>
      <w:r w:rsidR="00E74281" w:rsidRPr="00E74281">
        <w:rPr>
          <w:rFonts w:cs="Arial"/>
          <w:b/>
          <w:color w:val="000000"/>
          <w:kern w:val="0"/>
          <w:sz w:val="24"/>
          <w:szCs w:val="24"/>
        </w:rPr>
        <w:t xml:space="preserve"> </w:t>
      </w:r>
      <w:r w:rsidRPr="00320107">
        <w:rPr>
          <w:rFonts w:cs="Arial"/>
          <w:color w:val="000000"/>
          <w:kern w:val="0"/>
          <w:sz w:val="24"/>
          <w:szCs w:val="24"/>
        </w:rPr>
        <w:t>(у даљем тексту: Услуга)</w:t>
      </w:r>
      <w:r w:rsidRPr="00320107">
        <w:rPr>
          <w:rFonts w:cs="Arial"/>
          <w:bCs/>
          <w:color w:val="000000"/>
          <w:kern w:val="0"/>
          <w:sz w:val="24"/>
          <w:szCs w:val="24"/>
        </w:rPr>
        <w:t xml:space="preserve"> у свему према захтевима и условима конкурсне документације Корисника услуге, прихваћене техничке спецификације и понуде пружаоца услуга</w:t>
      </w:r>
      <w:r w:rsidRPr="00320107">
        <w:rPr>
          <w:rFonts w:cs="Arial"/>
          <w:color w:val="000000"/>
          <w:kern w:val="0"/>
          <w:sz w:val="24"/>
          <w:szCs w:val="24"/>
        </w:rPr>
        <w:t>.</w:t>
      </w:r>
    </w:p>
    <w:p w:rsidR="00E74281" w:rsidRPr="00E74281" w:rsidRDefault="00E74281" w:rsidP="00320107">
      <w:pPr>
        <w:tabs>
          <w:tab w:val="left" w:pos="567"/>
        </w:tabs>
        <w:autoSpaceDE w:val="0"/>
        <w:jc w:val="center"/>
        <w:textAlignment w:val="auto"/>
        <w:rPr>
          <w:rFonts w:ascii="Arial MT" w:hAnsi="Arial MT" w:cs="Arial"/>
          <w:b/>
          <w:color w:val="000000"/>
          <w:kern w:val="0"/>
          <w:sz w:val="14"/>
          <w:szCs w:val="24"/>
        </w:rPr>
      </w:pPr>
    </w:p>
    <w:p w:rsidR="00320107" w:rsidRPr="00320107" w:rsidRDefault="00320107" w:rsidP="00320107">
      <w:pPr>
        <w:tabs>
          <w:tab w:val="left" w:pos="567"/>
        </w:tabs>
        <w:autoSpaceDE w:val="0"/>
        <w:jc w:val="center"/>
        <w:textAlignment w:val="auto"/>
        <w:rPr>
          <w:rFonts w:ascii="Arial MT" w:hAnsi="Arial MT"/>
          <w:color w:val="000000"/>
          <w:kern w:val="0"/>
          <w:sz w:val="24"/>
          <w:szCs w:val="24"/>
        </w:rPr>
      </w:pPr>
      <w:r w:rsidRPr="00320107">
        <w:rPr>
          <w:rFonts w:ascii="Arial MT" w:hAnsi="Arial MT" w:cs="Arial"/>
          <w:b/>
          <w:color w:val="000000"/>
          <w:kern w:val="0"/>
          <w:sz w:val="24"/>
          <w:szCs w:val="24"/>
        </w:rPr>
        <w:t>ЦЕНА</w:t>
      </w:r>
    </w:p>
    <w:p w:rsidR="00320107" w:rsidRPr="00320107" w:rsidRDefault="00320107" w:rsidP="00320107">
      <w:pPr>
        <w:tabs>
          <w:tab w:val="left" w:pos="567"/>
        </w:tabs>
        <w:autoSpaceDE w:val="0"/>
        <w:jc w:val="center"/>
        <w:textAlignment w:val="auto"/>
        <w:rPr>
          <w:rFonts w:ascii="Arial MT" w:hAnsi="Arial MT"/>
          <w:color w:val="000000"/>
          <w:kern w:val="0"/>
          <w:sz w:val="24"/>
          <w:szCs w:val="24"/>
        </w:rPr>
      </w:pPr>
      <w:r w:rsidRPr="00320107">
        <w:rPr>
          <w:rFonts w:ascii="Arial MT" w:hAnsi="Arial MT" w:cs="Arial"/>
          <w:b/>
          <w:color w:val="000000"/>
          <w:kern w:val="0"/>
          <w:sz w:val="24"/>
          <w:szCs w:val="24"/>
        </w:rPr>
        <w:t>Члан 2</w:t>
      </w:r>
      <w:r w:rsidRPr="00320107">
        <w:rPr>
          <w:rFonts w:ascii="Arial MT" w:hAnsi="Arial MT" w:cs="Arial"/>
          <w:color w:val="000000"/>
          <w:kern w:val="0"/>
          <w:sz w:val="24"/>
          <w:szCs w:val="24"/>
        </w:rPr>
        <w:t>.</w:t>
      </w:r>
    </w:p>
    <w:p w:rsidR="00320107" w:rsidRPr="00320107" w:rsidRDefault="00320107" w:rsidP="00320107">
      <w:pPr>
        <w:tabs>
          <w:tab w:val="left" w:pos="567"/>
        </w:tabs>
        <w:autoSpaceDE w:val="0"/>
        <w:jc w:val="both"/>
        <w:textAlignment w:val="auto"/>
        <w:rPr>
          <w:rFonts w:ascii="Arial MT" w:hAnsi="Arial MT" w:cs="Arial"/>
          <w:kern w:val="0"/>
          <w:sz w:val="24"/>
          <w:szCs w:val="24"/>
        </w:rPr>
      </w:pPr>
      <w:r w:rsidRPr="00320107">
        <w:rPr>
          <w:rFonts w:cs="Arial"/>
          <w:kern w:val="0"/>
          <w:sz w:val="24"/>
          <w:szCs w:val="24"/>
          <w:lang w:val="sr-Cyrl-CS"/>
        </w:rPr>
        <w:t xml:space="preserve">Укупна уговорена вредност одређује се на основу стварних потреба Корисника услуге за пружањем предметних услуга и јединичних цена из Понуде и не може прећи  износ од </w:t>
      </w:r>
      <w:r w:rsidRPr="00320107">
        <w:rPr>
          <w:rFonts w:ascii="Arial MT" w:hAnsi="Arial MT" w:cs="Arial"/>
          <w:kern w:val="0"/>
          <w:sz w:val="24"/>
          <w:szCs w:val="24"/>
        </w:rPr>
        <w:t>___________ (уписује Корисник услуга) динара, без ПДВ-а, а који представља износ процењене вредности Корисника услуга за предметну јавну набавку.</w:t>
      </w:r>
    </w:p>
    <w:p w:rsidR="00320107" w:rsidRPr="00320107" w:rsidRDefault="00320107" w:rsidP="00320107">
      <w:pPr>
        <w:tabs>
          <w:tab w:val="left" w:pos="567"/>
        </w:tabs>
        <w:autoSpaceDE w:val="0"/>
        <w:jc w:val="both"/>
        <w:textAlignment w:val="auto"/>
        <w:rPr>
          <w:rFonts w:ascii="Arial MT" w:hAnsi="Arial MT"/>
          <w:kern w:val="0"/>
          <w:sz w:val="14"/>
          <w:szCs w:val="24"/>
        </w:rPr>
      </w:pPr>
    </w:p>
    <w:p w:rsidR="00320107" w:rsidRPr="00320107" w:rsidRDefault="00320107" w:rsidP="00320107">
      <w:pPr>
        <w:tabs>
          <w:tab w:val="left" w:pos="567"/>
        </w:tabs>
        <w:autoSpaceDE w:val="0"/>
        <w:jc w:val="both"/>
        <w:textAlignment w:val="auto"/>
        <w:rPr>
          <w:rFonts w:ascii="Arial MT" w:hAnsi="Arial MT" w:cs="Arial"/>
          <w:kern w:val="0"/>
          <w:sz w:val="24"/>
          <w:szCs w:val="24"/>
        </w:rPr>
      </w:pPr>
      <w:r w:rsidRPr="00320107">
        <w:rPr>
          <w:rFonts w:ascii="Arial MT" w:hAnsi="Arial MT" w:cs="Arial"/>
          <w:color w:val="000000"/>
          <w:kern w:val="0"/>
          <w:sz w:val="24"/>
          <w:szCs w:val="24"/>
        </w:rPr>
        <w:t>На  цену Услуге из става 1. овог члана обрачунава се припадајући порез на додату вредност у складу са прописима Републике Србије.</w:t>
      </w:r>
      <w:r w:rsidRPr="00320107">
        <w:rPr>
          <w:rFonts w:ascii="Arial MT" w:hAnsi="Arial MT" w:cs="Arial"/>
          <w:color w:val="000000"/>
          <w:kern w:val="0"/>
          <w:sz w:val="24"/>
          <w:szCs w:val="24"/>
          <w:lang w:val="sr-Cyrl-RS"/>
        </w:rPr>
        <w:t xml:space="preserve"> </w:t>
      </w:r>
      <w:r w:rsidRPr="00320107">
        <w:rPr>
          <w:rFonts w:ascii="Arial MT" w:hAnsi="Arial MT" w:cs="Arial"/>
          <w:color w:val="000000"/>
          <w:kern w:val="0"/>
          <w:sz w:val="24"/>
          <w:szCs w:val="24"/>
        </w:rPr>
        <w:t>У цену су урачунати сви трошкови везани за реализацију Услуге.</w:t>
      </w:r>
      <w:r w:rsidRPr="00320107">
        <w:rPr>
          <w:rFonts w:ascii="Arial MT" w:hAnsi="Arial MT" w:cs="Arial"/>
          <w:color w:val="000000"/>
          <w:kern w:val="0"/>
          <w:sz w:val="24"/>
          <w:szCs w:val="24"/>
          <w:lang w:val="sr-Cyrl-RS"/>
        </w:rPr>
        <w:t xml:space="preserve"> </w:t>
      </w:r>
      <w:r w:rsidRPr="00320107">
        <w:rPr>
          <w:rFonts w:ascii="Arial MT" w:hAnsi="Arial MT" w:cs="Arial"/>
          <w:kern w:val="0"/>
          <w:sz w:val="24"/>
          <w:szCs w:val="24"/>
        </w:rPr>
        <w:t>Јединичне цене из усвојене понуде су фиксне и не могу се мењати.</w:t>
      </w:r>
    </w:p>
    <w:p w:rsidR="00320107" w:rsidRPr="00E74281" w:rsidRDefault="00320107" w:rsidP="00320107">
      <w:pPr>
        <w:tabs>
          <w:tab w:val="left" w:pos="567"/>
        </w:tabs>
        <w:autoSpaceDE w:val="0"/>
        <w:jc w:val="center"/>
        <w:textAlignment w:val="auto"/>
        <w:rPr>
          <w:rFonts w:ascii="Arial MT" w:hAnsi="Arial MT" w:cs="Arial"/>
          <w:b/>
          <w:color w:val="000000"/>
          <w:kern w:val="0"/>
          <w:sz w:val="12"/>
          <w:szCs w:val="24"/>
          <w:lang w:val="sr-Cyrl-RS"/>
        </w:rPr>
      </w:pPr>
    </w:p>
    <w:p w:rsidR="00320107" w:rsidRPr="00320107" w:rsidRDefault="00320107" w:rsidP="00320107">
      <w:pPr>
        <w:tabs>
          <w:tab w:val="left" w:pos="567"/>
        </w:tabs>
        <w:autoSpaceDE w:val="0"/>
        <w:jc w:val="center"/>
        <w:textAlignment w:val="auto"/>
        <w:rPr>
          <w:rFonts w:ascii="Arial MT" w:hAnsi="Arial MT"/>
          <w:color w:val="000000"/>
          <w:kern w:val="0"/>
          <w:sz w:val="24"/>
          <w:szCs w:val="24"/>
          <w:lang w:val="sr-Cyrl-RS"/>
        </w:rPr>
      </w:pPr>
      <w:r w:rsidRPr="00320107">
        <w:rPr>
          <w:rFonts w:ascii="Arial MT" w:hAnsi="Arial MT" w:cs="Arial"/>
          <w:b/>
          <w:color w:val="000000"/>
          <w:kern w:val="0"/>
          <w:sz w:val="24"/>
          <w:szCs w:val="24"/>
          <w:lang w:val="sr-Cyrl-RS"/>
        </w:rPr>
        <w:t>НАЧИН ПЛАЋАЊА</w:t>
      </w:r>
    </w:p>
    <w:p w:rsidR="00320107" w:rsidRPr="00320107" w:rsidRDefault="00320107" w:rsidP="00320107">
      <w:pPr>
        <w:tabs>
          <w:tab w:val="left" w:pos="567"/>
        </w:tabs>
        <w:autoSpaceDE w:val="0"/>
        <w:jc w:val="center"/>
        <w:textAlignment w:val="auto"/>
        <w:rPr>
          <w:rFonts w:ascii="Arial MT" w:hAnsi="Arial MT"/>
          <w:color w:val="000000"/>
          <w:kern w:val="0"/>
          <w:sz w:val="24"/>
          <w:szCs w:val="24"/>
          <w:lang w:val="sr-Cyrl-RS"/>
        </w:rPr>
      </w:pPr>
      <w:r w:rsidRPr="00320107">
        <w:rPr>
          <w:rFonts w:ascii="Arial MT" w:hAnsi="Arial MT" w:cs="Arial"/>
          <w:b/>
          <w:color w:val="000000"/>
          <w:kern w:val="0"/>
          <w:sz w:val="24"/>
          <w:szCs w:val="24"/>
          <w:lang w:val="sr-Cyrl-RS"/>
        </w:rPr>
        <w:t>Члан 3</w:t>
      </w:r>
      <w:r w:rsidRPr="00320107">
        <w:rPr>
          <w:rFonts w:ascii="Arial MT" w:hAnsi="Arial MT" w:cs="Arial"/>
          <w:color w:val="000000"/>
          <w:kern w:val="0"/>
          <w:sz w:val="24"/>
          <w:szCs w:val="24"/>
          <w:lang w:val="sr-Cyrl-RS"/>
        </w:rPr>
        <w:t>.</w:t>
      </w:r>
    </w:p>
    <w:p w:rsidR="00320107" w:rsidRPr="00320107" w:rsidRDefault="00320107" w:rsidP="00320107">
      <w:pPr>
        <w:tabs>
          <w:tab w:val="left" w:pos="567"/>
        </w:tabs>
        <w:autoSpaceDE w:val="0"/>
        <w:jc w:val="both"/>
        <w:textAlignment w:val="auto"/>
        <w:rPr>
          <w:rFonts w:ascii="Arial MT" w:hAnsi="Arial MT"/>
          <w:color w:val="000000"/>
          <w:kern w:val="0"/>
          <w:sz w:val="24"/>
          <w:szCs w:val="24"/>
          <w:lang w:val="sr-Cyrl-RS"/>
        </w:rPr>
      </w:pPr>
      <w:r w:rsidRPr="00320107">
        <w:rPr>
          <w:rFonts w:ascii="Arial MT" w:hAnsi="Arial MT" w:cs="Arial"/>
          <w:color w:val="000000"/>
          <w:kern w:val="0"/>
          <w:sz w:val="24"/>
          <w:szCs w:val="24"/>
          <w:lang w:val="sr-Cyrl-RS"/>
        </w:rPr>
        <w:t>Корисник услуге се обавезује да Пружаоцу услуга плати извршену Услугу платним налогом, на следећи начин:</w:t>
      </w:r>
    </w:p>
    <w:p w:rsidR="00320107" w:rsidRPr="00320107" w:rsidRDefault="00320107" w:rsidP="00320107">
      <w:pPr>
        <w:jc w:val="both"/>
        <w:rPr>
          <w:rFonts w:eastAsia="Calibri" w:cs="Arial"/>
          <w:color w:val="000000"/>
          <w:kern w:val="0"/>
          <w:sz w:val="24"/>
          <w:szCs w:val="24"/>
          <w:lang w:val="sr-Cyrl-RS"/>
        </w:rPr>
      </w:pPr>
      <w:r w:rsidRPr="00320107">
        <w:rPr>
          <w:rFonts w:eastAsia="Calibri" w:cs="Arial"/>
          <w:color w:val="000000"/>
          <w:kern w:val="0"/>
          <w:sz w:val="24"/>
          <w:szCs w:val="24"/>
          <w:lang w:val="sr-Cyrl-RS"/>
        </w:rPr>
        <w:t>Уговорне стране су сагласне да се плаћање предметних услуга врши у року који не може бити дужи од 45 дана од дана пријема исправног рачуна на писарницу Корисника услуга.</w:t>
      </w:r>
    </w:p>
    <w:p w:rsidR="00320107" w:rsidRPr="00320107" w:rsidRDefault="00320107" w:rsidP="00320107">
      <w:pPr>
        <w:jc w:val="both"/>
        <w:rPr>
          <w:rFonts w:eastAsia="Calibri" w:cs="Arial"/>
          <w:color w:val="000000"/>
          <w:kern w:val="0"/>
          <w:sz w:val="4"/>
          <w:szCs w:val="24"/>
          <w:lang w:val="sr-Cyrl-RS"/>
        </w:rPr>
      </w:pPr>
    </w:p>
    <w:p w:rsidR="00320107" w:rsidRPr="00320107" w:rsidRDefault="00320107" w:rsidP="00320107">
      <w:pPr>
        <w:jc w:val="both"/>
        <w:rPr>
          <w:sz w:val="6"/>
          <w:lang w:val="sr-Cyrl-RS"/>
        </w:rPr>
      </w:pPr>
    </w:p>
    <w:p w:rsidR="00320107" w:rsidRPr="00320107" w:rsidRDefault="00320107" w:rsidP="00320107">
      <w:pPr>
        <w:widowControl/>
        <w:suppressAutoHyphens w:val="0"/>
        <w:jc w:val="both"/>
        <w:textAlignment w:val="auto"/>
        <w:rPr>
          <w:rFonts w:eastAsia="Calibri" w:cs="Arial"/>
          <w:color w:val="000000"/>
          <w:kern w:val="0"/>
          <w:sz w:val="24"/>
          <w:szCs w:val="24"/>
          <w:lang w:val="sr-Cyrl-RS"/>
        </w:rPr>
      </w:pPr>
      <w:r w:rsidRPr="00320107">
        <w:rPr>
          <w:rFonts w:eastAsia="Calibri" w:cs="Arial"/>
          <w:color w:val="000000"/>
          <w:kern w:val="0"/>
          <w:sz w:val="24"/>
          <w:szCs w:val="24"/>
          <w:lang w:val="sr-Cyrl-RS"/>
        </w:rPr>
        <w:t xml:space="preserve">Записник о пруженим услугама </w:t>
      </w:r>
      <w:r w:rsidRPr="00320107">
        <w:rPr>
          <w:rFonts w:eastAsia="Calibri" w:cs="Arial"/>
          <w:kern w:val="0"/>
          <w:sz w:val="24"/>
          <w:szCs w:val="24"/>
          <w:lang w:val="sr-Cyrl-RS"/>
        </w:rPr>
        <w:t>(без примедби)</w:t>
      </w:r>
      <w:r w:rsidRPr="00320107">
        <w:rPr>
          <w:rFonts w:eastAsia="Calibri" w:cs="Arial"/>
          <w:color w:val="000000"/>
          <w:kern w:val="0"/>
          <w:sz w:val="24"/>
          <w:szCs w:val="24"/>
          <w:lang w:val="sr-Cyrl-RS"/>
        </w:rPr>
        <w:t>, потписан од стране овлашћеног лица пружаоца услуге и овлашћеног лица Корисника услуга задуженог за стручни надзор, представља основ за фактурисање  и обавезан је пратећи документ уз рачун.</w:t>
      </w:r>
    </w:p>
    <w:p w:rsidR="00320107" w:rsidRPr="00320107" w:rsidRDefault="00320107" w:rsidP="00320107">
      <w:pPr>
        <w:widowControl/>
        <w:suppressAutoHyphens w:val="0"/>
        <w:jc w:val="both"/>
        <w:textAlignment w:val="auto"/>
        <w:rPr>
          <w:rFonts w:eastAsia="Calibri" w:cs="Arial"/>
          <w:color w:val="000000"/>
          <w:kern w:val="0"/>
          <w:sz w:val="8"/>
          <w:szCs w:val="24"/>
          <w:lang w:val="sr-Cyrl-RS"/>
        </w:rPr>
      </w:pPr>
    </w:p>
    <w:p w:rsidR="00320107" w:rsidRPr="00320107" w:rsidRDefault="00320107" w:rsidP="00320107">
      <w:pPr>
        <w:widowControl/>
        <w:suppressAutoHyphens w:val="0"/>
        <w:jc w:val="both"/>
        <w:textAlignment w:val="auto"/>
        <w:rPr>
          <w:rFonts w:eastAsia="Calibri" w:cs="Arial"/>
          <w:color w:val="000000"/>
          <w:kern w:val="0"/>
          <w:sz w:val="2"/>
          <w:szCs w:val="24"/>
          <w:lang w:val="sr-Cyrl-RS"/>
        </w:rPr>
      </w:pPr>
    </w:p>
    <w:p w:rsidR="00320107" w:rsidRPr="00320107" w:rsidRDefault="00320107" w:rsidP="00320107">
      <w:pPr>
        <w:widowControl/>
        <w:suppressAutoHyphens w:val="0"/>
        <w:jc w:val="both"/>
        <w:textAlignment w:val="auto"/>
        <w:rPr>
          <w:sz w:val="2"/>
          <w:lang w:val="sr-Cyrl-RS"/>
        </w:rPr>
      </w:pPr>
    </w:p>
    <w:p w:rsidR="00320107" w:rsidRPr="00320107" w:rsidRDefault="00320107" w:rsidP="00320107">
      <w:pPr>
        <w:tabs>
          <w:tab w:val="left" w:pos="567"/>
        </w:tabs>
        <w:autoSpaceDE w:val="0"/>
        <w:jc w:val="both"/>
        <w:textAlignment w:val="auto"/>
        <w:rPr>
          <w:rFonts w:cs="Arial"/>
          <w:color w:val="000000"/>
          <w:kern w:val="0"/>
          <w:sz w:val="24"/>
          <w:szCs w:val="24"/>
          <w:lang w:val="sr-Cyrl-CS"/>
        </w:rPr>
      </w:pPr>
      <w:r w:rsidRPr="00320107">
        <w:rPr>
          <w:rFonts w:cs="Arial"/>
          <w:color w:val="000000"/>
          <w:kern w:val="0"/>
          <w:sz w:val="24"/>
          <w:szCs w:val="24"/>
          <w:u w:val="single"/>
          <w:lang w:val="sr-Cyrl-RS"/>
        </w:rPr>
        <w:t>Испостављени рачун мора гласити на</w:t>
      </w:r>
      <w:r w:rsidRPr="00320107">
        <w:rPr>
          <w:rFonts w:cs="Arial"/>
          <w:color w:val="000000"/>
          <w:kern w:val="0"/>
          <w:sz w:val="24"/>
          <w:szCs w:val="24"/>
          <w:lang w:val="sr-Cyrl-RS"/>
        </w:rPr>
        <w:t>: Јавно предузеће „Електропривреда Србије“ Београд, Балканска бр. 13, Огранак РБ Колубара,</w:t>
      </w:r>
      <w:r w:rsidRPr="00320107">
        <w:rPr>
          <w:rFonts w:ascii="Arial MT" w:hAnsi="Arial MT" w:cs="Arial"/>
          <w:color w:val="000000"/>
          <w:kern w:val="0"/>
          <w:sz w:val="24"/>
          <w:szCs w:val="24"/>
          <w:lang w:val="sr-Cyrl-CS"/>
        </w:rPr>
        <w:t xml:space="preserve"> Лазаревац, ул. Светог Саве бр.1</w:t>
      </w:r>
      <w:r w:rsidRPr="00320107">
        <w:rPr>
          <w:rFonts w:cs="Arial"/>
          <w:color w:val="000000"/>
          <w:kern w:val="0"/>
          <w:sz w:val="24"/>
          <w:szCs w:val="24"/>
          <w:lang w:val="sr-Cyrl-CS"/>
        </w:rPr>
        <w:t>, ПИБ (103920327), МБ (20053658),</w:t>
      </w:r>
      <w:r w:rsidRPr="00320107">
        <w:rPr>
          <w:rFonts w:cs="Arial"/>
          <w:lang w:val="sr-Cyrl-CS"/>
        </w:rPr>
        <w:t xml:space="preserve"> </w:t>
      </w:r>
      <w:r w:rsidRPr="00320107">
        <w:rPr>
          <w:rFonts w:cs="Arial"/>
          <w:b/>
          <w:color w:val="000000"/>
          <w:kern w:val="0"/>
          <w:sz w:val="24"/>
          <w:szCs w:val="24"/>
          <w:u w:val="single"/>
          <w:lang w:val="sr-Cyrl-CS"/>
        </w:rPr>
        <w:t>а треба бити достављен на адресу</w:t>
      </w:r>
      <w:r w:rsidRPr="00320107">
        <w:rPr>
          <w:rFonts w:cs="Arial"/>
          <w:color w:val="000000"/>
          <w:kern w:val="0"/>
          <w:sz w:val="24"/>
          <w:szCs w:val="24"/>
          <w:lang w:val="sr-Cyrl-CS"/>
        </w:rPr>
        <w:t>: ЈП</w:t>
      </w:r>
      <w:r w:rsidRPr="00320107">
        <w:rPr>
          <w:rFonts w:cs="Arial"/>
          <w:color w:val="000000"/>
          <w:kern w:val="0"/>
          <w:sz w:val="24"/>
          <w:szCs w:val="24"/>
          <w:u w:val="single"/>
          <w:lang w:val="sr-Cyrl-CS"/>
        </w:rPr>
        <w:t xml:space="preserve"> „ЕПС“ Београд -</w:t>
      </w:r>
      <w:r w:rsidRPr="00320107">
        <w:rPr>
          <w:rFonts w:cs="Arial"/>
          <w:color w:val="000000"/>
          <w:kern w:val="0"/>
          <w:sz w:val="24"/>
          <w:szCs w:val="24"/>
          <w:lang w:val="sr-Cyrl-CS"/>
        </w:rPr>
        <w:t xml:space="preserve"> </w:t>
      </w:r>
      <w:r w:rsidRPr="00320107">
        <w:rPr>
          <w:rFonts w:cs="Arial"/>
          <w:color w:val="000000"/>
          <w:kern w:val="0"/>
          <w:sz w:val="24"/>
          <w:szCs w:val="24"/>
          <w:u w:val="single"/>
          <w:lang w:val="sr-Cyrl-CS"/>
        </w:rPr>
        <w:t>Огранак РБ Колубара, Дише Ђурђевић бб, 11560 Вреоци,</w:t>
      </w:r>
      <w:r w:rsidRPr="00320107">
        <w:rPr>
          <w:rFonts w:cs="Arial"/>
          <w:color w:val="000000"/>
          <w:kern w:val="0"/>
          <w:sz w:val="24"/>
          <w:szCs w:val="24"/>
          <w:lang w:val="sr-Cyrl-CS"/>
        </w:rPr>
        <w:t xml:space="preserve"> са обавезним прилозима.</w:t>
      </w:r>
    </w:p>
    <w:p w:rsidR="00320107" w:rsidRPr="00320107" w:rsidRDefault="00320107" w:rsidP="00320107">
      <w:pPr>
        <w:tabs>
          <w:tab w:val="left" w:pos="567"/>
        </w:tabs>
        <w:autoSpaceDE w:val="0"/>
        <w:jc w:val="both"/>
        <w:textAlignment w:val="auto"/>
        <w:rPr>
          <w:rFonts w:cs="Arial"/>
          <w:color w:val="000000"/>
          <w:kern w:val="0"/>
          <w:sz w:val="8"/>
          <w:szCs w:val="24"/>
          <w:lang w:val="sr-Cyrl-CS"/>
        </w:rPr>
      </w:pPr>
    </w:p>
    <w:p w:rsidR="00320107" w:rsidRPr="00320107" w:rsidRDefault="00320107" w:rsidP="00320107">
      <w:pPr>
        <w:tabs>
          <w:tab w:val="left" w:pos="567"/>
        </w:tabs>
        <w:autoSpaceDE w:val="0"/>
        <w:jc w:val="both"/>
        <w:textAlignment w:val="auto"/>
        <w:rPr>
          <w:rFonts w:cs="Arial"/>
          <w:color w:val="000000"/>
          <w:kern w:val="0"/>
          <w:sz w:val="24"/>
          <w:szCs w:val="24"/>
          <w:lang w:val="sr-Cyrl-CS"/>
        </w:rPr>
      </w:pPr>
      <w:r w:rsidRPr="00320107">
        <w:rPr>
          <w:rFonts w:eastAsia="Calibri" w:cs="Arial"/>
          <w:color w:val="000000"/>
          <w:kern w:val="0"/>
          <w:sz w:val="24"/>
          <w:szCs w:val="24"/>
          <w:lang w:val="sr-Cyrl-CS"/>
        </w:rPr>
        <w:t>У испостављеном рачуну, Пружалац услуге је дужан да се позове на број и датум Уговора, број јавне набавке</w:t>
      </w:r>
      <w:r w:rsidRPr="00320107">
        <w:rPr>
          <w:rFonts w:eastAsia="Calibri" w:cs="Arial"/>
          <w:color w:val="000000"/>
          <w:kern w:val="0"/>
          <w:sz w:val="24"/>
          <w:szCs w:val="24"/>
          <w:lang w:val="sr-Cyrl-RS"/>
        </w:rPr>
        <w:t xml:space="preserve"> и на </w:t>
      </w:r>
      <w:r w:rsidRPr="00320107">
        <w:rPr>
          <w:rFonts w:cs="Arial"/>
          <w:sz w:val="24"/>
          <w:szCs w:val="24"/>
          <w:lang w:val="sr-Cyrl-CS"/>
        </w:rPr>
        <w:t>организациони део Корисника услуге на који се рачун односи</w:t>
      </w:r>
      <w:r w:rsidRPr="00320107">
        <w:rPr>
          <w:rFonts w:cs="Arial"/>
          <w:sz w:val="24"/>
          <w:szCs w:val="24"/>
          <w:lang w:val="sr-Latn-RS"/>
        </w:rPr>
        <w:t xml:space="preserve"> (</w:t>
      </w:r>
      <w:r w:rsidRPr="00320107">
        <w:rPr>
          <w:rFonts w:cs="Arial"/>
          <w:sz w:val="24"/>
          <w:szCs w:val="24"/>
          <w:lang w:val="sr-Cyrl-RS"/>
        </w:rPr>
        <w:t xml:space="preserve">ПК Барошевац –служба </w:t>
      </w:r>
      <w:r>
        <w:rPr>
          <w:rFonts w:cs="Arial"/>
          <w:sz w:val="24"/>
          <w:szCs w:val="24"/>
          <w:lang w:val="sr-Cyrl-RS"/>
        </w:rPr>
        <w:t>БЗР</w:t>
      </w:r>
      <w:r w:rsidRPr="00320107">
        <w:rPr>
          <w:rFonts w:cs="Arial"/>
          <w:sz w:val="24"/>
          <w:szCs w:val="24"/>
          <w:lang w:val="sr-Cyrl-RS"/>
        </w:rPr>
        <w:t xml:space="preserve">) </w:t>
      </w:r>
      <w:r w:rsidRPr="00320107">
        <w:rPr>
          <w:rFonts w:eastAsia="Calibri" w:cs="Arial"/>
          <w:color w:val="000000"/>
          <w:kern w:val="0"/>
          <w:sz w:val="24"/>
          <w:szCs w:val="24"/>
          <w:lang w:val="sr-Cyrl-CS"/>
        </w:rPr>
        <w:t>као и да се</w:t>
      </w:r>
      <w:r w:rsidRPr="00320107">
        <w:rPr>
          <w:rFonts w:cs="Arial"/>
          <w:color w:val="000000"/>
          <w:kern w:val="0"/>
          <w:sz w:val="24"/>
          <w:szCs w:val="24"/>
          <w:lang w:val="sr-Cyrl-CS"/>
        </w:rPr>
        <w:t xml:space="preserve">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шифарника и софтверских решења није могуће у самом рачуну навести горе наведени тачан назив, пружалац услуге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rsidR="00320107" w:rsidRPr="00320107" w:rsidRDefault="00320107" w:rsidP="00320107">
      <w:pPr>
        <w:tabs>
          <w:tab w:val="left" w:pos="567"/>
        </w:tabs>
        <w:autoSpaceDE w:val="0"/>
        <w:jc w:val="both"/>
        <w:textAlignment w:val="auto"/>
        <w:rPr>
          <w:rFonts w:cs="Arial"/>
          <w:color w:val="000000"/>
          <w:kern w:val="0"/>
          <w:sz w:val="10"/>
          <w:szCs w:val="24"/>
          <w:lang w:val="sr-Cyrl-CS"/>
        </w:rPr>
      </w:pPr>
    </w:p>
    <w:p w:rsidR="00320107" w:rsidRPr="00320107" w:rsidRDefault="00320107" w:rsidP="00320107">
      <w:pPr>
        <w:tabs>
          <w:tab w:val="left" w:pos="567"/>
        </w:tabs>
        <w:autoSpaceDE w:val="0"/>
        <w:jc w:val="center"/>
        <w:textAlignment w:val="auto"/>
        <w:rPr>
          <w:rFonts w:ascii="Arial MT" w:hAnsi="Arial MT"/>
          <w:color w:val="000000"/>
          <w:kern w:val="0"/>
          <w:sz w:val="24"/>
          <w:szCs w:val="24"/>
          <w:lang w:val="sr-Cyrl-CS"/>
        </w:rPr>
      </w:pPr>
      <w:r w:rsidRPr="00320107">
        <w:rPr>
          <w:rFonts w:ascii="Arial MT" w:hAnsi="Arial MT" w:cs="Arial"/>
          <w:b/>
          <w:color w:val="000000"/>
          <w:kern w:val="0"/>
          <w:sz w:val="24"/>
          <w:szCs w:val="24"/>
          <w:lang w:val="sr-Cyrl-CS"/>
        </w:rPr>
        <w:t>Члан 4</w:t>
      </w:r>
      <w:r w:rsidRPr="00320107">
        <w:rPr>
          <w:rFonts w:ascii="Arial MT" w:hAnsi="Arial MT" w:cs="Arial"/>
          <w:color w:val="000000"/>
          <w:kern w:val="0"/>
          <w:sz w:val="24"/>
          <w:szCs w:val="24"/>
          <w:lang w:val="sr-Cyrl-CS"/>
        </w:rPr>
        <w:t>.</w:t>
      </w:r>
    </w:p>
    <w:p w:rsidR="00320107" w:rsidRPr="00320107" w:rsidRDefault="00320107" w:rsidP="00320107">
      <w:pPr>
        <w:tabs>
          <w:tab w:val="left" w:pos="567"/>
        </w:tabs>
        <w:autoSpaceDE w:val="0"/>
        <w:jc w:val="both"/>
        <w:textAlignment w:val="auto"/>
        <w:rPr>
          <w:rFonts w:ascii="Arial MT" w:hAnsi="Arial MT"/>
          <w:color w:val="000000"/>
          <w:kern w:val="0"/>
          <w:sz w:val="24"/>
          <w:szCs w:val="24"/>
          <w:lang w:val="sr-Cyrl-CS"/>
        </w:rPr>
      </w:pPr>
      <w:r w:rsidRPr="00320107">
        <w:rPr>
          <w:rFonts w:ascii="Arial MT" w:hAnsi="Arial MT" w:cs="Arial"/>
          <w:color w:val="000000"/>
          <w:kern w:val="0"/>
          <w:sz w:val="24"/>
          <w:szCs w:val="24"/>
          <w:lang w:val="sr-Cyrl-CS"/>
        </w:rPr>
        <w:t>Адресе Уговорних страна за пријем поште, су следеће:</w:t>
      </w:r>
    </w:p>
    <w:p w:rsidR="00320107" w:rsidRPr="00320107" w:rsidRDefault="00320107" w:rsidP="00320107">
      <w:pPr>
        <w:tabs>
          <w:tab w:val="left" w:pos="567"/>
        </w:tabs>
        <w:autoSpaceDE w:val="0"/>
        <w:jc w:val="both"/>
        <w:textAlignment w:val="auto"/>
        <w:rPr>
          <w:rFonts w:ascii="Arial MT" w:hAnsi="Arial MT"/>
          <w:color w:val="000000"/>
          <w:kern w:val="0"/>
          <w:sz w:val="24"/>
          <w:szCs w:val="24"/>
          <w:lang w:val="sr-Cyrl-CS"/>
        </w:rPr>
      </w:pPr>
      <w:r w:rsidRPr="00320107">
        <w:rPr>
          <w:rFonts w:ascii="Arial MT" w:hAnsi="Arial MT" w:cs="Arial"/>
          <w:color w:val="000000"/>
          <w:kern w:val="0"/>
          <w:sz w:val="24"/>
          <w:szCs w:val="24"/>
          <w:u w:val="single"/>
          <w:lang w:val="sr-Cyrl-CS"/>
        </w:rPr>
        <w:t>Корисник услуге</w:t>
      </w:r>
      <w:r w:rsidRPr="00320107">
        <w:rPr>
          <w:rFonts w:cs="Arial"/>
          <w:color w:val="000000"/>
          <w:kern w:val="0"/>
          <w:sz w:val="24"/>
          <w:szCs w:val="24"/>
          <w:lang w:val="sr-Cyrl-CS"/>
        </w:rPr>
        <w:t>: ЈП ЕПС Београд - Огранак</w:t>
      </w:r>
      <w:r w:rsidRPr="00320107">
        <w:rPr>
          <w:rFonts w:ascii="Arial MT" w:hAnsi="Arial MT" w:cs="Arial"/>
          <w:color w:val="000000"/>
          <w:kern w:val="0"/>
          <w:sz w:val="24"/>
          <w:szCs w:val="24"/>
          <w:lang w:val="sr-Cyrl-CS"/>
        </w:rPr>
        <w:t xml:space="preserve"> РБ Колубара, Комерцијални сектор, Дише Ђурђевић бб,11560 Вреоци,</w:t>
      </w:r>
      <w:r w:rsidRPr="00320107">
        <w:rPr>
          <w:rFonts w:ascii="Arial MT" w:hAnsi="Arial MT" w:cs="Arial"/>
          <w:color w:val="000000"/>
          <w:kern w:val="0"/>
          <w:sz w:val="24"/>
          <w:szCs w:val="24"/>
          <w:lang w:val="sr-Cyrl-CS"/>
        </w:rPr>
        <w:tab/>
      </w:r>
    </w:p>
    <w:p w:rsidR="00320107" w:rsidRPr="00320107" w:rsidRDefault="00320107" w:rsidP="00320107">
      <w:pPr>
        <w:tabs>
          <w:tab w:val="left" w:pos="567"/>
        </w:tabs>
        <w:autoSpaceDE w:val="0"/>
        <w:jc w:val="both"/>
        <w:textAlignment w:val="auto"/>
        <w:rPr>
          <w:rFonts w:ascii="Arial MT" w:hAnsi="Arial MT"/>
          <w:color w:val="000000"/>
          <w:kern w:val="0"/>
          <w:sz w:val="24"/>
          <w:szCs w:val="24"/>
          <w:lang w:val="sr-Cyrl-CS"/>
        </w:rPr>
      </w:pPr>
      <w:r w:rsidRPr="00320107">
        <w:rPr>
          <w:rFonts w:ascii="Arial MT" w:hAnsi="Arial MT" w:cs="Arial"/>
          <w:color w:val="000000"/>
          <w:kern w:val="0"/>
          <w:sz w:val="24"/>
          <w:szCs w:val="24"/>
          <w:u w:val="single"/>
          <w:lang w:val="sr-Cyrl-CS"/>
        </w:rPr>
        <w:t>Пружалац услуге</w:t>
      </w:r>
      <w:r w:rsidRPr="00320107">
        <w:rPr>
          <w:rFonts w:ascii="Arial MT" w:hAnsi="Arial MT" w:cs="Arial"/>
          <w:color w:val="000000"/>
          <w:kern w:val="0"/>
          <w:sz w:val="24"/>
          <w:szCs w:val="24"/>
          <w:lang w:val="sr-Cyrl-CS"/>
        </w:rPr>
        <w:t>:</w:t>
      </w:r>
      <w:r w:rsidRPr="00320107">
        <w:rPr>
          <w:rFonts w:ascii="Arial MT" w:hAnsi="Arial MT" w:cs="Arial"/>
          <w:color w:val="000000"/>
          <w:kern w:val="0"/>
          <w:sz w:val="24"/>
          <w:szCs w:val="24"/>
          <w:lang w:val="sr-Cyrl-CS"/>
        </w:rPr>
        <w:tab/>
        <w:t>__________________________________________</w:t>
      </w:r>
    </w:p>
    <w:p w:rsidR="00320107" w:rsidRPr="00320107" w:rsidRDefault="00320107" w:rsidP="00320107">
      <w:pPr>
        <w:tabs>
          <w:tab w:val="left" w:pos="567"/>
        </w:tabs>
        <w:autoSpaceDE w:val="0"/>
        <w:jc w:val="both"/>
        <w:textAlignment w:val="auto"/>
        <w:rPr>
          <w:rFonts w:ascii="Arial MT" w:hAnsi="Arial MT" w:cs="Arial"/>
          <w:color w:val="000000"/>
          <w:kern w:val="0"/>
          <w:sz w:val="24"/>
          <w:szCs w:val="24"/>
          <w:lang w:val="sr-Cyrl-CS"/>
        </w:rPr>
      </w:pPr>
      <w:r w:rsidRPr="00320107">
        <w:rPr>
          <w:rFonts w:ascii="Arial MT" w:hAnsi="Arial MT" w:cs="Arial"/>
          <w:color w:val="000000"/>
          <w:kern w:val="0"/>
          <w:sz w:val="24"/>
          <w:szCs w:val="24"/>
          <w:lang w:val="sr-Cyrl-CS"/>
        </w:rPr>
        <w:t xml:space="preserve">Подизвођач:           __________________________________________ </w:t>
      </w:r>
    </w:p>
    <w:p w:rsidR="00320107" w:rsidRPr="00320107" w:rsidRDefault="00320107" w:rsidP="00320107">
      <w:pPr>
        <w:tabs>
          <w:tab w:val="left" w:pos="567"/>
        </w:tabs>
        <w:autoSpaceDE w:val="0"/>
        <w:jc w:val="both"/>
        <w:textAlignment w:val="auto"/>
        <w:rPr>
          <w:rFonts w:ascii="Arial MT" w:hAnsi="Arial MT" w:cs="Arial"/>
          <w:color w:val="000000"/>
          <w:kern w:val="0"/>
          <w:sz w:val="16"/>
          <w:szCs w:val="24"/>
          <w:lang w:val="sr-Cyrl-CS"/>
        </w:rPr>
      </w:pPr>
    </w:p>
    <w:p w:rsidR="00320107" w:rsidRPr="00320107" w:rsidRDefault="00320107" w:rsidP="00320107">
      <w:pPr>
        <w:tabs>
          <w:tab w:val="left" w:pos="567"/>
        </w:tabs>
        <w:autoSpaceDE w:val="0"/>
        <w:jc w:val="center"/>
        <w:textAlignment w:val="auto"/>
        <w:rPr>
          <w:rFonts w:ascii="Arial MT" w:hAnsi="Arial MT" w:cs="Arial"/>
          <w:b/>
          <w:color w:val="000000"/>
          <w:kern w:val="0"/>
          <w:sz w:val="24"/>
          <w:szCs w:val="24"/>
          <w:lang w:val="sr-Cyrl-CS"/>
        </w:rPr>
      </w:pPr>
    </w:p>
    <w:p w:rsidR="00320107" w:rsidRPr="00320107" w:rsidRDefault="00320107" w:rsidP="00320107">
      <w:pPr>
        <w:tabs>
          <w:tab w:val="left" w:pos="567"/>
        </w:tabs>
        <w:autoSpaceDE w:val="0"/>
        <w:jc w:val="center"/>
        <w:textAlignment w:val="auto"/>
        <w:rPr>
          <w:rFonts w:ascii="Arial MT" w:hAnsi="Arial MT"/>
          <w:color w:val="000000"/>
          <w:kern w:val="0"/>
          <w:sz w:val="24"/>
          <w:szCs w:val="24"/>
        </w:rPr>
      </w:pPr>
      <w:r w:rsidRPr="00320107">
        <w:rPr>
          <w:rFonts w:ascii="Arial MT" w:hAnsi="Arial MT" w:cs="Arial"/>
          <w:b/>
          <w:color w:val="000000"/>
          <w:kern w:val="0"/>
          <w:sz w:val="24"/>
          <w:szCs w:val="24"/>
        </w:rPr>
        <w:t>ОБАВЕЗЕ КОРИСНИКА УСЛУГЕ</w:t>
      </w:r>
    </w:p>
    <w:p w:rsidR="00320107" w:rsidRPr="00320107" w:rsidRDefault="00320107" w:rsidP="00320107">
      <w:pPr>
        <w:tabs>
          <w:tab w:val="left" w:pos="567"/>
        </w:tabs>
        <w:autoSpaceDE w:val="0"/>
        <w:jc w:val="center"/>
        <w:textAlignment w:val="auto"/>
        <w:rPr>
          <w:rFonts w:ascii="Arial MT" w:hAnsi="Arial MT"/>
          <w:color w:val="000000"/>
          <w:kern w:val="0"/>
          <w:sz w:val="24"/>
          <w:szCs w:val="24"/>
        </w:rPr>
      </w:pPr>
      <w:r w:rsidRPr="00320107">
        <w:rPr>
          <w:rFonts w:ascii="Arial MT" w:hAnsi="Arial MT" w:cs="Arial"/>
          <w:b/>
          <w:color w:val="000000"/>
          <w:kern w:val="0"/>
          <w:sz w:val="24"/>
          <w:szCs w:val="24"/>
        </w:rPr>
        <w:t>Члан 5</w:t>
      </w:r>
      <w:r w:rsidRPr="00320107">
        <w:rPr>
          <w:rFonts w:ascii="Arial MT" w:hAnsi="Arial MT" w:cs="Arial"/>
          <w:color w:val="000000"/>
          <w:kern w:val="0"/>
          <w:sz w:val="24"/>
          <w:szCs w:val="24"/>
        </w:rPr>
        <w:t>.</w:t>
      </w:r>
    </w:p>
    <w:p w:rsidR="00320107" w:rsidRPr="00320107" w:rsidRDefault="00320107" w:rsidP="00320107">
      <w:pPr>
        <w:tabs>
          <w:tab w:val="left" w:pos="567"/>
        </w:tabs>
        <w:autoSpaceDE w:val="0"/>
        <w:jc w:val="both"/>
        <w:textAlignment w:val="auto"/>
        <w:rPr>
          <w:rFonts w:ascii="Arial MT" w:hAnsi="Arial MT"/>
          <w:color w:val="000000"/>
          <w:kern w:val="0"/>
          <w:sz w:val="24"/>
          <w:szCs w:val="24"/>
        </w:rPr>
      </w:pPr>
      <w:r w:rsidRPr="00320107">
        <w:rPr>
          <w:rFonts w:ascii="Arial MT" w:hAnsi="Arial MT" w:cs="Arial"/>
          <w:color w:val="000000"/>
          <w:kern w:val="0"/>
          <w:sz w:val="24"/>
          <w:szCs w:val="24"/>
        </w:rPr>
        <w:t xml:space="preserve">Корисник услуге се обавезује да Пружаоцу услуге изврши исплату вредности услуге из члана 2. у складу са извршеним активностима из Прилога </w:t>
      </w:r>
      <w:r w:rsidRPr="00320107">
        <w:rPr>
          <w:rFonts w:cs="Arial"/>
          <w:color w:val="000000"/>
          <w:kern w:val="0"/>
          <w:sz w:val="24"/>
          <w:szCs w:val="24"/>
        </w:rPr>
        <w:t>2</w:t>
      </w:r>
      <w:r w:rsidRPr="00320107">
        <w:rPr>
          <w:rFonts w:ascii="Arial MT" w:hAnsi="Arial MT" w:cs="Arial"/>
          <w:color w:val="000000"/>
          <w:kern w:val="0"/>
          <w:sz w:val="24"/>
          <w:szCs w:val="24"/>
        </w:rPr>
        <w:t xml:space="preserve"> овог Уговора, на начин и у роковима утврђеним чланом 3. овог Уговора.</w:t>
      </w:r>
    </w:p>
    <w:p w:rsidR="00320107" w:rsidRPr="00320107" w:rsidRDefault="00320107" w:rsidP="00320107">
      <w:pPr>
        <w:tabs>
          <w:tab w:val="left" w:pos="567"/>
        </w:tabs>
        <w:autoSpaceDE w:val="0"/>
        <w:jc w:val="both"/>
        <w:textAlignment w:val="auto"/>
        <w:rPr>
          <w:rFonts w:ascii="Arial MT" w:hAnsi="Arial MT"/>
          <w:color w:val="000000"/>
          <w:kern w:val="0"/>
          <w:sz w:val="24"/>
          <w:szCs w:val="24"/>
        </w:rPr>
      </w:pPr>
      <w:r w:rsidRPr="00320107">
        <w:rPr>
          <w:rFonts w:ascii="Arial MT" w:hAnsi="Arial MT" w:cs="Arial"/>
          <w:color w:val="000000"/>
          <w:kern w:val="0"/>
          <w:sz w:val="24"/>
          <w:szCs w:val="24"/>
        </w:rPr>
        <w:t>Све исплате по основу овог Уговора биће извршене на рачун Пружаоца услуге брoj _____________________________ код банке:____________</w:t>
      </w:r>
    </w:p>
    <w:p w:rsidR="00320107" w:rsidRDefault="00320107" w:rsidP="00320107">
      <w:pPr>
        <w:tabs>
          <w:tab w:val="left" w:pos="567"/>
        </w:tabs>
        <w:autoSpaceDE w:val="0"/>
        <w:jc w:val="center"/>
        <w:textAlignment w:val="auto"/>
        <w:rPr>
          <w:rFonts w:ascii="Arial MT" w:hAnsi="Arial MT" w:cs="Arial"/>
          <w:b/>
          <w:color w:val="000000"/>
          <w:kern w:val="0"/>
          <w:sz w:val="24"/>
          <w:szCs w:val="24"/>
        </w:rPr>
      </w:pPr>
    </w:p>
    <w:p w:rsidR="00320107" w:rsidRPr="00320107" w:rsidRDefault="00320107" w:rsidP="00320107">
      <w:pPr>
        <w:tabs>
          <w:tab w:val="left" w:pos="567"/>
        </w:tabs>
        <w:autoSpaceDE w:val="0"/>
        <w:jc w:val="center"/>
        <w:textAlignment w:val="auto"/>
        <w:rPr>
          <w:rFonts w:ascii="Arial MT" w:hAnsi="Arial MT" w:cs="Arial"/>
          <w:color w:val="000000"/>
          <w:kern w:val="0"/>
          <w:sz w:val="24"/>
          <w:szCs w:val="24"/>
        </w:rPr>
      </w:pPr>
      <w:r w:rsidRPr="00320107">
        <w:rPr>
          <w:rFonts w:ascii="Arial MT" w:hAnsi="Arial MT" w:cs="Arial"/>
          <w:b/>
          <w:color w:val="000000"/>
          <w:kern w:val="0"/>
          <w:sz w:val="24"/>
          <w:szCs w:val="24"/>
        </w:rPr>
        <w:t>Члан 6</w:t>
      </w:r>
      <w:r w:rsidRPr="00320107">
        <w:rPr>
          <w:rFonts w:ascii="Arial MT" w:hAnsi="Arial MT" w:cs="Arial"/>
          <w:color w:val="000000"/>
          <w:kern w:val="0"/>
          <w:sz w:val="24"/>
          <w:szCs w:val="24"/>
        </w:rPr>
        <w:t>.</w:t>
      </w:r>
    </w:p>
    <w:p w:rsidR="00320107" w:rsidRDefault="00320107" w:rsidP="00320107">
      <w:pPr>
        <w:tabs>
          <w:tab w:val="left" w:pos="567"/>
        </w:tabs>
        <w:autoSpaceDE w:val="0"/>
        <w:jc w:val="both"/>
        <w:textAlignment w:val="auto"/>
        <w:rPr>
          <w:rFonts w:cs="Arial"/>
          <w:color w:val="000000"/>
          <w:kern w:val="0"/>
          <w:sz w:val="24"/>
          <w:szCs w:val="24"/>
          <w:lang w:val="ru-RU"/>
        </w:rPr>
      </w:pPr>
      <w:r w:rsidRPr="00320107">
        <w:rPr>
          <w:rFonts w:cs="Arial"/>
          <w:kern w:val="0"/>
          <w:sz w:val="24"/>
          <w:szCs w:val="24"/>
        </w:rPr>
        <w:t>Корисник услуге</w:t>
      </w:r>
      <w:r w:rsidRPr="00320107">
        <w:rPr>
          <w:rFonts w:cs="Arial"/>
          <w:kern w:val="0"/>
          <w:sz w:val="24"/>
          <w:szCs w:val="24"/>
          <w:lang w:val="sr-Cyrl-RS"/>
        </w:rPr>
        <w:t xml:space="preserve"> се обавезује да </w:t>
      </w:r>
      <w:r w:rsidRPr="00320107">
        <w:rPr>
          <w:rFonts w:cs="Arial"/>
          <w:color w:val="000000"/>
          <w:kern w:val="0"/>
          <w:sz w:val="24"/>
          <w:szCs w:val="24"/>
          <w:lang w:val="ru-RU"/>
        </w:rPr>
        <w:t>омогући Пружаоцу услуге приступ месту извршења услуге у свом седишту.</w:t>
      </w:r>
    </w:p>
    <w:p w:rsidR="00D63094" w:rsidRPr="00FD6BE9" w:rsidRDefault="00D63094" w:rsidP="00320107">
      <w:pPr>
        <w:tabs>
          <w:tab w:val="left" w:pos="567"/>
        </w:tabs>
        <w:autoSpaceDE w:val="0"/>
        <w:jc w:val="both"/>
        <w:textAlignment w:val="auto"/>
        <w:rPr>
          <w:rFonts w:cs="Arial"/>
          <w:color w:val="000000"/>
          <w:kern w:val="0"/>
          <w:sz w:val="14"/>
          <w:szCs w:val="24"/>
          <w:lang w:val="ru-RU"/>
        </w:rPr>
      </w:pPr>
    </w:p>
    <w:p w:rsidR="00320107" w:rsidRDefault="00320107" w:rsidP="00320107">
      <w:pPr>
        <w:tabs>
          <w:tab w:val="num" w:pos="1800"/>
        </w:tabs>
        <w:jc w:val="both"/>
        <w:rPr>
          <w:rFonts w:eastAsia="Calibri" w:cs="Arial"/>
          <w:bCs/>
          <w:sz w:val="24"/>
          <w:szCs w:val="24"/>
          <w:lang w:val="sr-Cyrl-CS"/>
        </w:rPr>
      </w:pPr>
      <w:r w:rsidRPr="00320107">
        <w:rPr>
          <w:rFonts w:eastAsia="Calibri" w:cs="Arial"/>
          <w:bCs/>
          <w:sz w:val="24"/>
          <w:szCs w:val="24"/>
        </w:rPr>
        <w:t>Корисник услуге</w:t>
      </w:r>
      <w:r w:rsidRPr="00320107">
        <w:rPr>
          <w:rFonts w:eastAsia="Calibri" w:cs="Arial"/>
          <w:bCs/>
          <w:sz w:val="24"/>
          <w:szCs w:val="24"/>
          <w:lang w:val="sr-Cyrl-RS"/>
        </w:rPr>
        <w:t xml:space="preserve"> се обавезује </w:t>
      </w:r>
      <w:r w:rsidRPr="00320107">
        <w:rPr>
          <w:rFonts w:eastAsia="Calibri" w:cs="Arial"/>
          <w:bCs/>
          <w:sz w:val="24"/>
          <w:szCs w:val="24"/>
          <w:lang w:val="sr-Cyrl-CS"/>
        </w:rPr>
        <w:t>да</w:t>
      </w:r>
      <w:r w:rsidRPr="00320107">
        <w:rPr>
          <w:rFonts w:cs="Arial"/>
          <w:color w:val="000000"/>
          <w:kern w:val="0"/>
          <w:sz w:val="24"/>
          <w:szCs w:val="24"/>
        </w:rPr>
        <w:t xml:space="preserve"> пре почетка реализације Уговора, решењем именује</w:t>
      </w:r>
      <w:r w:rsidRPr="00320107">
        <w:rPr>
          <w:rFonts w:eastAsia="Calibri" w:cs="Arial"/>
          <w:bCs/>
          <w:sz w:val="24"/>
          <w:szCs w:val="24"/>
          <w:lang w:val="sr-Cyrl-CS"/>
        </w:rPr>
        <w:t xml:space="preserve"> овлашћено лице – надзорни орган, за праћење реализације овог Уговора, контролу квалитета услуге, као и решавање евентуалних проблема, </w:t>
      </w:r>
      <w:r w:rsidRPr="00320107">
        <w:rPr>
          <w:rFonts w:cs="Arial"/>
          <w:color w:val="000000"/>
          <w:kern w:val="0"/>
          <w:sz w:val="24"/>
          <w:szCs w:val="24"/>
        </w:rPr>
        <w:t xml:space="preserve">тј. за потписивање Записника о пруженим услугама и о томе писаним путем извести </w:t>
      </w:r>
      <w:r w:rsidRPr="00320107">
        <w:rPr>
          <w:rFonts w:eastAsia="Calibri" w:cs="Arial"/>
          <w:bCs/>
          <w:sz w:val="24"/>
          <w:szCs w:val="24"/>
          <w:lang w:val="sr-Cyrl-CS"/>
        </w:rPr>
        <w:t>Пружаоца услуга.</w:t>
      </w:r>
    </w:p>
    <w:p w:rsidR="00D63094" w:rsidRPr="00FD6BE9" w:rsidRDefault="00D63094" w:rsidP="00320107">
      <w:pPr>
        <w:tabs>
          <w:tab w:val="num" w:pos="1800"/>
        </w:tabs>
        <w:jc w:val="both"/>
        <w:rPr>
          <w:rFonts w:cs="Arial"/>
          <w:sz w:val="14"/>
          <w:szCs w:val="24"/>
          <w:lang w:val="ru-RU"/>
        </w:rPr>
      </w:pPr>
    </w:p>
    <w:p w:rsidR="00320107" w:rsidRDefault="00320107" w:rsidP="00320107">
      <w:pPr>
        <w:tabs>
          <w:tab w:val="left" w:pos="567"/>
        </w:tabs>
        <w:autoSpaceDE w:val="0"/>
        <w:jc w:val="both"/>
        <w:textAlignment w:val="auto"/>
        <w:rPr>
          <w:rFonts w:cs="Arial"/>
          <w:kern w:val="0"/>
          <w:sz w:val="24"/>
          <w:szCs w:val="24"/>
        </w:rPr>
      </w:pPr>
      <w:r w:rsidRPr="00320107">
        <w:rPr>
          <w:rFonts w:cs="Arial"/>
          <w:kern w:val="0"/>
          <w:sz w:val="24"/>
          <w:szCs w:val="24"/>
        </w:rPr>
        <w:t>Корисник услуге је дужан да Пружаоцу услуге током целокупног периода реализације предмета овог Уговора, учини доступним све релевантне податке, документацију и информације којима располаже, као и пресек стања података, документације и и</w:t>
      </w:r>
      <w:r w:rsidRPr="00320107">
        <w:rPr>
          <w:rFonts w:cs="Arial"/>
          <w:kern w:val="0"/>
          <w:sz w:val="24"/>
          <w:szCs w:val="24"/>
          <w:lang w:val="sr-Cyrl-RS"/>
        </w:rPr>
        <w:t>н</w:t>
      </w:r>
      <w:r w:rsidRPr="00320107">
        <w:rPr>
          <w:rFonts w:cs="Arial"/>
          <w:kern w:val="0"/>
          <w:sz w:val="24"/>
          <w:szCs w:val="24"/>
        </w:rPr>
        <w:t>формација којима располаже у моменту закључења овог Уговора, а које су у вези са извршењем овог Уговора.</w:t>
      </w:r>
    </w:p>
    <w:p w:rsidR="00D63094" w:rsidRPr="00FD6BE9" w:rsidRDefault="00D63094" w:rsidP="00320107">
      <w:pPr>
        <w:tabs>
          <w:tab w:val="left" w:pos="567"/>
        </w:tabs>
        <w:autoSpaceDE w:val="0"/>
        <w:jc w:val="both"/>
        <w:textAlignment w:val="auto"/>
        <w:rPr>
          <w:rFonts w:cs="Arial"/>
          <w:kern w:val="0"/>
          <w:sz w:val="12"/>
          <w:szCs w:val="24"/>
        </w:rPr>
      </w:pPr>
    </w:p>
    <w:p w:rsidR="00320107" w:rsidRPr="00320107" w:rsidRDefault="00320107" w:rsidP="00320107">
      <w:pPr>
        <w:tabs>
          <w:tab w:val="left" w:pos="567"/>
        </w:tabs>
        <w:autoSpaceDE w:val="0"/>
        <w:jc w:val="both"/>
        <w:textAlignment w:val="auto"/>
        <w:rPr>
          <w:rFonts w:cs="Arial"/>
          <w:kern w:val="0"/>
          <w:sz w:val="16"/>
          <w:szCs w:val="24"/>
          <w:highlight w:val="yellow"/>
        </w:rPr>
      </w:pPr>
      <w:r w:rsidRPr="00320107">
        <w:rPr>
          <w:rFonts w:cs="Arial"/>
          <w:kern w:val="0"/>
          <w:sz w:val="24"/>
          <w:szCs w:val="24"/>
        </w:rPr>
        <w:t>Корисник услуге има право да затражи од Пружаоца услуга сва неопходна  образложења материјала које Пружалац услуге припрема у извршењу Услуге која је предмет овог Уговора, као и да затражи измене и допуне достављених материјала, како би се на задовољавајући начин остварио циљ овог  Уговора</w:t>
      </w:r>
    </w:p>
    <w:p w:rsidR="00320107" w:rsidRDefault="00320107" w:rsidP="00320107">
      <w:pPr>
        <w:tabs>
          <w:tab w:val="left" w:pos="567"/>
        </w:tabs>
        <w:autoSpaceDE w:val="0"/>
        <w:jc w:val="center"/>
        <w:textAlignment w:val="auto"/>
        <w:rPr>
          <w:rFonts w:ascii="Arial MT" w:hAnsi="Arial MT" w:cs="Arial"/>
          <w:b/>
          <w:color w:val="000000"/>
          <w:kern w:val="0"/>
          <w:sz w:val="24"/>
          <w:szCs w:val="24"/>
        </w:rPr>
      </w:pPr>
    </w:p>
    <w:p w:rsidR="00320107" w:rsidRPr="00320107" w:rsidRDefault="00320107" w:rsidP="00320107">
      <w:pPr>
        <w:tabs>
          <w:tab w:val="left" w:pos="567"/>
        </w:tabs>
        <w:autoSpaceDE w:val="0"/>
        <w:jc w:val="center"/>
        <w:textAlignment w:val="auto"/>
        <w:rPr>
          <w:rFonts w:ascii="Arial MT" w:hAnsi="Arial MT"/>
          <w:color w:val="000000"/>
          <w:kern w:val="0"/>
          <w:sz w:val="24"/>
          <w:szCs w:val="24"/>
        </w:rPr>
      </w:pPr>
      <w:r w:rsidRPr="00320107">
        <w:rPr>
          <w:rFonts w:ascii="Arial MT" w:hAnsi="Arial MT" w:cs="Arial"/>
          <w:b/>
          <w:color w:val="000000"/>
          <w:kern w:val="0"/>
          <w:sz w:val="24"/>
          <w:szCs w:val="24"/>
        </w:rPr>
        <w:t>ОБАВЕЗЕ ПРУЖАОЦА УСЛУГЕ</w:t>
      </w:r>
    </w:p>
    <w:p w:rsidR="00320107" w:rsidRPr="00320107" w:rsidRDefault="00320107" w:rsidP="00320107">
      <w:pPr>
        <w:tabs>
          <w:tab w:val="left" w:pos="567"/>
        </w:tabs>
        <w:autoSpaceDE w:val="0"/>
        <w:jc w:val="center"/>
        <w:textAlignment w:val="auto"/>
        <w:rPr>
          <w:rFonts w:ascii="Arial MT" w:hAnsi="Arial MT"/>
          <w:color w:val="000000"/>
          <w:kern w:val="0"/>
          <w:sz w:val="24"/>
          <w:szCs w:val="24"/>
        </w:rPr>
      </w:pPr>
      <w:r w:rsidRPr="00320107">
        <w:rPr>
          <w:rFonts w:ascii="Arial MT" w:hAnsi="Arial MT" w:cs="Arial"/>
          <w:b/>
          <w:color w:val="000000"/>
          <w:kern w:val="0"/>
          <w:sz w:val="24"/>
          <w:szCs w:val="24"/>
        </w:rPr>
        <w:t xml:space="preserve">Члан </w:t>
      </w:r>
      <w:r w:rsidRPr="00320107">
        <w:rPr>
          <w:rFonts w:asciiTheme="minorHAnsi" w:hAnsiTheme="minorHAnsi" w:cs="Arial"/>
          <w:b/>
          <w:color w:val="000000"/>
          <w:kern w:val="0"/>
          <w:sz w:val="24"/>
          <w:szCs w:val="24"/>
        </w:rPr>
        <w:t>7</w:t>
      </w:r>
      <w:r w:rsidRPr="00320107">
        <w:rPr>
          <w:rFonts w:ascii="Arial MT" w:hAnsi="Arial MT" w:cs="Arial"/>
          <w:color w:val="000000"/>
          <w:kern w:val="0"/>
          <w:sz w:val="24"/>
          <w:szCs w:val="24"/>
        </w:rPr>
        <w:t>.</w:t>
      </w:r>
    </w:p>
    <w:p w:rsidR="00320107" w:rsidRDefault="00320107" w:rsidP="00320107">
      <w:pPr>
        <w:tabs>
          <w:tab w:val="left" w:pos="567"/>
        </w:tabs>
        <w:autoSpaceDE w:val="0"/>
        <w:jc w:val="both"/>
        <w:textAlignment w:val="auto"/>
        <w:rPr>
          <w:rFonts w:cs="Arial"/>
          <w:kern w:val="0"/>
          <w:sz w:val="24"/>
          <w:szCs w:val="24"/>
          <w:lang w:val="sr-Cyrl-RS"/>
        </w:rPr>
      </w:pPr>
      <w:r w:rsidRPr="00320107">
        <w:rPr>
          <w:rFonts w:cs="Arial"/>
          <w:color w:val="000000"/>
          <w:kern w:val="0"/>
          <w:sz w:val="24"/>
          <w:szCs w:val="24"/>
        </w:rPr>
        <w:t>Пружалац услуге је дужан да услуге које су предмет овог Уговора извршава уредно, квалитетно, својим средствима</w:t>
      </w:r>
      <w:r w:rsidRPr="00320107">
        <w:rPr>
          <w:rFonts w:cs="Arial"/>
          <w:color w:val="000000"/>
          <w:kern w:val="0"/>
          <w:sz w:val="24"/>
          <w:szCs w:val="24"/>
          <w:lang w:val="sr-Cyrl-RS"/>
        </w:rPr>
        <w:t xml:space="preserve"> </w:t>
      </w:r>
      <w:r w:rsidRPr="00320107">
        <w:rPr>
          <w:rFonts w:cs="Arial"/>
          <w:kern w:val="0"/>
          <w:sz w:val="24"/>
          <w:szCs w:val="24"/>
          <w:lang w:val="sr-Cyrl-RS"/>
        </w:rPr>
        <w:t>и опремом</w:t>
      </w:r>
      <w:r w:rsidRPr="00320107">
        <w:rPr>
          <w:rFonts w:cs="Arial"/>
          <w:kern w:val="0"/>
          <w:sz w:val="24"/>
          <w:szCs w:val="24"/>
        </w:rPr>
        <w:t xml:space="preserve"> и својом радном снагом у складу са правилима струке важећим за ту врсту послова и у свему према Техничкој спецификацији која је саставни део овог Уговора</w:t>
      </w:r>
      <w:r w:rsidRPr="00320107">
        <w:rPr>
          <w:rFonts w:cs="Arial"/>
          <w:kern w:val="0"/>
          <w:sz w:val="24"/>
          <w:szCs w:val="24"/>
          <w:lang w:val="sr-Cyrl-RS"/>
        </w:rPr>
        <w:t>.</w:t>
      </w:r>
    </w:p>
    <w:p w:rsidR="00D63094" w:rsidRPr="00FD6BE9" w:rsidRDefault="00D63094" w:rsidP="00320107">
      <w:pPr>
        <w:tabs>
          <w:tab w:val="left" w:pos="567"/>
        </w:tabs>
        <w:autoSpaceDE w:val="0"/>
        <w:jc w:val="both"/>
        <w:textAlignment w:val="auto"/>
        <w:rPr>
          <w:rFonts w:cs="Arial"/>
          <w:kern w:val="0"/>
          <w:sz w:val="14"/>
          <w:szCs w:val="24"/>
          <w:lang w:val="sr-Cyrl-RS"/>
        </w:rPr>
      </w:pPr>
    </w:p>
    <w:p w:rsidR="00320107" w:rsidRDefault="00320107" w:rsidP="00320107">
      <w:pPr>
        <w:tabs>
          <w:tab w:val="left" w:pos="567"/>
        </w:tabs>
        <w:autoSpaceDE w:val="0"/>
        <w:jc w:val="both"/>
        <w:textAlignment w:val="auto"/>
        <w:rPr>
          <w:rFonts w:cs="Arial"/>
          <w:color w:val="000000"/>
          <w:kern w:val="0"/>
          <w:sz w:val="24"/>
          <w:szCs w:val="24"/>
        </w:rPr>
      </w:pPr>
      <w:r w:rsidRPr="00320107">
        <w:rPr>
          <w:rFonts w:cs="Arial"/>
          <w:color w:val="000000"/>
          <w:kern w:val="0"/>
          <w:sz w:val="24"/>
          <w:szCs w:val="24"/>
        </w:rPr>
        <w:t xml:space="preserve">Пружалац услуге је дужан да пружи </w:t>
      </w:r>
      <w:r w:rsidRPr="00320107">
        <w:rPr>
          <w:rFonts w:cs="Arial"/>
          <w:color w:val="000000"/>
          <w:kern w:val="0"/>
          <w:sz w:val="24"/>
          <w:szCs w:val="24"/>
          <w:lang w:val="sr-Cyrl-RS"/>
        </w:rPr>
        <w:t>У</w:t>
      </w:r>
      <w:r w:rsidRPr="00320107">
        <w:rPr>
          <w:rFonts w:cs="Arial"/>
          <w:color w:val="000000"/>
          <w:kern w:val="0"/>
          <w:sz w:val="24"/>
          <w:szCs w:val="24"/>
        </w:rPr>
        <w:t>слугу Кориснику услуге у складу са својим целокупним знањем и искуством које поседује и обезбеди сва обавештења Кориснику услуге о унапређењима и побољшањима, иновацијама и техничким достигнућима, која се односе на предмет овог Уговора.</w:t>
      </w:r>
    </w:p>
    <w:p w:rsidR="00D63094" w:rsidRPr="00320107" w:rsidRDefault="00D63094" w:rsidP="00320107">
      <w:pPr>
        <w:tabs>
          <w:tab w:val="left" w:pos="567"/>
        </w:tabs>
        <w:autoSpaceDE w:val="0"/>
        <w:jc w:val="both"/>
        <w:textAlignment w:val="auto"/>
        <w:rPr>
          <w:rFonts w:cs="Arial"/>
          <w:color w:val="000000"/>
          <w:kern w:val="0"/>
          <w:sz w:val="24"/>
          <w:szCs w:val="24"/>
        </w:rPr>
      </w:pPr>
    </w:p>
    <w:p w:rsidR="00320107" w:rsidRDefault="00320107" w:rsidP="00320107">
      <w:pPr>
        <w:tabs>
          <w:tab w:val="left" w:pos="567"/>
        </w:tabs>
        <w:autoSpaceDE w:val="0"/>
        <w:jc w:val="both"/>
        <w:textAlignment w:val="auto"/>
        <w:rPr>
          <w:rFonts w:cs="Arial"/>
          <w:color w:val="000000"/>
          <w:kern w:val="0"/>
          <w:sz w:val="24"/>
          <w:szCs w:val="24"/>
        </w:rPr>
      </w:pPr>
      <w:r w:rsidRPr="00320107">
        <w:rPr>
          <w:rFonts w:cs="Arial"/>
          <w:color w:val="000000"/>
          <w:kern w:val="0"/>
          <w:sz w:val="24"/>
          <w:szCs w:val="24"/>
          <w:lang w:val="sr-Cyrl-RS"/>
        </w:rPr>
        <w:lastRenderedPageBreak/>
        <w:t>Пружалац услуге</w:t>
      </w:r>
      <w:r w:rsidRPr="00320107">
        <w:rPr>
          <w:rFonts w:cs="Arial"/>
          <w:color w:val="000000"/>
          <w:kern w:val="0"/>
          <w:sz w:val="24"/>
          <w:szCs w:val="24"/>
        </w:rPr>
        <w:t xml:space="preserve"> се обавезује да у случају потребе изврши интервентни преглед машина и опреме у року до 24 часа, а по писаном позиву </w:t>
      </w:r>
      <w:r w:rsidR="00395D0C">
        <w:rPr>
          <w:rFonts w:cs="Arial"/>
          <w:color w:val="000000"/>
          <w:kern w:val="0"/>
          <w:sz w:val="24"/>
          <w:szCs w:val="24"/>
          <w:lang w:val="sr-Cyrl-RS"/>
        </w:rPr>
        <w:t>Корисника услуга</w:t>
      </w:r>
      <w:r w:rsidRPr="00320107">
        <w:rPr>
          <w:rFonts w:cs="Arial"/>
          <w:color w:val="000000"/>
          <w:kern w:val="0"/>
          <w:sz w:val="24"/>
          <w:szCs w:val="24"/>
        </w:rPr>
        <w:t>.</w:t>
      </w:r>
    </w:p>
    <w:p w:rsidR="00395D0C" w:rsidRPr="00FD6BE9" w:rsidRDefault="00395D0C" w:rsidP="00320107">
      <w:pPr>
        <w:tabs>
          <w:tab w:val="left" w:pos="567"/>
        </w:tabs>
        <w:autoSpaceDE w:val="0"/>
        <w:jc w:val="both"/>
        <w:textAlignment w:val="auto"/>
        <w:rPr>
          <w:rFonts w:cs="Arial"/>
          <w:color w:val="000000"/>
          <w:kern w:val="0"/>
          <w:sz w:val="14"/>
          <w:szCs w:val="24"/>
          <w:lang w:val="sr-Cyrl-RS"/>
        </w:rPr>
      </w:pPr>
    </w:p>
    <w:p w:rsidR="00D63094" w:rsidRDefault="00320107" w:rsidP="00320107">
      <w:pPr>
        <w:widowControl/>
        <w:suppressAutoHyphens w:val="0"/>
        <w:autoSpaceDN/>
        <w:spacing w:line="276" w:lineRule="auto"/>
        <w:jc w:val="both"/>
        <w:textAlignment w:val="auto"/>
        <w:rPr>
          <w:rFonts w:eastAsia="Calibri" w:cs="Arial"/>
          <w:kern w:val="0"/>
          <w:sz w:val="24"/>
          <w:szCs w:val="24"/>
          <w:lang w:val="sr-Cyrl-CS"/>
        </w:rPr>
      </w:pPr>
      <w:r w:rsidRPr="00FD6BE9">
        <w:rPr>
          <w:rFonts w:cs="Arial"/>
          <w:color w:val="000000"/>
          <w:kern w:val="0"/>
          <w:sz w:val="24"/>
          <w:szCs w:val="24"/>
          <w:lang w:val="sr-Cyrl-RS"/>
        </w:rPr>
        <w:t>Пружалац услуге</w:t>
      </w:r>
      <w:r w:rsidRPr="00FD6BE9">
        <w:rPr>
          <w:rFonts w:cs="Arial"/>
          <w:color w:val="000000"/>
          <w:kern w:val="0"/>
          <w:sz w:val="24"/>
          <w:szCs w:val="24"/>
        </w:rPr>
        <w:t xml:space="preserve"> се обавезује да </w:t>
      </w:r>
      <w:r w:rsidRPr="00FD6BE9">
        <w:rPr>
          <w:rFonts w:cs="Arial"/>
          <w:color w:val="000000"/>
          <w:kern w:val="0"/>
          <w:sz w:val="24"/>
          <w:szCs w:val="24"/>
          <w:lang w:val="sr-Cyrl-RS"/>
        </w:rPr>
        <w:t>п</w:t>
      </w:r>
      <w:r w:rsidRPr="00FD6BE9">
        <w:rPr>
          <w:rFonts w:eastAsia="Calibri" w:cs="Arial"/>
          <w:kern w:val="0"/>
          <w:sz w:val="24"/>
          <w:szCs w:val="24"/>
          <w:lang w:val="sr-Cyrl-CS"/>
        </w:rPr>
        <w:t xml:space="preserve">ри прегледу дизалица уради динамичко и статичко </w:t>
      </w:r>
      <w:r w:rsidRPr="00FD6BE9">
        <w:rPr>
          <w:rFonts w:eastAsia="Calibri" w:cs="Arial"/>
          <w:kern w:val="0"/>
          <w:sz w:val="24"/>
          <w:szCs w:val="24"/>
        </w:rPr>
        <w:t xml:space="preserve"> </w:t>
      </w:r>
      <w:r w:rsidRPr="00FD6BE9">
        <w:rPr>
          <w:rFonts w:eastAsia="Calibri" w:cs="Arial"/>
          <w:kern w:val="0"/>
          <w:sz w:val="24"/>
          <w:szCs w:val="24"/>
          <w:lang w:val="sr-Cyrl-CS"/>
        </w:rPr>
        <w:t>испитивање.</w:t>
      </w:r>
    </w:p>
    <w:p w:rsidR="00FD6BE9" w:rsidRPr="00FD6BE9" w:rsidRDefault="00FD6BE9" w:rsidP="00320107">
      <w:pPr>
        <w:widowControl/>
        <w:suppressAutoHyphens w:val="0"/>
        <w:autoSpaceDN/>
        <w:spacing w:line="276" w:lineRule="auto"/>
        <w:jc w:val="both"/>
        <w:textAlignment w:val="auto"/>
        <w:rPr>
          <w:rFonts w:eastAsia="Calibri" w:cs="Arial"/>
          <w:kern w:val="0"/>
          <w:sz w:val="6"/>
          <w:szCs w:val="24"/>
          <w:lang w:val="sr-Cyrl-CS"/>
        </w:rPr>
      </w:pPr>
    </w:p>
    <w:p w:rsidR="00320107" w:rsidRDefault="00320107" w:rsidP="00320107">
      <w:pPr>
        <w:tabs>
          <w:tab w:val="left" w:pos="567"/>
        </w:tabs>
        <w:autoSpaceDE w:val="0"/>
        <w:jc w:val="both"/>
        <w:textAlignment w:val="auto"/>
        <w:rPr>
          <w:rFonts w:cs="Arial"/>
          <w:color w:val="000000"/>
          <w:kern w:val="0"/>
          <w:sz w:val="24"/>
          <w:szCs w:val="24"/>
        </w:rPr>
      </w:pPr>
      <w:r w:rsidRPr="00320107">
        <w:rPr>
          <w:rFonts w:cs="Arial"/>
          <w:color w:val="000000"/>
          <w:kern w:val="0"/>
          <w:sz w:val="24"/>
          <w:szCs w:val="24"/>
        </w:rPr>
        <w:t>Пружалац услуге је дужан да за сваки прегледани објекат издати посебан Стручни налаз у писменој форми у два примерка у року од 15 дана, од сваког обављеног прегледа.</w:t>
      </w:r>
    </w:p>
    <w:p w:rsidR="00D63094" w:rsidRPr="00FD6BE9" w:rsidRDefault="00D63094" w:rsidP="00320107">
      <w:pPr>
        <w:tabs>
          <w:tab w:val="left" w:pos="567"/>
        </w:tabs>
        <w:autoSpaceDE w:val="0"/>
        <w:jc w:val="both"/>
        <w:textAlignment w:val="auto"/>
        <w:rPr>
          <w:rFonts w:cs="Arial"/>
          <w:color w:val="000000"/>
          <w:kern w:val="0"/>
          <w:sz w:val="8"/>
          <w:szCs w:val="24"/>
        </w:rPr>
      </w:pPr>
    </w:p>
    <w:p w:rsidR="00320107" w:rsidRDefault="00320107" w:rsidP="00320107">
      <w:pPr>
        <w:tabs>
          <w:tab w:val="left" w:pos="567"/>
        </w:tabs>
        <w:autoSpaceDE w:val="0"/>
        <w:jc w:val="both"/>
        <w:textAlignment w:val="auto"/>
        <w:rPr>
          <w:rFonts w:cs="Arial"/>
          <w:color w:val="000000"/>
          <w:kern w:val="0"/>
          <w:sz w:val="24"/>
          <w:szCs w:val="24"/>
        </w:rPr>
      </w:pPr>
      <w:r w:rsidRPr="00320107">
        <w:rPr>
          <w:rFonts w:cs="Arial"/>
          <w:color w:val="000000"/>
          <w:kern w:val="0"/>
          <w:sz w:val="24"/>
          <w:szCs w:val="24"/>
        </w:rPr>
        <w:t xml:space="preserve">Пружалац услуге је дужан да у року од </w:t>
      </w:r>
      <w:r w:rsidRPr="00320107">
        <w:rPr>
          <w:rFonts w:cs="Arial"/>
          <w:color w:val="000000"/>
          <w:kern w:val="0"/>
          <w:sz w:val="24"/>
          <w:szCs w:val="24"/>
          <w:lang w:val="sr-Cyrl-RS"/>
        </w:rPr>
        <w:t xml:space="preserve">2 </w:t>
      </w:r>
      <w:r w:rsidRPr="00320107">
        <w:rPr>
          <w:rFonts w:cs="Arial"/>
          <w:color w:val="000000"/>
          <w:kern w:val="0"/>
          <w:sz w:val="24"/>
          <w:szCs w:val="24"/>
        </w:rPr>
        <w:t>(</w:t>
      </w:r>
      <w:r w:rsidRPr="00320107">
        <w:rPr>
          <w:rFonts w:cs="Arial"/>
          <w:color w:val="000000"/>
          <w:kern w:val="0"/>
          <w:sz w:val="24"/>
          <w:szCs w:val="24"/>
          <w:lang w:val="sr-Cyrl-RS"/>
        </w:rPr>
        <w:t>два</w:t>
      </w:r>
      <w:r w:rsidRPr="00320107">
        <w:rPr>
          <w:rFonts w:cs="Arial"/>
          <w:color w:val="000000"/>
          <w:kern w:val="0"/>
          <w:sz w:val="24"/>
          <w:szCs w:val="24"/>
        </w:rPr>
        <w:t>)</w:t>
      </w:r>
      <w:r w:rsidRPr="00320107">
        <w:rPr>
          <w:rFonts w:cs="Arial"/>
          <w:color w:val="000000"/>
          <w:kern w:val="0"/>
          <w:sz w:val="24"/>
          <w:szCs w:val="24"/>
          <w:lang w:val="sr-Cyrl-RS"/>
        </w:rPr>
        <w:t xml:space="preserve"> дана </w:t>
      </w:r>
      <w:r w:rsidRPr="00320107">
        <w:rPr>
          <w:rFonts w:cs="Arial"/>
          <w:color w:val="000000"/>
          <w:kern w:val="0"/>
          <w:sz w:val="24"/>
          <w:szCs w:val="24"/>
        </w:rPr>
        <w:t>благовремено затражи од Корисника услуге све потребне информације, разјашњења, документацију и друге релевантне податке неопходне за извршење овог Уговора.</w:t>
      </w:r>
    </w:p>
    <w:p w:rsidR="00D63094" w:rsidRPr="00FD6BE9" w:rsidRDefault="00D63094" w:rsidP="00320107">
      <w:pPr>
        <w:tabs>
          <w:tab w:val="left" w:pos="567"/>
        </w:tabs>
        <w:autoSpaceDE w:val="0"/>
        <w:jc w:val="both"/>
        <w:textAlignment w:val="auto"/>
        <w:rPr>
          <w:rFonts w:cs="Arial"/>
          <w:color w:val="000000"/>
          <w:kern w:val="0"/>
          <w:sz w:val="10"/>
          <w:szCs w:val="24"/>
        </w:rPr>
      </w:pPr>
    </w:p>
    <w:p w:rsidR="00320107" w:rsidRDefault="00320107" w:rsidP="00320107">
      <w:pPr>
        <w:tabs>
          <w:tab w:val="left" w:pos="567"/>
        </w:tabs>
        <w:autoSpaceDE w:val="0"/>
        <w:jc w:val="both"/>
        <w:textAlignment w:val="auto"/>
        <w:rPr>
          <w:rFonts w:cs="Arial"/>
          <w:color w:val="000000"/>
          <w:kern w:val="0"/>
          <w:sz w:val="24"/>
          <w:szCs w:val="24"/>
        </w:rPr>
      </w:pPr>
      <w:r w:rsidRPr="00320107">
        <w:rPr>
          <w:rFonts w:cs="Arial"/>
          <w:color w:val="000000"/>
          <w:kern w:val="0"/>
          <w:sz w:val="24"/>
          <w:szCs w:val="24"/>
        </w:rPr>
        <w:t xml:space="preserve">Уколико Пружалац услуге не поступи у складу са </w:t>
      </w:r>
      <w:r w:rsidRPr="00320107">
        <w:rPr>
          <w:rFonts w:cs="Arial"/>
          <w:color w:val="000000"/>
          <w:kern w:val="0"/>
          <w:sz w:val="24"/>
          <w:szCs w:val="24"/>
          <w:lang w:val="sr-Cyrl-RS"/>
        </w:rPr>
        <w:t xml:space="preserve">претходним </w:t>
      </w:r>
      <w:r w:rsidRPr="00320107">
        <w:rPr>
          <w:rFonts w:cs="Arial"/>
          <w:color w:val="000000"/>
          <w:kern w:val="0"/>
          <w:sz w:val="24"/>
          <w:szCs w:val="24"/>
        </w:rPr>
        <w:t>ставом овог члана, сматраће се да је благовремено прибавио све потребне податке за извршење Услуге у целости.</w:t>
      </w:r>
    </w:p>
    <w:p w:rsidR="00D63094" w:rsidRPr="00FD6BE9" w:rsidRDefault="00D63094" w:rsidP="00320107">
      <w:pPr>
        <w:tabs>
          <w:tab w:val="left" w:pos="567"/>
        </w:tabs>
        <w:autoSpaceDE w:val="0"/>
        <w:jc w:val="both"/>
        <w:textAlignment w:val="auto"/>
        <w:rPr>
          <w:rFonts w:cs="Arial"/>
          <w:color w:val="000000"/>
          <w:kern w:val="0"/>
          <w:sz w:val="10"/>
          <w:szCs w:val="24"/>
        </w:rPr>
      </w:pPr>
    </w:p>
    <w:p w:rsidR="00320107" w:rsidRDefault="00320107" w:rsidP="00320107">
      <w:pPr>
        <w:tabs>
          <w:tab w:val="left" w:pos="567"/>
        </w:tabs>
        <w:autoSpaceDE w:val="0"/>
        <w:jc w:val="both"/>
        <w:textAlignment w:val="auto"/>
        <w:rPr>
          <w:rFonts w:cs="Arial"/>
          <w:color w:val="000000"/>
          <w:kern w:val="0"/>
          <w:sz w:val="24"/>
          <w:szCs w:val="24"/>
        </w:rPr>
      </w:pPr>
      <w:r w:rsidRPr="00320107">
        <w:rPr>
          <w:rFonts w:cs="Arial"/>
          <w:color w:val="000000"/>
          <w:kern w:val="0"/>
          <w:sz w:val="24"/>
          <w:szCs w:val="24"/>
        </w:rPr>
        <w:t>Пружалац услуга се обавезује да омогући Кориснику услуга сталан надзор над пружањем услуга и контролу рокова и квалитета пружених услуга.</w:t>
      </w:r>
    </w:p>
    <w:p w:rsidR="00D63094" w:rsidRPr="00FD6BE9" w:rsidRDefault="00D63094" w:rsidP="00320107">
      <w:pPr>
        <w:tabs>
          <w:tab w:val="left" w:pos="567"/>
        </w:tabs>
        <w:autoSpaceDE w:val="0"/>
        <w:jc w:val="both"/>
        <w:textAlignment w:val="auto"/>
        <w:rPr>
          <w:rFonts w:cs="Arial"/>
          <w:color w:val="000000"/>
          <w:kern w:val="0"/>
          <w:sz w:val="12"/>
          <w:szCs w:val="24"/>
        </w:rPr>
      </w:pPr>
    </w:p>
    <w:p w:rsidR="00320107" w:rsidRDefault="00320107" w:rsidP="00320107">
      <w:pPr>
        <w:tabs>
          <w:tab w:val="left" w:pos="567"/>
        </w:tabs>
        <w:autoSpaceDE w:val="0"/>
        <w:jc w:val="both"/>
        <w:textAlignment w:val="auto"/>
        <w:rPr>
          <w:rFonts w:cs="Arial"/>
          <w:sz w:val="24"/>
          <w:szCs w:val="24"/>
        </w:rPr>
      </w:pPr>
      <w:r w:rsidRPr="00320107">
        <w:rPr>
          <w:rFonts w:cs="Arial"/>
          <w:color w:val="000000"/>
          <w:kern w:val="0"/>
          <w:sz w:val="24"/>
          <w:szCs w:val="24"/>
        </w:rPr>
        <w:t>Пружалац услуга се обавезује да</w:t>
      </w:r>
      <w:r w:rsidRPr="00320107">
        <w:rPr>
          <w:rFonts w:cs="Arial"/>
          <w:sz w:val="24"/>
          <w:szCs w:val="24"/>
        </w:rPr>
        <w:t xml:space="preserve"> </w:t>
      </w:r>
      <w:r w:rsidRPr="00320107">
        <w:rPr>
          <w:rFonts w:cs="Arial"/>
          <w:sz w:val="24"/>
          <w:szCs w:val="24"/>
          <w:lang w:val="sr-Cyrl-RS"/>
        </w:rPr>
        <w:t xml:space="preserve">предметну услугу изврши у седишту корисника услуге </w:t>
      </w:r>
      <w:r w:rsidRPr="00320107">
        <w:rPr>
          <w:rFonts w:cs="Arial"/>
          <w:sz w:val="24"/>
          <w:szCs w:val="24"/>
        </w:rPr>
        <w:t xml:space="preserve"> на локацијама Површинских копова РБ Колубара: поље „Б“, поље „Д“, Тамнава Источно поље, Тамава Западно поље, Помоћна Механизација, Дробилана.</w:t>
      </w:r>
    </w:p>
    <w:p w:rsidR="00D63094" w:rsidRPr="00FD6BE9" w:rsidRDefault="00D63094" w:rsidP="00320107">
      <w:pPr>
        <w:tabs>
          <w:tab w:val="left" w:pos="567"/>
        </w:tabs>
        <w:autoSpaceDE w:val="0"/>
        <w:jc w:val="both"/>
        <w:textAlignment w:val="auto"/>
        <w:rPr>
          <w:rFonts w:cs="Arial"/>
          <w:color w:val="000000"/>
          <w:kern w:val="0"/>
          <w:sz w:val="12"/>
          <w:szCs w:val="24"/>
        </w:rPr>
      </w:pPr>
    </w:p>
    <w:p w:rsidR="00320107" w:rsidRDefault="00320107" w:rsidP="00320107">
      <w:pPr>
        <w:tabs>
          <w:tab w:val="left" w:pos="567"/>
        </w:tabs>
        <w:autoSpaceDE w:val="0"/>
        <w:jc w:val="both"/>
        <w:textAlignment w:val="auto"/>
        <w:rPr>
          <w:rFonts w:cs="Arial"/>
          <w:color w:val="000000"/>
          <w:kern w:val="0"/>
          <w:sz w:val="24"/>
          <w:szCs w:val="24"/>
        </w:rPr>
      </w:pPr>
      <w:r w:rsidRPr="00320107">
        <w:rPr>
          <w:rFonts w:cs="Arial"/>
          <w:color w:val="000000"/>
          <w:kern w:val="0"/>
          <w:sz w:val="24"/>
          <w:szCs w:val="24"/>
        </w:rPr>
        <w:t>Пружалац услуга се обавезује да, пре почетка реализације Уговора, решењем именује лице овлашћено за праћење реализације уговора, тј. за потписивање Записника о пруженим услугама и о томе писаним путем извести Корисника услуга.</w:t>
      </w:r>
    </w:p>
    <w:p w:rsidR="00D63094" w:rsidRPr="00FD6BE9" w:rsidRDefault="00D63094" w:rsidP="00320107">
      <w:pPr>
        <w:tabs>
          <w:tab w:val="left" w:pos="567"/>
        </w:tabs>
        <w:autoSpaceDE w:val="0"/>
        <w:jc w:val="both"/>
        <w:textAlignment w:val="auto"/>
        <w:rPr>
          <w:rFonts w:cs="Arial"/>
          <w:color w:val="000000"/>
          <w:kern w:val="0"/>
          <w:sz w:val="12"/>
          <w:szCs w:val="24"/>
        </w:rPr>
      </w:pPr>
    </w:p>
    <w:p w:rsidR="00320107" w:rsidRDefault="00320107" w:rsidP="00320107">
      <w:pPr>
        <w:tabs>
          <w:tab w:val="left" w:pos="567"/>
        </w:tabs>
        <w:autoSpaceDE w:val="0"/>
        <w:jc w:val="both"/>
        <w:textAlignment w:val="auto"/>
        <w:rPr>
          <w:rFonts w:cs="Arial"/>
          <w:color w:val="000000"/>
          <w:kern w:val="0"/>
          <w:sz w:val="24"/>
          <w:szCs w:val="24"/>
        </w:rPr>
      </w:pPr>
      <w:r w:rsidRPr="00320107">
        <w:rPr>
          <w:rFonts w:cs="Arial"/>
          <w:color w:val="000000"/>
          <w:kern w:val="0"/>
          <w:sz w:val="24"/>
          <w:szCs w:val="24"/>
        </w:rPr>
        <w:t>Пружалац услуге се обавезује да, на захтев Корисника услуге, презентира и стручно образложи све анализе, предлоге и решења, акта и друга документа које је припремио у реализацији Услуге по овом Уговору, пред овлашћеним лицима за надзор Корисника услуге, као и о другим питањима која захтевају усклађеност решења.</w:t>
      </w:r>
    </w:p>
    <w:p w:rsidR="00FD6BE9" w:rsidRPr="00320107" w:rsidRDefault="00FD6BE9" w:rsidP="00320107">
      <w:pPr>
        <w:tabs>
          <w:tab w:val="left" w:pos="567"/>
        </w:tabs>
        <w:autoSpaceDE w:val="0"/>
        <w:jc w:val="both"/>
        <w:textAlignment w:val="auto"/>
        <w:rPr>
          <w:rFonts w:cs="Arial"/>
          <w:color w:val="000000"/>
          <w:kern w:val="0"/>
          <w:sz w:val="24"/>
          <w:szCs w:val="24"/>
        </w:rPr>
      </w:pPr>
    </w:p>
    <w:p w:rsidR="00320107" w:rsidRPr="00320107" w:rsidRDefault="00320107" w:rsidP="00320107">
      <w:pPr>
        <w:tabs>
          <w:tab w:val="left" w:pos="567"/>
        </w:tabs>
        <w:autoSpaceDE w:val="0"/>
        <w:jc w:val="center"/>
        <w:textAlignment w:val="auto"/>
        <w:rPr>
          <w:rFonts w:cs="Arial"/>
          <w:b/>
          <w:color w:val="000000"/>
          <w:kern w:val="0"/>
          <w:sz w:val="24"/>
          <w:szCs w:val="24"/>
        </w:rPr>
      </w:pPr>
      <w:r w:rsidRPr="00320107">
        <w:rPr>
          <w:rFonts w:cs="Arial"/>
          <w:b/>
          <w:color w:val="000000"/>
          <w:kern w:val="0"/>
          <w:sz w:val="24"/>
          <w:szCs w:val="24"/>
        </w:rPr>
        <w:t xml:space="preserve">Члан </w:t>
      </w:r>
      <w:r w:rsidRPr="00320107">
        <w:rPr>
          <w:rFonts w:cs="Arial"/>
          <w:b/>
          <w:color w:val="000000"/>
          <w:kern w:val="0"/>
          <w:sz w:val="24"/>
          <w:szCs w:val="24"/>
          <w:lang w:val="sr-Cyrl-RS"/>
        </w:rPr>
        <w:t>8</w:t>
      </w:r>
      <w:r w:rsidRPr="00320107">
        <w:rPr>
          <w:rFonts w:cs="Arial"/>
          <w:b/>
          <w:color w:val="000000"/>
          <w:kern w:val="0"/>
          <w:sz w:val="24"/>
          <w:szCs w:val="24"/>
        </w:rPr>
        <w:t>.</w:t>
      </w:r>
    </w:p>
    <w:p w:rsidR="00320107" w:rsidRPr="00320107" w:rsidRDefault="00320107" w:rsidP="00320107">
      <w:pPr>
        <w:tabs>
          <w:tab w:val="left" w:pos="567"/>
        </w:tabs>
        <w:autoSpaceDE w:val="0"/>
        <w:jc w:val="both"/>
        <w:textAlignment w:val="auto"/>
        <w:rPr>
          <w:rFonts w:cs="Arial"/>
          <w:color w:val="000000"/>
          <w:kern w:val="0"/>
          <w:sz w:val="24"/>
          <w:szCs w:val="24"/>
        </w:rPr>
      </w:pPr>
      <w:r w:rsidRPr="00320107">
        <w:rPr>
          <w:rFonts w:cs="Arial"/>
          <w:color w:val="000000"/>
          <w:kern w:val="0"/>
          <w:sz w:val="24"/>
          <w:szCs w:val="24"/>
        </w:rPr>
        <w:t>Уговорне стране су у обавези да по потреби предузму и друге обавезе које се покажу као нужне од значаја за реализацију предмета овог Уговора.</w:t>
      </w:r>
    </w:p>
    <w:p w:rsidR="00320107" w:rsidRPr="00320107" w:rsidRDefault="00320107" w:rsidP="00320107">
      <w:pPr>
        <w:tabs>
          <w:tab w:val="left" w:pos="567"/>
        </w:tabs>
        <w:autoSpaceDE w:val="0"/>
        <w:jc w:val="both"/>
        <w:textAlignment w:val="auto"/>
        <w:rPr>
          <w:rFonts w:ascii="Arial MT" w:hAnsi="Arial MT" w:cs="Arial"/>
          <w:color w:val="000000"/>
          <w:kern w:val="0"/>
          <w:sz w:val="24"/>
          <w:szCs w:val="24"/>
          <w:lang w:val="sr-Cyrl-CS"/>
        </w:rPr>
      </w:pPr>
    </w:p>
    <w:p w:rsidR="00320107" w:rsidRPr="00320107" w:rsidRDefault="00320107" w:rsidP="00320107">
      <w:pPr>
        <w:tabs>
          <w:tab w:val="left" w:pos="567"/>
        </w:tabs>
        <w:autoSpaceDE w:val="0"/>
        <w:jc w:val="center"/>
        <w:textAlignment w:val="auto"/>
        <w:rPr>
          <w:rFonts w:ascii="Arial MT" w:hAnsi="Arial MT" w:cs="Arial"/>
          <w:b/>
          <w:color w:val="000000"/>
          <w:kern w:val="0"/>
          <w:sz w:val="12"/>
          <w:szCs w:val="24"/>
          <w:lang w:val="sr-Cyrl-CS"/>
        </w:rPr>
      </w:pPr>
    </w:p>
    <w:p w:rsidR="00320107" w:rsidRPr="00320107" w:rsidRDefault="00320107" w:rsidP="00320107">
      <w:pPr>
        <w:tabs>
          <w:tab w:val="left" w:pos="567"/>
        </w:tabs>
        <w:autoSpaceDE w:val="0"/>
        <w:jc w:val="center"/>
        <w:textAlignment w:val="auto"/>
        <w:rPr>
          <w:rFonts w:ascii="Arial MT" w:hAnsi="Arial MT"/>
          <w:color w:val="000000"/>
          <w:kern w:val="0"/>
          <w:sz w:val="24"/>
          <w:szCs w:val="24"/>
          <w:lang w:val="sr-Cyrl-CS"/>
        </w:rPr>
      </w:pPr>
      <w:r w:rsidRPr="00320107">
        <w:rPr>
          <w:rFonts w:ascii="Arial MT" w:hAnsi="Arial MT" w:cs="Arial"/>
          <w:b/>
          <w:color w:val="000000"/>
          <w:kern w:val="0"/>
          <w:sz w:val="24"/>
          <w:szCs w:val="24"/>
          <w:lang w:val="sr-Cyrl-CS"/>
        </w:rPr>
        <w:t>РОК  И ДИНАМКА ПРУЖАЊА УСЛУГЕ</w:t>
      </w:r>
    </w:p>
    <w:p w:rsidR="00320107" w:rsidRPr="00320107" w:rsidRDefault="00320107" w:rsidP="00320107">
      <w:pPr>
        <w:tabs>
          <w:tab w:val="left" w:pos="567"/>
        </w:tabs>
        <w:autoSpaceDE w:val="0"/>
        <w:jc w:val="center"/>
        <w:textAlignment w:val="auto"/>
        <w:rPr>
          <w:rFonts w:ascii="Arial MT" w:hAnsi="Arial MT"/>
          <w:color w:val="000000"/>
          <w:kern w:val="0"/>
          <w:sz w:val="24"/>
          <w:szCs w:val="24"/>
          <w:lang w:val="sr-Cyrl-CS"/>
        </w:rPr>
      </w:pPr>
      <w:r w:rsidRPr="00320107">
        <w:rPr>
          <w:rFonts w:ascii="Arial MT" w:hAnsi="Arial MT" w:cs="Arial"/>
          <w:b/>
          <w:color w:val="000000"/>
          <w:kern w:val="0"/>
          <w:sz w:val="24"/>
          <w:szCs w:val="24"/>
          <w:lang w:val="sr-Cyrl-CS"/>
        </w:rPr>
        <w:t>Члан 9</w:t>
      </w:r>
      <w:r w:rsidRPr="00320107">
        <w:rPr>
          <w:rFonts w:ascii="Arial MT" w:hAnsi="Arial MT" w:cs="Arial"/>
          <w:color w:val="000000"/>
          <w:kern w:val="0"/>
          <w:sz w:val="24"/>
          <w:szCs w:val="24"/>
          <w:lang w:val="sr-Cyrl-CS"/>
        </w:rPr>
        <w:t>.</w:t>
      </w:r>
    </w:p>
    <w:p w:rsidR="00320107" w:rsidRPr="00320107" w:rsidRDefault="00320107" w:rsidP="00320107">
      <w:pPr>
        <w:widowControl/>
        <w:suppressAutoHyphens w:val="0"/>
        <w:autoSpaceDE w:val="0"/>
        <w:jc w:val="both"/>
        <w:textAlignment w:val="auto"/>
        <w:rPr>
          <w:rFonts w:eastAsia="Calibri" w:cs="Arial"/>
          <w:color w:val="000000"/>
          <w:kern w:val="0"/>
          <w:sz w:val="24"/>
          <w:szCs w:val="24"/>
          <w:lang w:val="sr-Cyrl-RS"/>
        </w:rPr>
      </w:pPr>
      <w:r w:rsidRPr="00320107">
        <w:rPr>
          <w:rFonts w:eastAsia="Calibri" w:cs="Arial"/>
          <w:b/>
          <w:bCs/>
          <w:color w:val="000000"/>
          <w:kern w:val="0"/>
          <w:sz w:val="24"/>
          <w:szCs w:val="24"/>
          <w:lang w:val="sr-Latn-RS"/>
        </w:rPr>
        <w:t xml:space="preserve">Рок почетка вршења услуге </w:t>
      </w:r>
      <w:r w:rsidRPr="00320107">
        <w:rPr>
          <w:rFonts w:eastAsia="Calibri" w:cs="Arial"/>
          <w:color w:val="000000"/>
          <w:kern w:val="0"/>
          <w:sz w:val="24"/>
          <w:szCs w:val="24"/>
          <w:lang w:val="sr-Latn-RS"/>
        </w:rPr>
        <w:t xml:space="preserve">___ h </w:t>
      </w:r>
      <w:r w:rsidR="00E74281" w:rsidRPr="00E74281">
        <w:rPr>
          <w:rFonts w:eastAsia="Calibri" w:cs="Arial"/>
          <w:color w:val="000000"/>
          <w:kern w:val="0"/>
          <w:sz w:val="24"/>
          <w:szCs w:val="24"/>
          <w:lang w:val="sr-Latn-RS"/>
        </w:rPr>
        <w:t>од дана пријема писаног позива Корисника услуге а на основу указане потребе за пружањем уговорених услуга</w:t>
      </w:r>
      <w:r w:rsidRPr="00320107">
        <w:rPr>
          <w:rFonts w:eastAsia="Calibri" w:cs="Arial"/>
          <w:color w:val="000000"/>
          <w:kern w:val="0"/>
          <w:sz w:val="24"/>
          <w:szCs w:val="24"/>
          <w:lang w:val="sr-Cyrl-RS"/>
        </w:rPr>
        <w:t>.</w:t>
      </w:r>
    </w:p>
    <w:p w:rsidR="00320107" w:rsidRDefault="00320107" w:rsidP="00E74281">
      <w:pPr>
        <w:tabs>
          <w:tab w:val="left" w:pos="567"/>
        </w:tabs>
        <w:autoSpaceDE w:val="0"/>
        <w:jc w:val="both"/>
        <w:textAlignment w:val="auto"/>
        <w:rPr>
          <w:rFonts w:ascii="Arial MT" w:eastAsia="Calibri" w:hAnsi="Arial MT" w:cs="Arial"/>
          <w:color w:val="000000"/>
          <w:kern w:val="0"/>
          <w:sz w:val="24"/>
          <w:szCs w:val="24"/>
          <w:lang w:val="sr-Cyrl-RS"/>
        </w:rPr>
      </w:pPr>
      <w:r w:rsidRPr="00320107">
        <w:rPr>
          <w:rFonts w:ascii="Arial MT" w:eastAsia="Calibri" w:hAnsi="Arial MT" w:cs="Arial"/>
          <w:b/>
          <w:color w:val="000000"/>
          <w:kern w:val="0"/>
          <w:sz w:val="24"/>
          <w:szCs w:val="24"/>
          <w:lang w:val="sr-Latn-RS"/>
        </w:rPr>
        <w:t>Рок за извршење услуга</w:t>
      </w:r>
      <w:r w:rsidRPr="00320107">
        <w:rPr>
          <w:rFonts w:ascii="Arial MT" w:eastAsia="Calibri" w:hAnsi="Arial MT" w:cs="Arial"/>
          <w:color w:val="000000"/>
          <w:kern w:val="0"/>
          <w:sz w:val="24"/>
          <w:szCs w:val="24"/>
          <w:lang w:val="sr-Latn-RS"/>
        </w:rPr>
        <w:t xml:space="preserve"> </w:t>
      </w:r>
      <w:r w:rsidR="00E74281" w:rsidRPr="00E74281">
        <w:rPr>
          <w:rFonts w:ascii="Arial MT" w:eastAsia="Calibri" w:hAnsi="Arial MT" w:cs="Arial"/>
          <w:color w:val="000000"/>
          <w:kern w:val="0"/>
          <w:sz w:val="24"/>
          <w:szCs w:val="24"/>
          <w:lang w:val="sr-Cyrl-RS"/>
        </w:rPr>
        <w:t>у року од________ дана, од почетка вршења услуга по појединачном позиву</w:t>
      </w:r>
      <w:r w:rsidR="00E74281">
        <w:rPr>
          <w:rFonts w:ascii="Arial MT" w:eastAsia="Calibri" w:hAnsi="Arial MT" w:cs="Arial"/>
          <w:color w:val="000000"/>
          <w:kern w:val="0"/>
          <w:sz w:val="24"/>
          <w:szCs w:val="24"/>
          <w:lang w:val="sr-Cyrl-RS"/>
        </w:rPr>
        <w:t>.</w:t>
      </w:r>
    </w:p>
    <w:p w:rsidR="00E74281" w:rsidRPr="00320107" w:rsidRDefault="00E74281" w:rsidP="00E74281">
      <w:pPr>
        <w:tabs>
          <w:tab w:val="left" w:pos="567"/>
        </w:tabs>
        <w:autoSpaceDE w:val="0"/>
        <w:jc w:val="both"/>
        <w:textAlignment w:val="auto"/>
        <w:rPr>
          <w:rFonts w:cs="Arial"/>
          <w:b/>
          <w:color w:val="000000"/>
          <w:kern w:val="0"/>
          <w:sz w:val="24"/>
          <w:szCs w:val="24"/>
          <w:lang w:val="sr-Cyrl-CS"/>
        </w:rPr>
      </w:pPr>
    </w:p>
    <w:p w:rsidR="00FD6BE9" w:rsidRDefault="00FD6BE9" w:rsidP="00320107">
      <w:pPr>
        <w:tabs>
          <w:tab w:val="left" w:pos="567"/>
        </w:tabs>
        <w:autoSpaceDE w:val="0"/>
        <w:jc w:val="center"/>
        <w:textAlignment w:val="auto"/>
        <w:rPr>
          <w:rFonts w:cs="Arial"/>
          <w:b/>
          <w:color w:val="000000"/>
          <w:kern w:val="0"/>
          <w:sz w:val="24"/>
          <w:szCs w:val="24"/>
          <w:lang w:val="sr-Cyrl-CS"/>
        </w:rPr>
      </w:pPr>
    </w:p>
    <w:p w:rsidR="00FD6BE9" w:rsidRDefault="00FD6BE9" w:rsidP="00320107">
      <w:pPr>
        <w:tabs>
          <w:tab w:val="left" w:pos="567"/>
        </w:tabs>
        <w:autoSpaceDE w:val="0"/>
        <w:jc w:val="center"/>
        <w:textAlignment w:val="auto"/>
        <w:rPr>
          <w:rFonts w:cs="Arial"/>
          <w:b/>
          <w:color w:val="000000"/>
          <w:kern w:val="0"/>
          <w:sz w:val="24"/>
          <w:szCs w:val="24"/>
          <w:lang w:val="sr-Cyrl-CS"/>
        </w:rPr>
      </w:pPr>
    </w:p>
    <w:p w:rsidR="00FD6BE9" w:rsidRDefault="00FD6BE9" w:rsidP="00320107">
      <w:pPr>
        <w:tabs>
          <w:tab w:val="left" w:pos="567"/>
        </w:tabs>
        <w:autoSpaceDE w:val="0"/>
        <w:jc w:val="center"/>
        <w:textAlignment w:val="auto"/>
        <w:rPr>
          <w:rFonts w:cs="Arial"/>
          <w:b/>
          <w:color w:val="000000"/>
          <w:kern w:val="0"/>
          <w:sz w:val="24"/>
          <w:szCs w:val="24"/>
          <w:lang w:val="sr-Cyrl-CS"/>
        </w:rPr>
      </w:pPr>
    </w:p>
    <w:p w:rsidR="00320107" w:rsidRPr="00320107" w:rsidRDefault="00320107" w:rsidP="00320107">
      <w:pPr>
        <w:tabs>
          <w:tab w:val="left" w:pos="567"/>
        </w:tabs>
        <w:autoSpaceDE w:val="0"/>
        <w:jc w:val="center"/>
        <w:textAlignment w:val="auto"/>
        <w:rPr>
          <w:rFonts w:cs="Arial"/>
          <w:color w:val="000000"/>
          <w:kern w:val="0"/>
          <w:sz w:val="24"/>
          <w:szCs w:val="24"/>
          <w:lang w:val="sr-Cyrl-CS"/>
        </w:rPr>
      </w:pPr>
      <w:r w:rsidRPr="00320107">
        <w:rPr>
          <w:rFonts w:cs="Arial"/>
          <w:b/>
          <w:color w:val="000000"/>
          <w:kern w:val="0"/>
          <w:sz w:val="24"/>
          <w:szCs w:val="24"/>
          <w:lang w:val="sr-Cyrl-CS"/>
        </w:rPr>
        <w:t>СРЕДСТВА ФИНАНСИЈСКОГ ОБЕЗБЕЂЕЊА</w:t>
      </w:r>
    </w:p>
    <w:p w:rsidR="00320107" w:rsidRPr="00320107" w:rsidRDefault="00320107" w:rsidP="00320107">
      <w:pPr>
        <w:tabs>
          <w:tab w:val="left" w:pos="567"/>
        </w:tabs>
        <w:autoSpaceDE w:val="0"/>
        <w:jc w:val="center"/>
        <w:textAlignment w:val="auto"/>
        <w:rPr>
          <w:rFonts w:cs="Arial"/>
          <w:b/>
          <w:color w:val="000000"/>
          <w:kern w:val="0"/>
          <w:sz w:val="24"/>
          <w:szCs w:val="24"/>
          <w:lang w:val="sr-Cyrl-CS"/>
        </w:rPr>
      </w:pPr>
      <w:r w:rsidRPr="00320107">
        <w:rPr>
          <w:rFonts w:cs="Arial"/>
          <w:b/>
          <w:color w:val="000000"/>
          <w:kern w:val="0"/>
          <w:sz w:val="24"/>
          <w:szCs w:val="24"/>
          <w:lang w:val="sr-Cyrl-CS"/>
        </w:rPr>
        <w:t>Члан 10.</w:t>
      </w:r>
    </w:p>
    <w:p w:rsidR="00320107" w:rsidRPr="00320107" w:rsidRDefault="00320107" w:rsidP="00320107">
      <w:pPr>
        <w:jc w:val="both"/>
        <w:rPr>
          <w:rFonts w:cs="Arial"/>
          <w:sz w:val="24"/>
          <w:szCs w:val="24"/>
          <w:lang w:val="sr-Cyrl-CS"/>
        </w:rPr>
      </w:pPr>
      <w:r w:rsidRPr="00320107">
        <w:rPr>
          <w:rFonts w:cs="Arial"/>
          <w:kern w:val="0"/>
          <w:sz w:val="24"/>
          <w:szCs w:val="24"/>
          <w:lang w:val="sr-Cyrl-CS"/>
        </w:rPr>
        <w:t>Пружалац услуге је обавезан да, у року од 3 (три) дана од дана пријема обострано потписаног Уговора, Кориснику услуге достави</w:t>
      </w:r>
      <w:r w:rsidRPr="00320107">
        <w:rPr>
          <w:rFonts w:cs="Arial"/>
          <w:sz w:val="24"/>
          <w:szCs w:val="24"/>
          <w:lang w:val="sr-Cyrl-CS"/>
        </w:rPr>
        <w:t>:</w:t>
      </w:r>
    </w:p>
    <w:p w:rsidR="00320107" w:rsidRPr="00320107" w:rsidRDefault="00320107" w:rsidP="00320107">
      <w:pPr>
        <w:jc w:val="both"/>
        <w:rPr>
          <w:rFonts w:cs="Arial"/>
          <w:sz w:val="24"/>
          <w:szCs w:val="24"/>
          <w:lang w:val="sr-Cyrl-CS"/>
        </w:rPr>
      </w:pPr>
    </w:p>
    <w:p w:rsidR="00320107" w:rsidRPr="00320107" w:rsidRDefault="00320107" w:rsidP="00320107">
      <w:pPr>
        <w:numPr>
          <w:ilvl w:val="0"/>
          <w:numId w:val="46"/>
        </w:numPr>
        <w:autoSpaceDE w:val="0"/>
        <w:spacing w:line="276" w:lineRule="auto"/>
        <w:ind w:left="284" w:hanging="284"/>
        <w:jc w:val="both"/>
        <w:textAlignment w:val="auto"/>
        <w:rPr>
          <w:rFonts w:eastAsia="Calibri" w:cs="Arial"/>
          <w:color w:val="000000"/>
          <w:kern w:val="0"/>
          <w:sz w:val="24"/>
          <w:szCs w:val="24"/>
          <w:lang w:val="sr-Cyrl-CS"/>
        </w:rPr>
      </w:pPr>
      <w:r w:rsidRPr="00320107">
        <w:rPr>
          <w:rFonts w:eastAsia="Calibri" w:cs="Arial"/>
          <w:color w:val="000000"/>
          <w:kern w:val="0"/>
          <w:sz w:val="24"/>
          <w:szCs w:val="24"/>
          <w:u w:val="single"/>
          <w:lang w:val="sr-Cyrl-CS"/>
        </w:rPr>
        <w:t>бланко сопствену меницу</w:t>
      </w:r>
      <w:r w:rsidRPr="00320107">
        <w:rPr>
          <w:rFonts w:eastAsia="Calibri" w:cs="Arial"/>
          <w:color w:val="000000"/>
          <w:kern w:val="0"/>
          <w:sz w:val="24"/>
          <w:szCs w:val="24"/>
          <w:lang w:val="sr-Cyrl-CS"/>
        </w:rPr>
        <w:t xml:space="preserve"> за добро извршење посла која је:</w:t>
      </w:r>
    </w:p>
    <w:p w:rsidR="00320107" w:rsidRPr="00320107" w:rsidRDefault="00320107" w:rsidP="00B074D8">
      <w:pPr>
        <w:widowControl/>
        <w:numPr>
          <w:ilvl w:val="0"/>
          <w:numId w:val="51"/>
        </w:numPr>
        <w:suppressAutoHyphens w:val="0"/>
        <w:autoSpaceDE w:val="0"/>
        <w:spacing w:line="276" w:lineRule="auto"/>
        <w:ind w:left="284" w:hanging="284"/>
        <w:jc w:val="both"/>
        <w:textAlignment w:val="auto"/>
        <w:rPr>
          <w:rFonts w:eastAsia="Calibri" w:cs="Arial"/>
          <w:color w:val="000000"/>
          <w:kern w:val="0"/>
          <w:sz w:val="24"/>
          <w:szCs w:val="24"/>
          <w:lang w:val="sr-Cyrl-CS"/>
        </w:rPr>
      </w:pPr>
      <w:r w:rsidRPr="00320107">
        <w:rPr>
          <w:rFonts w:eastAsia="Calibri" w:cs="Arial"/>
          <w:color w:val="000000"/>
          <w:kern w:val="0"/>
          <w:sz w:val="24"/>
          <w:szCs w:val="24"/>
          <w:lang w:val="sr-Cyrl-CS"/>
        </w:rPr>
        <w:t>потписана од стране законског заступника или лица по овлашћењу законског заступника и оверена службеним печатом</w:t>
      </w:r>
      <w:r w:rsidRPr="00320107">
        <w:rPr>
          <w:rFonts w:eastAsia="Calibri" w:cs="Arial"/>
          <w:color w:val="000000"/>
          <w:kern w:val="0"/>
          <w:sz w:val="24"/>
          <w:szCs w:val="24"/>
          <w:lang w:val="sr-Latn-RS"/>
        </w:rPr>
        <w:t xml:space="preserve"> (</w:t>
      </w:r>
      <w:r w:rsidRPr="00320107">
        <w:rPr>
          <w:rFonts w:eastAsia="Calibri" w:cs="Arial"/>
          <w:color w:val="000000"/>
          <w:kern w:val="0"/>
          <w:sz w:val="24"/>
          <w:szCs w:val="24"/>
          <w:lang w:val="sr-Cyrl-RS"/>
        </w:rPr>
        <w:t>уколико послује са печатом</w:t>
      </w:r>
      <w:r w:rsidRPr="00320107">
        <w:rPr>
          <w:rFonts w:eastAsia="Calibri" w:cs="Arial"/>
          <w:color w:val="000000"/>
          <w:kern w:val="0"/>
          <w:sz w:val="24"/>
          <w:szCs w:val="24"/>
          <w:lang w:val="sr-Latn-RS"/>
        </w:rPr>
        <w:t>)</w:t>
      </w:r>
      <w:r w:rsidRPr="00320107">
        <w:rPr>
          <w:rFonts w:eastAsia="Calibri" w:cs="Arial"/>
          <w:color w:val="000000"/>
          <w:kern w:val="0"/>
          <w:sz w:val="24"/>
          <w:szCs w:val="24"/>
          <w:lang w:val="sr-Cyrl-CS"/>
        </w:rPr>
        <w:t>, на начин који прописује Закон о меници ("Службени лист ФНРЈ" бр. 104/46, "Службени лист СФРЈ" бр. 16/65, 54/70 и 57/89 и "Службени лист СРЈ" бр. 46/96, „Службени лист СЦГ“ бр. 01/03 Уставна повеља).</w:t>
      </w:r>
    </w:p>
    <w:p w:rsidR="00320107" w:rsidRPr="00320107" w:rsidRDefault="00320107" w:rsidP="00B074D8">
      <w:pPr>
        <w:widowControl/>
        <w:numPr>
          <w:ilvl w:val="0"/>
          <w:numId w:val="51"/>
        </w:numPr>
        <w:suppressAutoHyphens w:val="0"/>
        <w:autoSpaceDE w:val="0"/>
        <w:spacing w:line="276" w:lineRule="auto"/>
        <w:ind w:left="284" w:hanging="284"/>
        <w:jc w:val="both"/>
        <w:textAlignment w:val="auto"/>
        <w:rPr>
          <w:rFonts w:eastAsia="Calibri" w:cs="Arial"/>
          <w:color w:val="000000"/>
          <w:kern w:val="0"/>
          <w:sz w:val="24"/>
          <w:szCs w:val="24"/>
          <w:lang w:val="sr-Cyrl-CS"/>
        </w:rPr>
      </w:pPr>
      <w:r w:rsidRPr="00320107">
        <w:rPr>
          <w:rFonts w:eastAsia="Calibri" w:cs="Arial"/>
          <w:color w:val="000000"/>
          <w:kern w:val="0"/>
          <w:sz w:val="24"/>
          <w:szCs w:val="24"/>
          <w:lang w:val="sr-Cyrl-CS"/>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(„Службени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w:t>
      </w:r>
    </w:p>
    <w:p w:rsidR="00320107" w:rsidRPr="00320107" w:rsidRDefault="00320107" w:rsidP="00320107">
      <w:pPr>
        <w:widowControl/>
        <w:numPr>
          <w:ilvl w:val="0"/>
          <w:numId w:val="46"/>
        </w:numPr>
        <w:suppressAutoHyphens w:val="0"/>
        <w:autoSpaceDE w:val="0"/>
        <w:spacing w:line="276" w:lineRule="auto"/>
        <w:ind w:left="284" w:hanging="284"/>
        <w:jc w:val="both"/>
        <w:textAlignment w:val="auto"/>
        <w:rPr>
          <w:rFonts w:eastAsia="Calibri" w:cs="Arial"/>
          <w:kern w:val="0"/>
          <w:sz w:val="24"/>
          <w:szCs w:val="24"/>
          <w:lang w:val="sr-Cyrl-CS"/>
        </w:rPr>
      </w:pPr>
      <w:r w:rsidRPr="00320107">
        <w:rPr>
          <w:rFonts w:eastAsia="Calibri" w:cs="Arial"/>
          <w:kern w:val="0"/>
          <w:sz w:val="24"/>
          <w:szCs w:val="24"/>
          <w:u w:val="single"/>
          <w:lang w:val="sr-Cyrl-CS"/>
        </w:rPr>
        <w:t>Менично писмо</w:t>
      </w:r>
      <w:r w:rsidRPr="00320107">
        <w:rPr>
          <w:rFonts w:eastAsia="Calibri" w:cs="Arial"/>
          <w:kern w:val="0"/>
          <w:sz w:val="24"/>
          <w:szCs w:val="24"/>
          <w:lang w:val="sr-Cyrl-CS"/>
        </w:rPr>
        <w:t xml:space="preserve"> – овлашћење, којим Пружалац услуге овлашћује Корисника услуге да може наплатити меницу на први позив, безусловно, неопозиво, вансудски и без трошкова, на износ од </w:t>
      </w:r>
      <w:r w:rsidRPr="00320107">
        <w:rPr>
          <w:rFonts w:eastAsia="Calibri" w:cs="Arial"/>
          <w:b/>
          <w:kern w:val="0"/>
          <w:sz w:val="24"/>
          <w:szCs w:val="24"/>
          <w:lang w:val="sr-Cyrl-CS"/>
        </w:rPr>
        <w:t>10% уговорене вредности,                    без ПДВ-а,</w:t>
      </w:r>
      <w:r w:rsidRPr="00320107">
        <w:rPr>
          <w:rFonts w:eastAsia="Calibri" w:cs="Arial"/>
          <w:kern w:val="0"/>
          <w:sz w:val="24"/>
          <w:szCs w:val="24"/>
          <w:lang w:val="sr-Cyrl-CS"/>
        </w:rPr>
        <w:t xml:space="preserve"> са роком важења 30 дана дужим од рока важења уговора, с'тим да евентуални продужетак рока важења уговора има за последицу и продужење рока важења менице и меничног овлашћења, које мора бити издато на основу Закона о меници.</w:t>
      </w:r>
    </w:p>
    <w:p w:rsidR="00320107" w:rsidRPr="00320107" w:rsidRDefault="00320107" w:rsidP="00320107">
      <w:pPr>
        <w:numPr>
          <w:ilvl w:val="0"/>
          <w:numId w:val="46"/>
        </w:numPr>
        <w:suppressAutoHyphens w:val="0"/>
        <w:autoSpaceDE w:val="0"/>
        <w:spacing w:line="276" w:lineRule="auto"/>
        <w:ind w:left="284" w:hanging="284"/>
        <w:jc w:val="both"/>
        <w:textAlignment w:val="auto"/>
        <w:rPr>
          <w:rFonts w:eastAsia="Calibri" w:cs="Arial"/>
          <w:kern w:val="0"/>
          <w:sz w:val="24"/>
          <w:szCs w:val="24"/>
          <w:lang w:val="sr-Cyrl-CS"/>
        </w:rPr>
      </w:pPr>
      <w:r w:rsidRPr="00320107">
        <w:rPr>
          <w:rFonts w:eastAsia="Calibri" w:cs="Arial"/>
          <w:kern w:val="0"/>
          <w:sz w:val="24"/>
          <w:szCs w:val="24"/>
          <w:u w:val="single"/>
          <w:lang w:val="sr-Cyrl-CS"/>
        </w:rPr>
        <w:t>овлашћење</w:t>
      </w:r>
      <w:r w:rsidRPr="00320107">
        <w:rPr>
          <w:rFonts w:eastAsia="Calibri" w:cs="Arial"/>
          <w:kern w:val="0"/>
          <w:sz w:val="24"/>
          <w:szCs w:val="24"/>
          <w:lang w:val="sr-Cyrl-CS"/>
        </w:rPr>
        <w:t xml:space="preserve">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Пружаоца услуге.</w:t>
      </w:r>
    </w:p>
    <w:p w:rsidR="00320107" w:rsidRPr="00320107" w:rsidRDefault="00320107" w:rsidP="00320107">
      <w:pPr>
        <w:numPr>
          <w:ilvl w:val="0"/>
          <w:numId w:val="46"/>
        </w:numPr>
        <w:suppressAutoHyphens w:val="0"/>
        <w:autoSpaceDE w:val="0"/>
        <w:spacing w:line="276" w:lineRule="auto"/>
        <w:ind w:left="284" w:hanging="284"/>
        <w:jc w:val="both"/>
        <w:textAlignment w:val="auto"/>
        <w:rPr>
          <w:rFonts w:eastAsia="Calibri" w:cs="Arial"/>
          <w:kern w:val="0"/>
          <w:sz w:val="24"/>
          <w:szCs w:val="24"/>
          <w:lang w:val="sr-Cyrl-CS"/>
        </w:rPr>
      </w:pPr>
      <w:r w:rsidRPr="00320107">
        <w:rPr>
          <w:rFonts w:eastAsia="Calibri" w:cs="Arial"/>
          <w:kern w:val="0"/>
          <w:sz w:val="24"/>
          <w:szCs w:val="24"/>
          <w:u w:val="single"/>
          <w:lang w:val="sr-Cyrl-CS"/>
        </w:rPr>
        <w:t>оверена фотокопију важећег Картона депонованих потписа</w:t>
      </w:r>
      <w:r w:rsidRPr="00320107">
        <w:rPr>
          <w:rFonts w:eastAsia="Calibri" w:cs="Arial"/>
          <w:kern w:val="0"/>
          <w:sz w:val="24"/>
          <w:szCs w:val="24"/>
          <w:lang w:val="sr-Cyrl-CS"/>
        </w:rPr>
        <w:t xml:space="preserve"> овлашћених лица за располагање новчаним средствима Пружаоца услуге код пословне банке, оверену од стране банке на дан издавања менице и меничног овлашћења </w:t>
      </w:r>
      <w:r w:rsidRPr="00320107">
        <w:rPr>
          <w:rFonts w:cs="Arial"/>
          <w:kern w:val="0"/>
          <w:sz w:val="24"/>
          <w:szCs w:val="24"/>
          <w:lang w:val="sr-Cyrl-CS"/>
        </w:rPr>
        <w:t>(потребно је да се поклапају датум са меничног овлашћења и датум овере банке на фотокопији депо картона).</w:t>
      </w:r>
    </w:p>
    <w:p w:rsidR="00320107" w:rsidRPr="00320107" w:rsidRDefault="00320107" w:rsidP="00320107">
      <w:pPr>
        <w:numPr>
          <w:ilvl w:val="0"/>
          <w:numId w:val="46"/>
        </w:numPr>
        <w:suppressAutoHyphens w:val="0"/>
        <w:autoSpaceDE w:val="0"/>
        <w:spacing w:line="276" w:lineRule="auto"/>
        <w:ind w:left="284" w:hanging="284"/>
        <w:jc w:val="both"/>
        <w:textAlignment w:val="auto"/>
        <w:rPr>
          <w:rFonts w:eastAsia="Calibri" w:cs="Arial"/>
          <w:kern w:val="0"/>
          <w:sz w:val="24"/>
          <w:szCs w:val="24"/>
        </w:rPr>
      </w:pPr>
      <w:r w:rsidRPr="00320107">
        <w:rPr>
          <w:rFonts w:eastAsia="Calibri" w:cs="Arial"/>
          <w:kern w:val="0"/>
          <w:sz w:val="24"/>
          <w:szCs w:val="24"/>
          <w:u w:val="single"/>
        </w:rPr>
        <w:t>фотокопију ОП обрасца</w:t>
      </w:r>
      <w:r w:rsidRPr="00320107">
        <w:rPr>
          <w:rFonts w:eastAsia="Calibri" w:cs="Arial"/>
          <w:kern w:val="0"/>
          <w:sz w:val="24"/>
          <w:szCs w:val="24"/>
        </w:rPr>
        <w:t>.</w:t>
      </w:r>
    </w:p>
    <w:p w:rsidR="00D63094" w:rsidRPr="00D63094" w:rsidRDefault="00320107" w:rsidP="00D63094">
      <w:pPr>
        <w:numPr>
          <w:ilvl w:val="0"/>
          <w:numId w:val="46"/>
        </w:numPr>
        <w:suppressAutoHyphens w:val="0"/>
        <w:autoSpaceDE w:val="0"/>
        <w:spacing w:line="276" w:lineRule="auto"/>
        <w:ind w:left="284" w:hanging="284"/>
        <w:jc w:val="both"/>
        <w:textAlignment w:val="auto"/>
        <w:rPr>
          <w:rFonts w:eastAsia="Calibri" w:cs="Arial"/>
          <w:kern w:val="0"/>
          <w:sz w:val="24"/>
          <w:szCs w:val="24"/>
        </w:rPr>
      </w:pPr>
      <w:r w:rsidRPr="00320107">
        <w:rPr>
          <w:rFonts w:eastAsia="Calibri" w:cs="Arial"/>
          <w:kern w:val="0"/>
          <w:sz w:val="24"/>
          <w:szCs w:val="24"/>
          <w:u w:val="single"/>
        </w:rPr>
        <w:t>доказ о регистрацији менице</w:t>
      </w:r>
      <w:r w:rsidRPr="00320107">
        <w:rPr>
          <w:rFonts w:eastAsia="Calibri" w:cs="Arial"/>
          <w:kern w:val="0"/>
          <w:sz w:val="24"/>
          <w:szCs w:val="24"/>
        </w:rPr>
        <w:t xml:space="preserve">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Меница не може бити регистрована пре датума доношења Одлуке о додели Уговора.</w:t>
      </w:r>
    </w:p>
    <w:p w:rsidR="00320107" w:rsidRPr="00320107" w:rsidRDefault="00320107" w:rsidP="00320107">
      <w:pPr>
        <w:tabs>
          <w:tab w:val="left" w:pos="567"/>
        </w:tabs>
        <w:autoSpaceDE w:val="0"/>
        <w:jc w:val="both"/>
        <w:textAlignment w:val="auto"/>
        <w:rPr>
          <w:rFonts w:cs="Arial"/>
          <w:kern w:val="0"/>
          <w:sz w:val="4"/>
          <w:szCs w:val="24"/>
        </w:rPr>
      </w:pPr>
    </w:p>
    <w:p w:rsidR="00320107" w:rsidRPr="00320107" w:rsidRDefault="00320107" w:rsidP="00320107">
      <w:pPr>
        <w:tabs>
          <w:tab w:val="left" w:pos="567"/>
        </w:tabs>
        <w:autoSpaceDE w:val="0"/>
        <w:jc w:val="both"/>
        <w:textAlignment w:val="auto"/>
        <w:rPr>
          <w:rFonts w:cs="Arial"/>
          <w:kern w:val="0"/>
          <w:sz w:val="24"/>
          <w:szCs w:val="24"/>
        </w:rPr>
      </w:pPr>
      <w:r w:rsidRPr="00320107">
        <w:rPr>
          <w:rFonts w:cs="Arial"/>
          <w:kern w:val="0"/>
          <w:sz w:val="24"/>
          <w:szCs w:val="24"/>
        </w:rPr>
        <w:t>Меница може бити наплаћена у случају да Пружалац услуге не буде извршавао своје уговорне обавезе у роковима и на начин предвиђен уговором.</w:t>
      </w:r>
    </w:p>
    <w:p w:rsidR="00320107" w:rsidRPr="00320107" w:rsidRDefault="00320107" w:rsidP="00320107">
      <w:pPr>
        <w:tabs>
          <w:tab w:val="left" w:pos="567"/>
        </w:tabs>
        <w:autoSpaceDE w:val="0"/>
        <w:jc w:val="center"/>
        <w:textAlignment w:val="auto"/>
        <w:rPr>
          <w:rFonts w:ascii="Arial MT" w:hAnsi="Arial MT" w:cs="Arial"/>
          <w:b/>
          <w:kern w:val="0"/>
          <w:sz w:val="24"/>
          <w:szCs w:val="24"/>
        </w:rPr>
      </w:pPr>
    </w:p>
    <w:p w:rsidR="00D63094" w:rsidRDefault="00D63094" w:rsidP="00320107">
      <w:pPr>
        <w:tabs>
          <w:tab w:val="left" w:pos="567"/>
        </w:tabs>
        <w:autoSpaceDE w:val="0"/>
        <w:jc w:val="center"/>
        <w:textAlignment w:val="auto"/>
        <w:rPr>
          <w:rFonts w:ascii="Arial MT" w:hAnsi="Arial MT" w:cs="Arial"/>
          <w:b/>
          <w:kern w:val="0"/>
          <w:sz w:val="24"/>
          <w:szCs w:val="24"/>
        </w:rPr>
      </w:pPr>
    </w:p>
    <w:p w:rsidR="00320107" w:rsidRPr="00320107" w:rsidRDefault="00320107" w:rsidP="00320107">
      <w:pPr>
        <w:tabs>
          <w:tab w:val="left" w:pos="567"/>
        </w:tabs>
        <w:autoSpaceDE w:val="0"/>
        <w:jc w:val="center"/>
        <w:textAlignment w:val="auto"/>
        <w:rPr>
          <w:rFonts w:ascii="Arial MT" w:hAnsi="Arial MT"/>
          <w:kern w:val="0"/>
          <w:sz w:val="24"/>
          <w:szCs w:val="24"/>
        </w:rPr>
      </w:pPr>
      <w:r w:rsidRPr="00320107">
        <w:rPr>
          <w:rFonts w:ascii="Arial MT" w:hAnsi="Arial MT" w:cs="Arial"/>
          <w:b/>
          <w:kern w:val="0"/>
          <w:sz w:val="24"/>
          <w:szCs w:val="24"/>
        </w:rPr>
        <w:t>ИЗВРШИОЦИ</w:t>
      </w:r>
    </w:p>
    <w:p w:rsidR="00320107" w:rsidRPr="00320107" w:rsidRDefault="00320107" w:rsidP="00320107">
      <w:pPr>
        <w:tabs>
          <w:tab w:val="left" w:pos="567"/>
        </w:tabs>
        <w:autoSpaceDE w:val="0"/>
        <w:jc w:val="center"/>
        <w:textAlignment w:val="auto"/>
        <w:rPr>
          <w:rFonts w:cs="Arial"/>
          <w:kern w:val="0"/>
          <w:sz w:val="24"/>
          <w:szCs w:val="24"/>
        </w:rPr>
      </w:pPr>
      <w:r w:rsidRPr="00320107">
        <w:rPr>
          <w:rFonts w:cs="Arial"/>
          <w:b/>
          <w:kern w:val="0"/>
          <w:sz w:val="24"/>
          <w:szCs w:val="24"/>
        </w:rPr>
        <w:t>Члан 11</w:t>
      </w:r>
      <w:r w:rsidRPr="00320107">
        <w:rPr>
          <w:rFonts w:cs="Arial"/>
          <w:kern w:val="0"/>
          <w:sz w:val="24"/>
          <w:szCs w:val="24"/>
        </w:rPr>
        <w:t>.</w:t>
      </w:r>
    </w:p>
    <w:p w:rsidR="00320107" w:rsidRPr="00320107" w:rsidRDefault="00320107" w:rsidP="00320107">
      <w:pPr>
        <w:tabs>
          <w:tab w:val="left" w:pos="567"/>
        </w:tabs>
        <w:autoSpaceDE w:val="0"/>
        <w:jc w:val="both"/>
        <w:textAlignment w:val="auto"/>
        <w:rPr>
          <w:rFonts w:cs="Arial"/>
          <w:bCs/>
          <w:color w:val="000000"/>
          <w:kern w:val="0"/>
          <w:sz w:val="24"/>
          <w:szCs w:val="24"/>
        </w:rPr>
      </w:pPr>
      <w:r w:rsidRPr="00320107">
        <w:rPr>
          <w:rFonts w:cs="Arial"/>
          <w:bCs/>
          <w:color w:val="000000"/>
          <w:kern w:val="0"/>
          <w:sz w:val="24"/>
          <w:szCs w:val="24"/>
        </w:rPr>
        <w:t>Извршиоци су ангажована лица од стране Пружаоца услуге.</w:t>
      </w:r>
    </w:p>
    <w:p w:rsidR="00320107" w:rsidRPr="00320107" w:rsidRDefault="00320107" w:rsidP="00320107">
      <w:pPr>
        <w:tabs>
          <w:tab w:val="left" w:pos="567"/>
        </w:tabs>
        <w:autoSpaceDE w:val="0"/>
        <w:jc w:val="both"/>
        <w:textAlignment w:val="auto"/>
        <w:rPr>
          <w:rFonts w:cs="Arial"/>
          <w:bCs/>
          <w:color w:val="000000"/>
          <w:kern w:val="0"/>
          <w:sz w:val="24"/>
          <w:szCs w:val="24"/>
        </w:rPr>
      </w:pPr>
      <w:r w:rsidRPr="00320107">
        <w:rPr>
          <w:rFonts w:cs="Arial"/>
          <w:bCs/>
          <w:color w:val="000000"/>
          <w:kern w:val="0"/>
          <w:sz w:val="24"/>
          <w:szCs w:val="24"/>
        </w:rPr>
        <w:t>Пружалац услуге уз потписане примерке уговора доставља Кориснику услуге:</w:t>
      </w:r>
    </w:p>
    <w:p w:rsidR="00320107" w:rsidRPr="00320107" w:rsidRDefault="00320107" w:rsidP="00B074D8">
      <w:pPr>
        <w:numPr>
          <w:ilvl w:val="0"/>
          <w:numId w:val="77"/>
        </w:numPr>
        <w:tabs>
          <w:tab w:val="left" w:pos="567"/>
        </w:tabs>
        <w:autoSpaceDE w:val="0"/>
        <w:ind w:left="284" w:hanging="284"/>
        <w:jc w:val="both"/>
        <w:textAlignment w:val="auto"/>
        <w:rPr>
          <w:rFonts w:cs="Arial"/>
          <w:bCs/>
          <w:color w:val="000000"/>
          <w:kern w:val="0"/>
          <w:sz w:val="24"/>
          <w:szCs w:val="24"/>
        </w:rPr>
      </w:pPr>
      <w:r w:rsidRPr="00320107">
        <w:rPr>
          <w:rFonts w:cs="Arial"/>
          <w:bCs/>
          <w:color w:val="000000"/>
          <w:kern w:val="0"/>
          <w:sz w:val="24"/>
          <w:szCs w:val="24"/>
        </w:rPr>
        <w:t>Списак извршилаца, са наведеним квалификацијама свих извршилаца и прецизно дефинисаним активности које обављају у извршавању Услуге. На списак извршилаца сагласност даје надзорни орган Корисника услуге.</w:t>
      </w:r>
    </w:p>
    <w:p w:rsidR="00320107" w:rsidRPr="00320107" w:rsidRDefault="00320107" w:rsidP="00320107">
      <w:pPr>
        <w:tabs>
          <w:tab w:val="left" w:pos="567"/>
        </w:tabs>
        <w:autoSpaceDE w:val="0"/>
        <w:jc w:val="both"/>
        <w:textAlignment w:val="auto"/>
        <w:rPr>
          <w:rFonts w:cs="Arial"/>
          <w:bCs/>
          <w:color w:val="000000"/>
          <w:kern w:val="0"/>
          <w:sz w:val="24"/>
          <w:szCs w:val="24"/>
        </w:rPr>
      </w:pPr>
      <w:r w:rsidRPr="00320107">
        <w:rPr>
          <w:rFonts w:cs="Arial"/>
          <w:bCs/>
          <w:color w:val="000000"/>
          <w:kern w:val="0"/>
          <w:sz w:val="24"/>
          <w:szCs w:val="24"/>
        </w:rPr>
        <w:t>Уколико се током извршења Услуге, појави оправдана потреба за заменом једног или више извршилаца,  као и на образложен захтев Корисника услуге Пружалац услуге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услуге (стручни надзор).</w:t>
      </w:r>
    </w:p>
    <w:p w:rsidR="00320107" w:rsidRPr="00320107" w:rsidRDefault="00320107" w:rsidP="00320107">
      <w:pPr>
        <w:tabs>
          <w:tab w:val="left" w:pos="567"/>
        </w:tabs>
        <w:autoSpaceDE w:val="0"/>
        <w:jc w:val="both"/>
        <w:textAlignment w:val="auto"/>
        <w:rPr>
          <w:rFonts w:cs="Arial"/>
          <w:bCs/>
          <w:color w:val="000000"/>
          <w:kern w:val="0"/>
          <w:sz w:val="12"/>
          <w:szCs w:val="24"/>
        </w:rPr>
      </w:pPr>
    </w:p>
    <w:p w:rsidR="00320107" w:rsidRPr="00320107" w:rsidRDefault="00320107" w:rsidP="00320107">
      <w:pPr>
        <w:tabs>
          <w:tab w:val="left" w:pos="567"/>
        </w:tabs>
        <w:autoSpaceDE w:val="0"/>
        <w:jc w:val="both"/>
        <w:textAlignment w:val="auto"/>
        <w:rPr>
          <w:rFonts w:cs="Arial"/>
          <w:bCs/>
          <w:color w:val="000000"/>
          <w:kern w:val="0"/>
          <w:sz w:val="24"/>
          <w:szCs w:val="24"/>
        </w:rPr>
      </w:pPr>
      <w:r w:rsidRPr="00320107">
        <w:rPr>
          <w:rFonts w:cs="Arial"/>
          <w:bCs/>
          <w:color w:val="000000"/>
          <w:kern w:val="0"/>
          <w:sz w:val="24"/>
          <w:szCs w:val="24"/>
        </w:rPr>
        <w:t>Ако Пружалац услуге мора да повуче или замени било ког извршиоца Услуге за време трајања овог Уговора, све трошкове који настану таквом заменом сноси Пружалац услуге.</w:t>
      </w:r>
    </w:p>
    <w:p w:rsidR="00320107" w:rsidRPr="00320107" w:rsidRDefault="00320107" w:rsidP="00320107">
      <w:pPr>
        <w:tabs>
          <w:tab w:val="left" w:pos="567"/>
        </w:tabs>
        <w:autoSpaceDE w:val="0"/>
        <w:jc w:val="center"/>
        <w:textAlignment w:val="auto"/>
        <w:rPr>
          <w:rFonts w:cs="Arial"/>
          <w:color w:val="000000"/>
          <w:kern w:val="0"/>
          <w:sz w:val="24"/>
          <w:szCs w:val="24"/>
        </w:rPr>
      </w:pPr>
      <w:r w:rsidRPr="00320107">
        <w:rPr>
          <w:rFonts w:cs="Arial"/>
          <w:b/>
          <w:color w:val="000000"/>
          <w:kern w:val="0"/>
          <w:sz w:val="24"/>
          <w:szCs w:val="24"/>
        </w:rPr>
        <w:t>Члан 12</w:t>
      </w:r>
      <w:r w:rsidRPr="00320107">
        <w:rPr>
          <w:rFonts w:cs="Arial"/>
          <w:color w:val="000000"/>
          <w:kern w:val="0"/>
          <w:sz w:val="24"/>
          <w:szCs w:val="24"/>
        </w:rPr>
        <w:t>.</w:t>
      </w:r>
    </w:p>
    <w:p w:rsidR="00320107" w:rsidRPr="00320107" w:rsidRDefault="00320107" w:rsidP="00320107">
      <w:pPr>
        <w:tabs>
          <w:tab w:val="left" w:pos="567"/>
        </w:tabs>
        <w:autoSpaceDE w:val="0"/>
        <w:jc w:val="both"/>
        <w:textAlignment w:val="auto"/>
        <w:rPr>
          <w:rFonts w:ascii="Arial MT" w:hAnsi="Arial MT" w:cs="Arial"/>
          <w:color w:val="000000"/>
          <w:kern w:val="0"/>
          <w:sz w:val="24"/>
          <w:szCs w:val="24"/>
        </w:rPr>
      </w:pPr>
      <w:r w:rsidRPr="00320107">
        <w:rPr>
          <w:rFonts w:ascii="Arial MT" w:hAnsi="Arial MT" w:cs="Arial"/>
          <w:color w:val="000000"/>
          <w:kern w:val="0"/>
          <w:sz w:val="24"/>
          <w:szCs w:val="24"/>
        </w:rPr>
        <w:t>Пружалац услуге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предрачунима,техничким подацима и обавештењима, до којих дођу у вези са реализацијом овог Уговора и да их користе искључиво за обављање те Услугe.</w:t>
      </w:r>
    </w:p>
    <w:p w:rsidR="00320107" w:rsidRPr="00320107" w:rsidRDefault="00320107" w:rsidP="00320107">
      <w:pPr>
        <w:tabs>
          <w:tab w:val="left" w:pos="567"/>
        </w:tabs>
        <w:autoSpaceDE w:val="0"/>
        <w:jc w:val="both"/>
        <w:textAlignment w:val="auto"/>
        <w:rPr>
          <w:rFonts w:ascii="Arial MT" w:hAnsi="Arial MT"/>
          <w:color w:val="000000"/>
          <w:kern w:val="0"/>
          <w:sz w:val="12"/>
          <w:szCs w:val="24"/>
        </w:rPr>
      </w:pPr>
    </w:p>
    <w:p w:rsidR="00320107" w:rsidRPr="00320107" w:rsidRDefault="00320107" w:rsidP="00320107">
      <w:pPr>
        <w:tabs>
          <w:tab w:val="left" w:pos="567"/>
        </w:tabs>
        <w:autoSpaceDE w:val="0"/>
        <w:jc w:val="both"/>
        <w:textAlignment w:val="auto"/>
        <w:rPr>
          <w:rFonts w:ascii="Arial MT" w:hAnsi="Arial MT" w:cs="Arial"/>
          <w:color w:val="000000"/>
          <w:kern w:val="0"/>
          <w:sz w:val="24"/>
          <w:szCs w:val="24"/>
        </w:rPr>
      </w:pPr>
      <w:r w:rsidRPr="00320107">
        <w:rPr>
          <w:rFonts w:ascii="Arial MT" w:hAnsi="Arial MT" w:cs="Arial"/>
          <w:color w:val="000000"/>
          <w:kern w:val="0"/>
          <w:sz w:val="24"/>
          <w:szCs w:val="24"/>
        </w:rPr>
        <w:t>Информације, подаци и документација које је Корисник услуге доставио Пружаоцу услуге у извршавању предмета овог Уговора, Пружалац услуге не може стављати на располагање трећим лицима, без претходне писане сагласности Корисника услуге.</w:t>
      </w:r>
    </w:p>
    <w:p w:rsidR="00320107" w:rsidRPr="00320107" w:rsidRDefault="00320107" w:rsidP="00320107">
      <w:pPr>
        <w:tabs>
          <w:tab w:val="left" w:pos="567"/>
        </w:tabs>
        <w:autoSpaceDE w:val="0"/>
        <w:jc w:val="both"/>
        <w:textAlignment w:val="auto"/>
        <w:rPr>
          <w:rFonts w:ascii="Arial MT" w:hAnsi="Arial MT" w:cs="Arial"/>
          <w:color w:val="000000"/>
          <w:kern w:val="0"/>
          <w:sz w:val="24"/>
          <w:szCs w:val="24"/>
        </w:rPr>
      </w:pPr>
    </w:p>
    <w:p w:rsidR="00320107" w:rsidRPr="00320107" w:rsidRDefault="00320107" w:rsidP="00320107">
      <w:pPr>
        <w:jc w:val="center"/>
        <w:rPr>
          <w:rFonts w:cs="Arial"/>
          <w:b/>
          <w:sz w:val="24"/>
          <w:szCs w:val="24"/>
          <w:lang w:val="ru-RU"/>
        </w:rPr>
      </w:pPr>
      <w:r w:rsidRPr="00320107">
        <w:rPr>
          <w:rFonts w:cs="Arial"/>
          <w:b/>
          <w:sz w:val="24"/>
          <w:szCs w:val="24"/>
          <w:lang w:val="ru-RU"/>
        </w:rPr>
        <w:t>ПРИМЕНА ПРОПИСАНИХ МЕРА ЗА БЕЗБЕДНОСТ И ЗДРАВЉЕ НА РАДУ</w:t>
      </w:r>
    </w:p>
    <w:p w:rsidR="00320107" w:rsidRPr="00320107" w:rsidRDefault="00320107" w:rsidP="00320107">
      <w:pPr>
        <w:jc w:val="center"/>
        <w:rPr>
          <w:rFonts w:cs="Arial"/>
          <w:b/>
          <w:sz w:val="24"/>
          <w:szCs w:val="24"/>
          <w:lang w:val="sr-Cyrl-RS"/>
        </w:rPr>
      </w:pPr>
      <w:r w:rsidRPr="00320107">
        <w:rPr>
          <w:rFonts w:cs="Arial"/>
          <w:b/>
          <w:sz w:val="24"/>
          <w:szCs w:val="24"/>
        </w:rPr>
        <w:t xml:space="preserve">Члан </w:t>
      </w:r>
      <w:r w:rsidRPr="00320107">
        <w:rPr>
          <w:rFonts w:cs="Arial"/>
          <w:b/>
          <w:sz w:val="24"/>
          <w:szCs w:val="24"/>
          <w:lang w:val="sr-Cyrl-RS"/>
        </w:rPr>
        <w:t>13.</w:t>
      </w:r>
    </w:p>
    <w:p w:rsidR="00D63094" w:rsidRPr="00320107" w:rsidRDefault="00320107" w:rsidP="00320107">
      <w:pPr>
        <w:jc w:val="both"/>
        <w:rPr>
          <w:rFonts w:cs="Arial"/>
          <w:sz w:val="24"/>
          <w:szCs w:val="24"/>
          <w:lang w:val="sr-Cyrl-RS"/>
        </w:rPr>
      </w:pPr>
      <w:r w:rsidRPr="00320107">
        <w:rPr>
          <w:rFonts w:cs="Arial"/>
          <w:sz w:val="24"/>
          <w:szCs w:val="24"/>
        </w:rPr>
        <w:t>Пружалац услуге дужан</w:t>
      </w:r>
      <w:r w:rsidRPr="00320107">
        <w:rPr>
          <w:rFonts w:cs="Arial"/>
          <w:sz w:val="24"/>
          <w:szCs w:val="24"/>
          <w:lang w:val="sr-Cyrl-RS"/>
        </w:rPr>
        <w:t xml:space="preserve"> је</w:t>
      </w:r>
      <w:r w:rsidRPr="00320107">
        <w:rPr>
          <w:rFonts w:cs="Arial"/>
          <w:sz w:val="24"/>
          <w:szCs w:val="24"/>
        </w:rPr>
        <w:t xml:space="preserve"> да све послове које обавља у циљу реализације овог уговора, обавља поштујући прописе и ратификоване међународне конвенције о безбедности и здрављу на раду у Републици Србији. Пружалац услуге дужан</w:t>
      </w:r>
      <w:r w:rsidRPr="00320107">
        <w:rPr>
          <w:rFonts w:cs="Arial"/>
          <w:sz w:val="24"/>
          <w:szCs w:val="24"/>
          <w:lang w:val="sr-Cyrl-RS"/>
        </w:rPr>
        <w:t xml:space="preserve"> је</w:t>
      </w:r>
      <w:r w:rsidRPr="00320107">
        <w:rPr>
          <w:rFonts w:cs="Arial"/>
          <w:sz w:val="24"/>
          <w:szCs w:val="24"/>
        </w:rPr>
        <w:t xml:space="preserve"> да </w:t>
      </w:r>
      <w:r w:rsidRPr="00320107">
        <w:rPr>
          <w:rFonts w:cs="Arial"/>
          <w:sz w:val="24"/>
          <w:szCs w:val="24"/>
          <w:lang w:val="sr-Cyrl-RS"/>
        </w:rPr>
        <w:t xml:space="preserve">се придржава аката </w:t>
      </w:r>
      <w:r w:rsidRPr="00320107">
        <w:rPr>
          <w:rFonts w:cs="Arial"/>
          <w:sz w:val="24"/>
          <w:szCs w:val="24"/>
        </w:rPr>
        <w:t>Корисник</w:t>
      </w:r>
      <w:r w:rsidRPr="00320107">
        <w:rPr>
          <w:rFonts w:cs="Arial"/>
          <w:sz w:val="24"/>
          <w:szCs w:val="24"/>
          <w:lang w:val="sr-Cyrl-RS"/>
        </w:rPr>
        <w:t>а</w:t>
      </w:r>
      <w:r w:rsidRPr="00320107">
        <w:rPr>
          <w:rFonts w:cs="Arial"/>
          <w:sz w:val="24"/>
          <w:szCs w:val="24"/>
        </w:rPr>
        <w:t xml:space="preserve"> услуг</w:t>
      </w:r>
      <w:r w:rsidRPr="00320107">
        <w:rPr>
          <w:rFonts w:cs="Arial"/>
          <w:sz w:val="24"/>
          <w:szCs w:val="24"/>
          <w:lang w:val="sr-Cyrl-RS"/>
        </w:rPr>
        <w:t>е</w:t>
      </w:r>
      <w:r w:rsidRPr="00320107">
        <w:rPr>
          <w:rFonts w:cs="Arial"/>
          <w:sz w:val="24"/>
          <w:szCs w:val="24"/>
        </w:rPr>
        <w:t xml:space="preserve">, односно </w:t>
      </w:r>
      <w:r w:rsidRPr="00320107">
        <w:rPr>
          <w:rFonts w:cs="Arial"/>
          <w:sz w:val="24"/>
          <w:szCs w:val="24"/>
          <w:lang w:val="sr-Cyrl-RS"/>
        </w:rPr>
        <w:t xml:space="preserve">докумената које </w:t>
      </w:r>
      <w:r w:rsidRPr="00320107">
        <w:rPr>
          <w:rFonts w:cs="Arial"/>
          <w:sz w:val="24"/>
          <w:szCs w:val="24"/>
        </w:rPr>
        <w:t>Уговорне стране закључе из области безбедности и здравља на раду у складу са прописима</w:t>
      </w:r>
      <w:r w:rsidR="00D63094">
        <w:rPr>
          <w:rFonts w:cs="Arial"/>
          <w:sz w:val="24"/>
          <w:szCs w:val="24"/>
          <w:lang w:val="sr-Cyrl-RS"/>
        </w:rPr>
        <w:t xml:space="preserve"> Републике Србије.</w:t>
      </w:r>
    </w:p>
    <w:p w:rsidR="00320107" w:rsidRPr="00320107" w:rsidRDefault="00320107" w:rsidP="00320107">
      <w:pPr>
        <w:jc w:val="both"/>
        <w:rPr>
          <w:rFonts w:cs="Arial"/>
          <w:sz w:val="24"/>
          <w:szCs w:val="24"/>
        </w:rPr>
      </w:pPr>
      <w:r w:rsidRPr="00320107">
        <w:rPr>
          <w:rFonts w:cs="Arial"/>
          <w:sz w:val="24"/>
          <w:szCs w:val="24"/>
        </w:rPr>
        <w:t>Пружалац услуге одговоран</w:t>
      </w:r>
      <w:r w:rsidRPr="00320107">
        <w:rPr>
          <w:rFonts w:cs="Arial"/>
          <w:sz w:val="24"/>
          <w:szCs w:val="24"/>
          <w:lang w:val="sr-Cyrl-RS"/>
        </w:rPr>
        <w:t xml:space="preserve"> је</w:t>
      </w:r>
      <w:r w:rsidRPr="00320107">
        <w:rPr>
          <w:rFonts w:cs="Arial"/>
          <w:sz w:val="24"/>
          <w:szCs w:val="24"/>
        </w:rPr>
        <w:t xml:space="preserve"> за предузимање свих мера безбедности и здравља на раду, које je</w:t>
      </w:r>
      <w:r w:rsidRPr="00320107">
        <w:rPr>
          <w:rFonts w:cs="Arial"/>
          <w:sz w:val="24"/>
          <w:szCs w:val="24"/>
          <w:lang w:val="sr-Cyrl-RS"/>
        </w:rPr>
        <w:t>,</w:t>
      </w:r>
      <w:r w:rsidRPr="00320107">
        <w:rPr>
          <w:rFonts w:cs="Arial"/>
          <w:sz w:val="24"/>
          <w:szCs w:val="24"/>
        </w:rPr>
        <w:t xml:space="preserve"> полазећи од специфичности послова које су предмет овог уговора, технологије рада и стеченог искуствa, неопходно спровести како би се заштитили запослени код Пружаоца услуге, </w:t>
      </w:r>
      <w:r w:rsidRPr="00320107">
        <w:rPr>
          <w:rFonts w:cs="Arial"/>
          <w:sz w:val="24"/>
          <w:szCs w:val="24"/>
          <w:lang w:val="sr-Cyrl-RS"/>
        </w:rPr>
        <w:t xml:space="preserve">као и друга лица која </w:t>
      </w:r>
      <w:r w:rsidRPr="00320107">
        <w:rPr>
          <w:rFonts w:cs="Arial"/>
          <w:sz w:val="24"/>
          <w:szCs w:val="24"/>
        </w:rPr>
        <w:t>Пружалац услуге ангажује приликом пружања услуге и имовина.</w:t>
      </w:r>
    </w:p>
    <w:p w:rsidR="00320107" w:rsidRPr="00320107" w:rsidRDefault="00320107" w:rsidP="00320107">
      <w:pPr>
        <w:jc w:val="both"/>
        <w:rPr>
          <w:rFonts w:cs="Arial"/>
          <w:sz w:val="14"/>
          <w:szCs w:val="24"/>
        </w:rPr>
      </w:pPr>
    </w:p>
    <w:p w:rsidR="00320107" w:rsidRPr="00320107" w:rsidRDefault="00320107" w:rsidP="00320107">
      <w:pPr>
        <w:jc w:val="both"/>
        <w:rPr>
          <w:rFonts w:cs="Arial"/>
          <w:sz w:val="24"/>
          <w:szCs w:val="24"/>
        </w:rPr>
      </w:pPr>
      <w:r w:rsidRPr="00320107">
        <w:rPr>
          <w:rFonts w:cs="Arial"/>
          <w:sz w:val="24"/>
          <w:szCs w:val="24"/>
        </w:rPr>
        <w:t xml:space="preserve">У случају било каквог кршења обавезе наведене у ставу 1. и 2. овог члана </w:t>
      </w:r>
      <w:r w:rsidRPr="00320107">
        <w:rPr>
          <w:rFonts w:cs="Arial"/>
          <w:sz w:val="24"/>
          <w:szCs w:val="24"/>
          <w:lang w:val="sr-Cyrl-RS"/>
        </w:rPr>
        <w:t>Корисник услуге</w:t>
      </w:r>
      <w:r w:rsidRPr="00320107">
        <w:rPr>
          <w:rFonts w:cs="Arial"/>
          <w:sz w:val="24"/>
          <w:szCs w:val="24"/>
        </w:rPr>
        <w:t xml:space="preserve"> може раскинути овај уговор.</w:t>
      </w:r>
    </w:p>
    <w:p w:rsidR="00320107" w:rsidRPr="00320107" w:rsidRDefault="00320107" w:rsidP="00320107">
      <w:pPr>
        <w:jc w:val="center"/>
        <w:rPr>
          <w:rFonts w:cs="Arial"/>
          <w:b/>
          <w:sz w:val="8"/>
          <w:szCs w:val="24"/>
        </w:rPr>
      </w:pPr>
    </w:p>
    <w:p w:rsidR="00320107" w:rsidRPr="00320107" w:rsidRDefault="00320107" w:rsidP="00320107">
      <w:pPr>
        <w:jc w:val="center"/>
        <w:rPr>
          <w:rFonts w:cs="Arial"/>
          <w:b/>
          <w:sz w:val="24"/>
          <w:szCs w:val="24"/>
        </w:rPr>
      </w:pPr>
      <w:r w:rsidRPr="00320107">
        <w:rPr>
          <w:rFonts w:cs="Arial"/>
          <w:b/>
          <w:sz w:val="24"/>
          <w:szCs w:val="24"/>
        </w:rPr>
        <w:t>Члан 1</w:t>
      </w:r>
      <w:r w:rsidRPr="00320107">
        <w:rPr>
          <w:rFonts w:cs="Arial"/>
          <w:b/>
          <w:sz w:val="24"/>
          <w:szCs w:val="24"/>
          <w:lang w:val="sr-Cyrl-RS"/>
        </w:rPr>
        <w:t>4</w:t>
      </w:r>
      <w:r w:rsidRPr="00320107">
        <w:rPr>
          <w:rFonts w:cs="Arial"/>
          <w:b/>
          <w:sz w:val="24"/>
          <w:szCs w:val="24"/>
        </w:rPr>
        <w:t>.</w:t>
      </w:r>
    </w:p>
    <w:p w:rsidR="00320107" w:rsidRPr="00320107" w:rsidRDefault="00320107" w:rsidP="00320107">
      <w:pPr>
        <w:jc w:val="both"/>
        <w:rPr>
          <w:rFonts w:cs="Arial"/>
          <w:b/>
          <w:sz w:val="24"/>
          <w:szCs w:val="24"/>
          <w:lang w:val="sr-Cyrl-RS"/>
        </w:rPr>
      </w:pPr>
      <w:r w:rsidRPr="00320107">
        <w:rPr>
          <w:rFonts w:cs="Arial"/>
          <w:sz w:val="24"/>
          <w:szCs w:val="24"/>
        </w:rPr>
        <w:t>Права и обавезе Уговорних страна у вези са безбедности и здрављем на раду дефинисане су у Прилогу о безбедности и здрављу на раду, који је саставни део овог уговора.</w:t>
      </w:r>
    </w:p>
    <w:p w:rsidR="00D63094" w:rsidRDefault="00D63094" w:rsidP="00320107">
      <w:pPr>
        <w:jc w:val="center"/>
        <w:rPr>
          <w:rFonts w:cs="Arial"/>
          <w:b/>
          <w:sz w:val="24"/>
          <w:szCs w:val="24"/>
        </w:rPr>
      </w:pPr>
    </w:p>
    <w:p w:rsidR="00320107" w:rsidRPr="00320107" w:rsidRDefault="00320107" w:rsidP="00320107">
      <w:pPr>
        <w:jc w:val="center"/>
        <w:rPr>
          <w:rFonts w:cs="Arial"/>
          <w:b/>
          <w:sz w:val="24"/>
          <w:szCs w:val="24"/>
          <w:lang w:val="sr-Cyrl-RS"/>
        </w:rPr>
      </w:pPr>
      <w:r w:rsidRPr="00320107">
        <w:rPr>
          <w:rFonts w:cs="Arial"/>
          <w:b/>
          <w:sz w:val="24"/>
          <w:szCs w:val="24"/>
        </w:rPr>
        <w:t>Члан 1</w:t>
      </w:r>
      <w:r w:rsidRPr="00320107">
        <w:rPr>
          <w:rFonts w:cs="Arial"/>
          <w:b/>
          <w:sz w:val="24"/>
          <w:szCs w:val="24"/>
          <w:lang w:val="sr-Cyrl-RS"/>
        </w:rPr>
        <w:t>5.</w:t>
      </w:r>
    </w:p>
    <w:p w:rsidR="00320107" w:rsidRPr="00320107" w:rsidRDefault="00320107" w:rsidP="00320107">
      <w:pPr>
        <w:jc w:val="both"/>
        <w:rPr>
          <w:rFonts w:cs="Arial"/>
          <w:sz w:val="24"/>
          <w:szCs w:val="24"/>
        </w:rPr>
      </w:pPr>
      <w:r w:rsidRPr="00320107">
        <w:rPr>
          <w:rFonts w:cs="Arial"/>
          <w:sz w:val="24"/>
          <w:szCs w:val="24"/>
        </w:rPr>
        <w:t>Пружалац услуге дужан</w:t>
      </w:r>
      <w:r w:rsidRPr="00320107">
        <w:rPr>
          <w:rFonts w:cs="Arial"/>
          <w:sz w:val="24"/>
          <w:szCs w:val="24"/>
          <w:lang w:val="sr-Cyrl-RS"/>
        </w:rPr>
        <w:t xml:space="preserve"> је</w:t>
      </w:r>
      <w:r w:rsidRPr="00320107">
        <w:rPr>
          <w:rFonts w:cs="Arial"/>
          <w:sz w:val="24"/>
          <w:szCs w:val="24"/>
        </w:rPr>
        <w:t xml:space="preserve"> да колективно осигура своје запослене у случају повреде на раду, професионалних обољења и обољења у вези са радом.</w:t>
      </w:r>
    </w:p>
    <w:p w:rsidR="00320107" w:rsidRPr="00320107" w:rsidRDefault="00320107" w:rsidP="00320107">
      <w:pPr>
        <w:jc w:val="center"/>
        <w:rPr>
          <w:rFonts w:cs="Arial"/>
          <w:sz w:val="8"/>
          <w:szCs w:val="24"/>
        </w:rPr>
      </w:pPr>
    </w:p>
    <w:p w:rsidR="00320107" w:rsidRPr="00320107" w:rsidRDefault="00320107" w:rsidP="00320107">
      <w:pPr>
        <w:jc w:val="center"/>
        <w:rPr>
          <w:rFonts w:cs="Arial"/>
          <w:b/>
          <w:sz w:val="24"/>
          <w:szCs w:val="24"/>
        </w:rPr>
      </w:pPr>
      <w:r w:rsidRPr="00320107">
        <w:rPr>
          <w:rFonts w:cs="Arial"/>
          <w:b/>
          <w:sz w:val="24"/>
          <w:szCs w:val="24"/>
        </w:rPr>
        <w:t>Члан 1</w:t>
      </w:r>
      <w:r w:rsidRPr="00320107">
        <w:rPr>
          <w:rFonts w:cs="Arial"/>
          <w:b/>
          <w:sz w:val="24"/>
          <w:szCs w:val="24"/>
          <w:lang w:val="sr-Cyrl-RS"/>
        </w:rPr>
        <w:t>6</w:t>
      </w:r>
      <w:r w:rsidRPr="00320107">
        <w:rPr>
          <w:rFonts w:cs="Arial"/>
          <w:b/>
          <w:sz w:val="24"/>
          <w:szCs w:val="24"/>
        </w:rPr>
        <w:t>.</w:t>
      </w:r>
    </w:p>
    <w:p w:rsidR="00320107" w:rsidRPr="00320107" w:rsidRDefault="00320107" w:rsidP="00320107">
      <w:pPr>
        <w:jc w:val="both"/>
        <w:rPr>
          <w:rFonts w:cs="Arial"/>
          <w:sz w:val="24"/>
          <w:szCs w:val="24"/>
        </w:rPr>
      </w:pPr>
      <w:r w:rsidRPr="00320107">
        <w:rPr>
          <w:rFonts w:cs="Arial"/>
          <w:sz w:val="24"/>
          <w:szCs w:val="24"/>
        </w:rPr>
        <w:t>Пружалац услуге дужан</w:t>
      </w:r>
      <w:r w:rsidRPr="00320107">
        <w:rPr>
          <w:rFonts w:cs="Arial"/>
          <w:sz w:val="24"/>
          <w:szCs w:val="24"/>
          <w:lang w:val="sr-Cyrl-RS"/>
        </w:rPr>
        <w:t xml:space="preserve"> је </w:t>
      </w:r>
      <w:r w:rsidRPr="00320107">
        <w:rPr>
          <w:rFonts w:cs="Arial"/>
          <w:sz w:val="24"/>
          <w:szCs w:val="24"/>
        </w:rPr>
        <w:t>да Кориснику услуге надокнади штету која је настала због непридржавања прописаних мера безбедности и здравља на раду од стране Пружаоца услуге, односно његових запослених, као и других лица које ангажовао Пружалац услуге, ради обављања послова који су предмет овог уговора.</w:t>
      </w:r>
    </w:p>
    <w:p w:rsidR="00320107" w:rsidRPr="00320107" w:rsidRDefault="00320107" w:rsidP="00320107">
      <w:pPr>
        <w:jc w:val="both"/>
        <w:rPr>
          <w:rFonts w:cs="Arial"/>
          <w:sz w:val="16"/>
          <w:szCs w:val="24"/>
        </w:rPr>
      </w:pPr>
    </w:p>
    <w:p w:rsidR="00320107" w:rsidRPr="00320107" w:rsidRDefault="00320107" w:rsidP="00320107">
      <w:pPr>
        <w:jc w:val="both"/>
        <w:rPr>
          <w:rFonts w:cs="Arial"/>
          <w:sz w:val="24"/>
          <w:szCs w:val="24"/>
        </w:rPr>
      </w:pPr>
      <w:r w:rsidRPr="00320107">
        <w:rPr>
          <w:rFonts w:cs="Arial"/>
          <w:sz w:val="24"/>
          <w:szCs w:val="24"/>
        </w:rPr>
        <w:t>Под штетом, у смислу става 1. овог члана, подразумева се нематеријална штета настала услед смрти или повреде запосленог код Корисника услуге, штета настала на имовини Корисника услуга, као и сви други трошкови и накнаде које је имао Корисник услуг</w:t>
      </w:r>
      <w:r w:rsidRPr="00320107">
        <w:rPr>
          <w:rFonts w:cs="Arial"/>
          <w:sz w:val="24"/>
          <w:szCs w:val="24"/>
          <w:lang w:val="sr-Cyrl-RS"/>
        </w:rPr>
        <w:t>е</w:t>
      </w:r>
      <w:r w:rsidRPr="00320107">
        <w:rPr>
          <w:rFonts w:cs="Arial"/>
          <w:sz w:val="24"/>
          <w:szCs w:val="24"/>
        </w:rPr>
        <w:t xml:space="preserve"> ради отклањања последица настале штете.</w:t>
      </w:r>
    </w:p>
    <w:p w:rsidR="00320107" w:rsidRPr="00320107" w:rsidRDefault="00320107" w:rsidP="00320107">
      <w:pPr>
        <w:jc w:val="both"/>
        <w:rPr>
          <w:rFonts w:cs="Arial"/>
          <w:sz w:val="24"/>
          <w:szCs w:val="24"/>
        </w:rPr>
      </w:pPr>
      <w:r w:rsidRPr="00320107">
        <w:rPr>
          <w:rFonts w:cs="Arial"/>
          <w:sz w:val="24"/>
          <w:szCs w:val="24"/>
        </w:rPr>
        <w:t>Пружалац услуге је дужан да поседује полису осигурања од одговорности из делатности за штете причињене трећим лицима.</w:t>
      </w:r>
    </w:p>
    <w:p w:rsidR="00320107" w:rsidRPr="00320107" w:rsidRDefault="00320107" w:rsidP="00320107">
      <w:pPr>
        <w:rPr>
          <w:rFonts w:cs="Arial"/>
          <w:sz w:val="10"/>
          <w:szCs w:val="24"/>
        </w:rPr>
      </w:pPr>
    </w:p>
    <w:p w:rsidR="00320107" w:rsidRPr="00320107" w:rsidRDefault="00320107" w:rsidP="00320107">
      <w:pPr>
        <w:jc w:val="center"/>
        <w:rPr>
          <w:rFonts w:cs="Arial"/>
          <w:b/>
          <w:sz w:val="24"/>
          <w:szCs w:val="24"/>
        </w:rPr>
      </w:pPr>
      <w:r w:rsidRPr="00320107">
        <w:rPr>
          <w:rFonts w:cs="Arial"/>
          <w:b/>
          <w:sz w:val="24"/>
          <w:szCs w:val="24"/>
        </w:rPr>
        <w:t>Члан 1</w:t>
      </w:r>
      <w:r w:rsidRPr="00320107">
        <w:rPr>
          <w:rFonts w:cs="Arial"/>
          <w:b/>
          <w:sz w:val="24"/>
          <w:szCs w:val="24"/>
          <w:lang w:val="sr-Cyrl-RS"/>
        </w:rPr>
        <w:t>7</w:t>
      </w:r>
      <w:r w:rsidRPr="00320107">
        <w:rPr>
          <w:rFonts w:cs="Arial"/>
          <w:b/>
          <w:sz w:val="24"/>
          <w:szCs w:val="24"/>
        </w:rPr>
        <w:t>.</w:t>
      </w:r>
    </w:p>
    <w:p w:rsidR="00320107" w:rsidRPr="00320107" w:rsidRDefault="00320107" w:rsidP="00320107">
      <w:pPr>
        <w:jc w:val="both"/>
        <w:rPr>
          <w:rFonts w:cs="Arial"/>
          <w:sz w:val="24"/>
          <w:szCs w:val="24"/>
          <w:lang w:val="sr-Cyrl-RS"/>
        </w:rPr>
      </w:pPr>
      <w:r w:rsidRPr="00320107">
        <w:rPr>
          <w:rFonts w:cs="Arial"/>
          <w:sz w:val="24"/>
          <w:szCs w:val="24"/>
        </w:rPr>
        <w:t>Пружалац услуге је дужан да, у складу са Законом</w:t>
      </w:r>
      <w:r w:rsidRPr="00320107">
        <w:rPr>
          <w:rFonts w:cs="Arial"/>
          <w:sz w:val="24"/>
          <w:szCs w:val="24"/>
          <w:lang w:val="sr-Cyrl-RS"/>
        </w:rPr>
        <w:t xml:space="preserve"> о безбедности и здрављу на раду („Службени гласник РС” бр. 101/2005 и 91/2015), (даље: Закон о БЗР),  </w:t>
      </w:r>
      <w:r w:rsidRPr="00320107">
        <w:rPr>
          <w:rFonts w:cs="Arial"/>
          <w:sz w:val="24"/>
          <w:szCs w:val="24"/>
        </w:rPr>
        <w:t>обустави послове на радном месту уколико је забрану рада на радном месту или забрану употребе средства за рад издало лице одређено од стране К</w:t>
      </w:r>
      <w:r w:rsidRPr="00320107">
        <w:rPr>
          <w:rFonts w:cs="Arial"/>
          <w:sz w:val="24"/>
          <w:szCs w:val="24"/>
          <w:lang w:val="sr-Cyrl-RS"/>
        </w:rPr>
        <w:t>орисника услуге, као и</w:t>
      </w:r>
      <w:r w:rsidRPr="00320107">
        <w:rPr>
          <w:rFonts w:cs="Arial"/>
          <w:sz w:val="24"/>
          <w:szCs w:val="24"/>
        </w:rPr>
        <w:t xml:space="preserve"> да спроводи контролу примене превентивних мера за безбедан и здрав рад, док се не отклоне примедбе </w:t>
      </w:r>
      <w:r w:rsidRPr="00320107">
        <w:rPr>
          <w:rFonts w:cs="Arial"/>
          <w:sz w:val="24"/>
          <w:szCs w:val="24"/>
          <w:lang w:val="sr-Cyrl-RS"/>
        </w:rPr>
        <w:t>Корисника услуге.</w:t>
      </w:r>
    </w:p>
    <w:p w:rsidR="00320107" w:rsidRPr="00320107" w:rsidRDefault="00320107" w:rsidP="00320107">
      <w:pPr>
        <w:ind w:firstLine="708"/>
        <w:jc w:val="both"/>
        <w:rPr>
          <w:rFonts w:cs="Arial"/>
          <w:sz w:val="14"/>
          <w:szCs w:val="24"/>
        </w:rPr>
      </w:pPr>
    </w:p>
    <w:p w:rsidR="00320107" w:rsidRPr="00320107" w:rsidRDefault="00320107" w:rsidP="00320107">
      <w:pPr>
        <w:jc w:val="both"/>
        <w:rPr>
          <w:rFonts w:cs="Arial"/>
          <w:sz w:val="24"/>
          <w:szCs w:val="24"/>
        </w:rPr>
      </w:pPr>
      <w:r w:rsidRPr="00320107">
        <w:rPr>
          <w:rFonts w:cs="Arial"/>
          <w:sz w:val="24"/>
          <w:szCs w:val="24"/>
        </w:rPr>
        <w:t xml:space="preserve">Пружалац услуге нема право на накнаду трошкова насталих због оправданог обустављања послова на начин утврђен у ставу 1. овог члана, нити може продужити рок за </w:t>
      </w:r>
      <w:r w:rsidRPr="00320107">
        <w:rPr>
          <w:rFonts w:cs="Arial"/>
          <w:sz w:val="24"/>
          <w:szCs w:val="24"/>
          <w:lang w:val="sr-Cyrl-RS"/>
        </w:rPr>
        <w:t>пружање услуга</w:t>
      </w:r>
      <w:r w:rsidRPr="00320107">
        <w:rPr>
          <w:rFonts w:cs="Arial"/>
          <w:sz w:val="24"/>
          <w:szCs w:val="24"/>
        </w:rPr>
        <w:t>, због тога што су послови обустављени од стране лица одређеног од стране Корисника услуге</w:t>
      </w:r>
      <w:r w:rsidRPr="00320107">
        <w:rPr>
          <w:rFonts w:cs="Arial"/>
          <w:sz w:val="24"/>
          <w:szCs w:val="24"/>
          <w:lang w:val="sr-Cyrl-RS"/>
        </w:rPr>
        <w:t xml:space="preserve"> </w:t>
      </w:r>
      <w:r w:rsidRPr="00320107">
        <w:rPr>
          <w:rFonts w:cs="Arial"/>
          <w:sz w:val="24"/>
          <w:szCs w:val="24"/>
        </w:rPr>
        <w:t>за спровођење контроле примене превентивних мера за безбедан и здрав рад.</w:t>
      </w:r>
    </w:p>
    <w:p w:rsidR="00320107" w:rsidRPr="00320107" w:rsidRDefault="00320107" w:rsidP="00320107">
      <w:pPr>
        <w:tabs>
          <w:tab w:val="left" w:pos="567"/>
        </w:tabs>
        <w:autoSpaceDE w:val="0"/>
        <w:jc w:val="both"/>
        <w:textAlignment w:val="auto"/>
        <w:rPr>
          <w:rFonts w:cs="Arial"/>
          <w:color w:val="000000"/>
          <w:kern w:val="0"/>
          <w:sz w:val="24"/>
          <w:szCs w:val="24"/>
        </w:rPr>
      </w:pPr>
    </w:p>
    <w:p w:rsidR="00320107" w:rsidRPr="00320107" w:rsidRDefault="00320107" w:rsidP="00320107">
      <w:pPr>
        <w:tabs>
          <w:tab w:val="left" w:pos="567"/>
        </w:tabs>
        <w:autoSpaceDE w:val="0"/>
        <w:jc w:val="center"/>
        <w:textAlignment w:val="auto"/>
        <w:rPr>
          <w:rFonts w:cs="Arial"/>
          <w:color w:val="000000"/>
          <w:kern w:val="0"/>
          <w:sz w:val="24"/>
          <w:szCs w:val="24"/>
        </w:rPr>
      </w:pPr>
      <w:r w:rsidRPr="00320107">
        <w:rPr>
          <w:rFonts w:cs="Arial"/>
          <w:b/>
          <w:color w:val="000000"/>
          <w:kern w:val="0"/>
          <w:sz w:val="24"/>
          <w:szCs w:val="24"/>
        </w:rPr>
        <w:t>ИНТЕЛЕКТУАЛНА СВОЈИНА</w:t>
      </w:r>
    </w:p>
    <w:p w:rsidR="00320107" w:rsidRPr="00320107" w:rsidRDefault="00320107" w:rsidP="00320107">
      <w:pPr>
        <w:tabs>
          <w:tab w:val="left" w:pos="567"/>
        </w:tabs>
        <w:autoSpaceDE w:val="0"/>
        <w:jc w:val="center"/>
        <w:textAlignment w:val="auto"/>
        <w:rPr>
          <w:rFonts w:cs="Arial"/>
          <w:b/>
          <w:color w:val="000000"/>
          <w:kern w:val="0"/>
          <w:sz w:val="24"/>
          <w:szCs w:val="24"/>
          <w:lang w:val="sr-Cyrl-RS"/>
        </w:rPr>
      </w:pPr>
      <w:r w:rsidRPr="00320107">
        <w:rPr>
          <w:rFonts w:cs="Arial"/>
          <w:b/>
          <w:color w:val="000000"/>
          <w:kern w:val="0"/>
          <w:sz w:val="24"/>
          <w:szCs w:val="24"/>
        </w:rPr>
        <w:t>Члан 1</w:t>
      </w:r>
      <w:r w:rsidRPr="00320107">
        <w:rPr>
          <w:rFonts w:cs="Arial"/>
          <w:b/>
          <w:color w:val="000000"/>
          <w:kern w:val="0"/>
          <w:sz w:val="24"/>
          <w:szCs w:val="24"/>
          <w:lang w:val="sr-Cyrl-RS"/>
        </w:rPr>
        <w:t>8</w:t>
      </w:r>
      <w:r w:rsidRPr="00320107">
        <w:rPr>
          <w:rFonts w:cs="Arial"/>
          <w:b/>
          <w:color w:val="000000"/>
          <w:kern w:val="0"/>
          <w:sz w:val="24"/>
          <w:szCs w:val="24"/>
        </w:rPr>
        <w:t>.</w:t>
      </w:r>
    </w:p>
    <w:p w:rsidR="00320107" w:rsidRPr="00320107" w:rsidRDefault="00320107" w:rsidP="00320107">
      <w:pPr>
        <w:tabs>
          <w:tab w:val="left" w:pos="567"/>
        </w:tabs>
        <w:autoSpaceDE w:val="0"/>
        <w:jc w:val="both"/>
        <w:textAlignment w:val="auto"/>
        <w:rPr>
          <w:rFonts w:cs="Arial"/>
          <w:color w:val="000000"/>
          <w:kern w:val="0"/>
          <w:sz w:val="24"/>
          <w:szCs w:val="24"/>
        </w:rPr>
      </w:pPr>
      <w:r w:rsidRPr="00320107">
        <w:rPr>
          <w:rFonts w:cs="Arial"/>
          <w:color w:val="000000"/>
          <w:kern w:val="0"/>
          <w:sz w:val="24"/>
          <w:szCs w:val="24"/>
        </w:rPr>
        <w:t>Пружалац услуге потврђује да је носилац права интелектуалне својине и да ће предмет овог Уговора извршавати уз поштовање обавеза које произилазе из важећих прописа који регулишу права интелектуалне својине у Републици Србији.</w:t>
      </w:r>
    </w:p>
    <w:p w:rsidR="00320107" w:rsidRPr="00320107" w:rsidRDefault="00320107" w:rsidP="00320107">
      <w:pPr>
        <w:tabs>
          <w:tab w:val="left" w:pos="567"/>
        </w:tabs>
        <w:autoSpaceDE w:val="0"/>
        <w:ind w:firstLine="720"/>
        <w:jc w:val="both"/>
        <w:textAlignment w:val="auto"/>
        <w:rPr>
          <w:rFonts w:cs="Arial"/>
          <w:color w:val="000000"/>
          <w:kern w:val="0"/>
          <w:sz w:val="4"/>
          <w:szCs w:val="24"/>
        </w:rPr>
      </w:pPr>
    </w:p>
    <w:p w:rsidR="00320107" w:rsidRPr="00320107" w:rsidRDefault="00320107" w:rsidP="00320107">
      <w:pPr>
        <w:tabs>
          <w:tab w:val="left" w:pos="567"/>
        </w:tabs>
        <w:autoSpaceDE w:val="0"/>
        <w:jc w:val="both"/>
        <w:textAlignment w:val="auto"/>
        <w:rPr>
          <w:rFonts w:cs="Arial"/>
          <w:color w:val="000000"/>
          <w:kern w:val="0"/>
          <w:sz w:val="24"/>
          <w:szCs w:val="24"/>
        </w:rPr>
      </w:pPr>
      <w:r w:rsidRPr="00320107">
        <w:rPr>
          <w:rFonts w:cs="Arial"/>
          <w:color w:val="000000"/>
          <w:kern w:val="0"/>
          <w:sz w:val="24"/>
          <w:szCs w:val="24"/>
        </w:rPr>
        <w:t>Накнаду за коришћење права интелектуалне својине, као и одговорност за евентуалну повреду заштићених права интелектуалне својине трећих лица, сноси у целости Пружалац услуге.</w:t>
      </w:r>
    </w:p>
    <w:p w:rsidR="00320107" w:rsidRPr="00320107" w:rsidRDefault="00320107" w:rsidP="00320107">
      <w:pPr>
        <w:tabs>
          <w:tab w:val="left" w:pos="567"/>
        </w:tabs>
        <w:autoSpaceDE w:val="0"/>
        <w:jc w:val="both"/>
        <w:textAlignment w:val="auto"/>
        <w:rPr>
          <w:rFonts w:cs="Arial"/>
          <w:color w:val="000000"/>
          <w:kern w:val="0"/>
          <w:sz w:val="8"/>
          <w:szCs w:val="24"/>
        </w:rPr>
      </w:pPr>
    </w:p>
    <w:p w:rsidR="00320107" w:rsidRPr="00320107" w:rsidRDefault="00320107" w:rsidP="00320107">
      <w:pPr>
        <w:tabs>
          <w:tab w:val="left" w:pos="567"/>
        </w:tabs>
        <w:autoSpaceDE w:val="0"/>
        <w:jc w:val="both"/>
        <w:textAlignment w:val="auto"/>
        <w:rPr>
          <w:rFonts w:cs="Arial"/>
          <w:color w:val="000000"/>
          <w:kern w:val="0"/>
          <w:sz w:val="24"/>
          <w:szCs w:val="24"/>
        </w:rPr>
      </w:pPr>
      <w:r w:rsidRPr="00320107">
        <w:rPr>
          <w:rFonts w:cs="Arial"/>
          <w:color w:val="000000"/>
          <w:kern w:val="0"/>
          <w:sz w:val="24"/>
          <w:szCs w:val="24"/>
        </w:rPr>
        <w:t xml:space="preserve">Корисник услуге има право трајног и неограниченог коришћења свих </w:t>
      </w:r>
      <w:r w:rsidRPr="00320107">
        <w:rPr>
          <w:rFonts w:cs="Arial"/>
          <w:color w:val="000000"/>
          <w:kern w:val="0"/>
          <w:sz w:val="24"/>
          <w:szCs w:val="24"/>
          <w:lang w:val="sr-Cyrl-RS"/>
        </w:rPr>
        <w:t>у</w:t>
      </w:r>
      <w:r w:rsidRPr="00320107">
        <w:rPr>
          <w:rFonts w:cs="Arial"/>
          <w:color w:val="000000"/>
          <w:kern w:val="0"/>
          <w:sz w:val="24"/>
          <w:szCs w:val="24"/>
        </w:rPr>
        <w:t>слуга које су предмет овог Уговора, без предметних, просторних и временских ограничења, као и без икакве посебне накнаде.</w:t>
      </w:r>
    </w:p>
    <w:p w:rsidR="00320107" w:rsidRPr="00320107" w:rsidRDefault="00320107" w:rsidP="00320107">
      <w:pPr>
        <w:tabs>
          <w:tab w:val="left" w:pos="567"/>
        </w:tabs>
        <w:autoSpaceDE w:val="0"/>
        <w:jc w:val="both"/>
        <w:textAlignment w:val="auto"/>
        <w:rPr>
          <w:rFonts w:cs="Arial"/>
          <w:color w:val="000000"/>
          <w:kern w:val="0"/>
          <w:sz w:val="24"/>
          <w:szCs w:val="24"/>
          <w:lang w:val="sr-Cyrl-RS"/>
        </w:rPr>
      </w:pPr>
      <w:r w:rsidRPr="00320107">
        <w:rPr>
          <w:rFonts w:cs="Arial"/>
          <w:color w:val="000000"/>
          <w:kern w:val="0"/>
          <w:sz w:val="24"/>
          <w:szCs w:val="24"/>
        </w:rPr>
        <w:t>На све што није предвиђено овим Уговором, а тиче се предмета Уговора, примењиваће се одредбе Закона о ауторским и сродним правима ("Службени гласник РС" бр. 104/2009, 99/2011 и 119/2012) и ЗОО</w:t>
      </w:r>
      <w:r w:rsidRPr="00320107">
        <w:rPr>
          <w:rFonts w:cs="Arial"/>
          <w:color w:val="000000"/>
          <w:kern w:val="0"/>
          <w:sz w:val="24"/>
          <w:szCs w:val="24"/>
          <w:lang w:val="sr-Cyrl-RS"/>
        </w:rPr>
        <w:t>.</w:t>
      </w:r>
    </w:p>
    <w:p w:rsidR="00320107" w:rsidRPr="00320107" w:rsidRDefault="00320107" w:rsidP="00320107">
      <w:pPr>
        <w:tabs>
          <w:tab w:val="left" w:pos="567"/>
        </w:tabs>
        <w:autoSpaceDE w:val="0"/>
        <w:jc w:val="both"/>
        <w:textAlignment w:val="auto"/>
        <w:rPr>
          <w:rFonts w:cs="Arial"/>
          <w:color w:val="000000"/>
          <w:kern w:val="0"/>
          <w:sz w:val="24"/>
          <w:szCs w:val="24"/>
          <w:lang w:val="sr-Cyrl-RS"/>
        </w:rPr>
      </w:pPr>
    </w:p>
    <w:p w:rsidR="00320107" w:rsidRPr="00320107" w:rsidRDefault="00320107" w:rsidP="00320107">
      <w:pPr>
        <w:tabs>
          <w:tab w:val="left" w:pos="567"/>
        </w:tabs>
        <w:autoSpaceDE w:val="0"/>
        <w:jc w:val="center"/>
        <w:textAlignment w:val="auto"/>
        <w:rPr>
          <w:rFonts w:cs="Arial"/>
          <w:color w:val="000000"/>
          <w:kern w:val="0"/>
          <w:sz w:val="24"/>
          <w:szCs w:val="24"/>
        </w:rPr>
      </w:pPr>
      <w:r w:rsidRPr="00320107">
        <w:rPr>
          <w:rFonts w:cs="Arial"/>
          <w:b/>
          <w:color w:val="000000"/>
          <w:kern w:val="0"/>
          <w:sz w:val="24"/>
          <w:szCs w:val="24"/>
        </w:rPr>
        <w:t>ЗАКЉУЧИВАЊЕ И СТУПАЊЕ УГОВОРА НА СНАГУ</w:t>
      </w:r>
    </w:p>
    <w:p w:rsidR="00320107" w:rsidRPr="00320107" w:rsidRDefault="00320107" w:rsidP="00320107">
      <w:pPr>
        <w:tabs>
          <w:tab w:val="left" w:pos="567"/>
        </w:tabs>
        <w:autoSpaceDE w:val="0"/>
        <w:jc w:val="center"/>
        <w:textAlignment w:val="auto"/>
        <w:rPr>
          <w:rFonts w:cs="Arial"/>
          <w:b/>
          <w:color w:val="000000"/>
          <w:kern w:val="0"/>
          <w:sz w:val="24"/>
          <w:szCs w:val="24"/>
          <w:lang w:val="sr-Cyrl-RS"/>
        </w:rPr>
      </w:pPr>
      <w:r w:rsidRPr="00320107">
        <w:rPr>
          <w:rFonts w:cs="Arial"/>
          <w:b/>
          <w:color w:val="000000"/>
          <w:kern w:val="0"/>
          <w:sz w:val="24"/>
          <w:szCs w:val="24"/>
        </w:rPr>
        <w:t>Члан 1</w:t>
      </w:r>
      <w:r w:rsidRPr="00320107">
        <w:rPr>
          <w:rFonts w:cs="Arial"/>
          <w:b/>
          <w:color w:val="000000"/>
          <w:kern w:val="0"/>
          <w:sz w:val="24"/>
          <w:szCs w:val="24"/>
          <w:lang w:val="sr-Cyrl-RS"/>
        </w:rPr>
        <w:t>9</w:t>
      </w:r>
      <w:r w:rsidRPr="00320107">
        <w:rPr>
          <w:rFonts w:cs="Arial"/>
          <w:b/>
          <w:color w:val="000000"/>
          <w:kern w:val="0"/>
          <w:sz w:val="24"/>
          <w:szCs w:val="24"/>
        </w:rPr>
        <w:t>.</w:t>
      </w:r>
    </w:p>
    <w:p w:rsidR="00320107" w:rsidRPr="00320107" w:rsidRDefault="00320107" w:rsidP="00320107">
      <w:pPr>
        <w:tabs>
          <w:tab w:val="left" w:pos="567"/>
        </w:tabs>
        <w:autoSpaceDE w:val="0"/>
        <w:jc w:val="both"/>
        <w:textAlignment w:val="auto"/>
        <w:rPr>
          <w:rFonts w:cs="Arial"/>
          <w:kern w:val="0"/>
          <w:sz w:val="24"/>
          <w:szCs w:val="24"/>
          <w:lang w:val="ru-RU"/>
        </w:rPr>
      </w:pPr>
      <w:r w:rsidRPr="00320107">
        <w:rPr>
          <w:rFonts w:cs="Arial"/>
          <w:kern w:val="0"/>
          <w:sz w:val="24"/>
          <w:szCs w:val="24"/>
          <w:lang w:val="ru-RU"/>
        </w:rPr>
        <w:t>Овај Уговор сматра се закљученим када га потпишу овлашћени представници уговорних страна, а ступа на снагу када Пружалац услуге у складу са роковима из члана 10. овог Уговора достави средство финансијског обезбеђења.</w:t>
      </w:r>
    </w:p>
    <w:p w:rsidR="00320107" w:rsidRPr="00320107" w:rsidRDefault="00320107" w:rsidP="00320107">
      <w:pPr>
        <w:tabs>
          <w:tab w:val="left" w:pos="567"/>
        </w:tabs>
        <w:autoSpaceDE w:val="0"/>
        <w:jc w:val="center"/>
        <w:textAlignment w:val="auto"/>
        <w:rPr>
          <w:rFonts w:cs="Arial"/>
          <w:b/>
          <w:color w:val="000000"/>
          <w:kern w:val="0"/>
          <w:sz w:val="14"/>
          <w:szCs w:val="24"/>
          <w:lang w:val="ru-RU"/>
        </w:rPr>
      </w:pPr>
    </w:p>
    <w:p w:rsidR="00320107" w:rsidRPr="00320107" w:rsidRDefault="00320107" w:rsidP="00320107">
      <w:pPr>
        <w:tabs>
          <w:tab w:val="left" w:pos="567"/>
        </w:tabs>
        <w:autoSpaceDE w:val="0"/>
        <w:jc w:val="center"/>
        <w:textAlignment w:val="auto"/>
        <w:rPr>
          <w:rFonts w:cs="Arial"/>
          <w:b/>
          <w:color w:val="000000"/>
          <w:kern w:val="0"/>
          <w:sz w:val="24"/>
          <w:szCs w:val="24"/>
          <w:lang w:val="ru-RU"/>
        </w:rPr>
      </w:pPr>
      <w:r w:rsidRPr="00320107">
        <w:rPr>
          <w:rFonts w:cs="Arial"/>
          <w:b/>
          <w:color w:val="000000"/>
          <w:kern w:val="0"/>
          <w:sz w:val="24"/>
          <w:szCs w:val="24"/>
          <w:lang w:val="ru-RU"/>
        </w:rPr>
        <w:t>Члан 20.</w:t>
      </w:r>
    </w:p>
    <w:p w:rsidR="00320107" w:rsidRPr="00320107" w:rsidRDefault="00320107" w:rsidP="00320107">
      <w:pPr>
        <w:tabs>
          <w:tab w:val="left" w:pos="567"/>
        </w:tabs>
        <w:autoSpaceDE w:val="0"/>
        <w:jc w:val="both"/>
        <w:textAlignment w:val="auto"/>
        <w:rPr>
          <w:rFonts w:cs="Arial"/>
          <w:kern w:val="0"/>
          <w:sz w:val="24"/>
          <w:szCs w:val="24"/>
          <w:lang w:val="sr-Cyrl-RS"/>
        </w:rPr>
      </w:pPr>
      <w:r w:rsidRPr="00320107">
        <w:rPr>
          <w:rFonts w:cs="Arial"/>
          <w:sz w:val="24"/>
          <w:szCs w:val="24"/>
        </w:rPr>
        <w:t xml:space="preserve">Овај Уговор се закључује на период од годину дана од дана </w:t>
      </w:r>
      <w:r w:rsidR="00FD6BE9">
        <w:rPr>
          <w:rFonts w:cs="Arial"/>
          <w:sz w:val="24"/>
          <w:szCs w:val="24"/>
          <w:lang w:val="sr-Cyrl-RS"/>
        </w:rPr>
        <w:t>ступања на снагу</w:t>
      </w:r>
      <w:r w:rsidRPr="00320107">
        <w:rPr>
          <w:rFonts w:cs="Arial"/>
          <w:sz w:val="24"/>
          <w:szCs w:val="24"/>
        </w:rPr>
        <w:t>, а највише до висине планираних средстава за ову набавку из члана 2. овог Уговора. Уколико се уговорена средства утроше пре истека уговореног рока овај Уговор ће се сматрати испуњеним</w:t>
      </w:r>
      <w:r w:rsidRPr="00320107">
        <w:rPr>
          <w:rFonts w:cs="Arial"/>
          <w:kern w:val="0"/>
          <w:sz w:val="24"/>
          <w:szCs w:val="24"/>
          <w:lang w:val="sr-Cyrl-RS"/>
        </w:rPr>
        <w:t>.</w:t>
      </w:r>
    </w:p>
    <w:p w:rsidR="00320107" w:rsidRPr="00320107" w:rsidRDefault="00320107" w:rsidP="00320107">
      <w:pPr>
        <w:tabs>
          <w:tab w:val="left" w:pos="567"/>
        </w:tabs>
        <w:autoSpaceDE w:val="0"/>
        <w:jc w:val="both"/>
        <w:textAlignment w:val="auto"/>
        <w:rPr>
          <w:rFonts w:cs="Arial"/>
          <w:kern w:val="0"/>
          <w:sz w:val="24"/>
          <w:szCs w:val="24"/>
          <w:lang w:val="sr-Cyrl-RS"/>
        </w:rPr>
      </w:pPr>
    </w:p>
    <w:p w:rsidR="00320107" w:rsidRPr="00320107" w:rsidRDefault="00320107" w:rsidP="00320107">
      <w:pPr>
        <w:tabs>
          <w:tab w:val="left" w:pos="567"/>
        </w:tabs>
        <w:autoSpaceDE w:val="0"/>
        <w:jc w:val="center"/>
        <w:textAlignment w:val="auto"/>
        <w:rPr>
          <w:rFonts w:cs="Arial"/>
          <w:b/>
          <w:bCs/>
          <w:kern w:val="0"/>
          <w:sz w:val="24"/>
          <w:szCs w:val="24"/>
          <w:lang w:val="sr-Cyrl-RS"/>
        </w:rPr>
      </w:pPr>
      <w:r w:rsidRPr="00320107">
        <w:rPr>
          <w:rFonts w:cs="Arial"/>
          <w:b/>
          <w:bCs/>
          <w:kern w:val="0"/>
          <w:sz w:val="24"/>
          <w:szCs w:val="24"/>
          <w:lang w:val="sr-Cyrl-RS"/>
        </w:rPr>
        <w:t>НАДЗОР НАД ПРУЖАЊЕМ УСЛУГА И КОНТРОЛА КВАЛИТЕТА</w:t>
      </w:r>
    </w:p>
    <w:p w:rsidR="00320107" w:rsidRPr="00320107" w:rsidRDefault="00320107" w:rsidP="00320107">
      <w:pPr>
        <w:tabs>
          <w:tab w:val="left" w:pos="567"/>
        </w:tabs>
        <w:autoSpaceDE w:val="0"/>
        <w:jc w:val="center"/>
        <w:textAlignment w:val="auto"/>
        <w:rPr>
          <w:rFonts w:cs="Arial"/>
          <w:b/>
          <w:color w:val="000000"/>
          <w:kern w:val="0"/>
          <w:sz w:val="24"/>
          <w:szCs w:val="24"/>
          <w:lang w:val="sr-Cyrl-RS"/>
        </w:rPr>
      </w:pPr>
      <w:r w:rsidRPr="00320107">
        <w:rPr>
          <w:rFonts w:cs="Arial"/>
          <w:b/>
          <w:color w:val="000000"/>
          <w:kern w:val="0"/>
          <w:sz w:val="24"/>
          <w:szCs w:val="24"/>
          <w:lang w:val="sr-Cyrl-RS"/>
        </w:rPr>
        <w:t>Члан 21.</w:t>
      </w:r>
    </w:p>
    <w:p w:rsidR="00320107" w:rsidRPr="00320107" w:rsidRDefault="00320107" w:rsidP="00320107">
      <w:pPr>
        <w:suppressAutoHyphens w:val="0"/>
        <w:autoSpaceDE w:val="0"/>
        <w:jc w:val="both"/>
        <w:textAlignment w:val="auto"/>
        <w:rPr>
          <w:rFonts w:cs="Arial"/>
          <w:kern w:val="0"/>
          <w:sz w:val="24"/>
          <w:szCs w:val="24"/>
          <w:lang w:val="sr-Cyrl-RS"/>
        </w:rPr>
      </w:pPr>
      <w:r w:rsidRPr="00320107">
        <w:rPr>
          <w:rFonts w:cs="Arial"/>
          <w:kern w:val="0"/>
          <w:sz w:val="24"/>
          <w:szCs w:val="24"/>
          <w:lang w:val="sr-Cyrl-RS"/>
        </w:rPr>
        <w:t>Пружалац услуга се обавезује да омогући Кориснику услуга сталан надзор над пружањем услуга и контролу рокова и квалитета пружених услуга.</w:t>
      </w:r>
    </w:p>
    <w:p w:rsidR="00320107" w:rsidRPr="00320107" w:rsidRDefault="00320107" w:rsidP="00320107">
      <w:pPr>
        <w:suppressAutoHyphens w:val="0"/>
        <w:autoSpaceDE w:val="0"/>
        <w:jc w:val="both"/>
        <w:textAlignment w:val="auto"/>
        <w:rPr>
          <w:rFonts w:cs="Arial"/>
          <w:color w:val="FF0000"/>
          <w:kern w:val="0"/>
          <w:sz w:val="8"/>
          <w:szCs w:val="24"/>
          <w:lang w:val="sr-Cyrl-RS"/>
        </w:rPr>
      </w:pPr>
    </w:p>
    <w:p w:rsidR="00320107" w:rsidRPr="00320107" w:rsidRDefault="00320107" w:rsidP="00320107">
      <w:pPr>
        <w:suppressAutoHyphens w:val="0"/>
        <w:autoSpaceDE w:val="0"/>
        <w:jc w:val="both"/>
        <w:textAlignment w:val="auto"/>
        <w:rPr>
          <w:rFonts w:cs="Arial"/>
          <w:kern w:val="0"/>
          <w:sz w:val="24"/>
          <w:szCs w:val="24"/>
          <w:lang w:val="sr-Cyrl-RS"/>
        </w:rPr>
      </w:pPr>
      <w:r w:rsidRPr="00320107">
        <w:rPr>
          <w:rFonts w:cs="Arial"/>
          <w:kern w:val="0"/>
          <w:sz w:val="24"/>
          <w:szCs w:val="24"/>
          <w:lang w:val="sr-Cyrl-RS"/>
        </w:rPr>
        <w:t xml:space="preserve">Лице овлашћено за надзор пуноправно заступа Корисника услуга и у његово име и за његов рачун предузима све радње у вези са предметом овог Уговора: позива Пружаоца услуга услед указане потребе Корисника услуга за предметним услугама, присуствује извршењу услуга, врши контролу рокова, количине и квалитета пружених услуга, потписује Записник о извршеним услугама, фактуре, и сву пратећу документацију, и у вези са тим овлашћује се да Пружаоцу услуга наложи отклањање евентуално уочених недостатака, прати реализацију Уговора и друго.       </w:t>
      </w:r>
    </w:p>
    <w:p w:rsidR="00320107" w:rsidRPr="00320107" w:rsidRDefault="00320107" w:rsidP="00320107">
      <w:pPr>
        <w:suppressAutoHyphens w:val="0"/>
        <w:autoSpaceDE w:val="0"/>
        <w:jc w:val="both"/>
        <w:textAlignment w:val="auto"/>
        <w:rPr>
          <w:rFonts w:cs="Arial"/>
          <w:kern w:val="0"/>
          <w:sz w:val="24"/>
          <w:szCs w:val="24"/>
          <w:lang w:val="sr-Cyrl-RS"/>
        </w:rPr>
      </w:pPr>
      <w:r w:rsidRPr="00320107">
        <w:rPr>
          <w:rFonts w:cs="Arial"/>
          <w:kern w:val="0"/>
          <w:sz w:val="24"/>
          <w:szCs w:val="24"/>
          <w:lang w:val="sr-Cyrl-RS"/>
        </w:rPr>
        <w:t>Корисник услуга је дужан да на сва питања која се односе на уговорене услуге даје одговоре Пружаоцу услуга посредством лица овлашћеног за надзор у року у којем се тражи одговор.</w:t>
      </w:r>
    </w:p>
    <w:p w:rsidR="00320107" w:rsidRPr="00320107" w:rsidRDefault="00320107" w:rsidP="00320107">
      <w:pPr>
        <w:suppressAutoHyphens w:val="0"/>
        <w:autoSpaceDE w:val="0"/>
        <w:jc w:val="both"/>
        <w:textAlignment w:val="auto"/>
        <w:rPr>
          <w:rFonts w:cs="Arial"/>
          <w:color w:val="000000"/>
          <w:kern w:val="0"/>
          <w:sz w:val="16"/>
          <w:szCs w:val="24"/>
          <w:lang w:val="sr-Cyrl-RS"/>
        </w:rPr>
      </w:pPr>
    </w:p>
    <w:p w:rsidR="00320107" w:rsidRPr="00320107" w:rsidRDefault="00320107" w:rsidP="00320107">
      <w:pPr>
        <w:suppressAutoHyphens w:val="0"/>
        <w:autoSpaceDE w:val="0"/>
        <w:jc w:val="both"/>
        <w:textAlignment w:val="auto"/>
        <w:rPr>
          <w:rFonts w:cs="Arial"/>
          <w:kern w:val="0"/>
          <w:sz w:val="24"/>
          <w:szCs w:val="24"/>
          <w:lang w:val="sr-Cyrl-RS"/>
        </w:rPr>
      </w:pPr>
      <w:r w:rsidRPr="00320107">
        <w:rPr>
          <w:rFonts w:cs="Arial"/>
          <w:kern w:val="0"/>
          <w:sz w:val="24"/>
          <w:szCs w:val="24"/>
          <w:lang w:val="sr-Cyrl-RS"/>
        </w:rPr>
        <w:t xml:space="preserve">Закашњење лица овлашћеног за надзор у давању одговора, повлачи за собом право Пружаоца услуга на продужење рока за пружање услуга. </w:t>
      </w:r>
    </w:p>
    <w:p w:rsidR="00320107" w:rsidRPr="00320107" w:rsidRDefault="00320107" w:rsidP="00320107">
      <w:pPr>
        <w:suppressAutoHyphens w:val="0"/>
        <w:autoSpaceDE w:val="0"/>
        <w:jc w:val="both"/>
        <w:textAlignment w:val="auto"/>
        <w:rPr>
          <w:rFonts w:cs="Arial"/>
          <w:kern w:val="0"/>
          <w:sz w:val="24"/>
          <w:szCs w:val="24"/>
          <w:lang w:val="sr-Cyrl-RS"/>
        </w:rPr>
      </w:pPr>
    </w:p>
    <w:p w:rsidR="00320107" w:rsidRPr="00320107" w:rsidRDefault="00320107" w:rsidP="00320107">
      <w:pPr>
        <w:suppressAutoHyphens w:val="0"/>
        <w:autoSpaceDE w:val="0"/>
        <w:jc w:val="center"/>
        <w:textAlignment w:val="auto"/>
        <w:rPr>
          <w:rFonts w:cs="Arial"/>
          <w:b/>
          <w:kern w:val="0"/>
          <w:sz w:val="24"/>
          <w:szCs w:val="24"/>
          <w:lang w:val="sr-Cyrl-RS"/>
        </w:rPr>
      </w:pPr>
      <w:r w:rsidRPr="00320107">
        <w:rPr>
          <w:rFonts w:cs="Arial"/>
          <w:b/>
          <w:kern w:val="0"/>
          <w:sz w:val="24"/>
          <w:szCs w:val="24"/>
          <w:lang w:val="sr-Cyrl-RS"/>
        </w:rPr>
        <w:t>КВАЛИТАТИВНИ И КВАНТИТАТИВНИ ПРИЈЕМ</w:t>
      </w:r>
    </w:p>
    <w:p w:rsidR="00320107" w:rsidRPr="00320107" w:rsidRDefault="00320107" w:rsidP="00320107">
      <w:pPr>
        <w:tabs>
          <w:tab w:val="left" w:pos="567"/>
        </w:tabs>
        <w:autoSpaceDE w:val="0"/>
        <w:jc w:val="center"/>
        <w:textAlignment w:val="auto"/>
        <w:rPr>
          <w:rFonts w:cs="Arial"/>
          <w:b/>
          <w:kern w:val="0"/>
          <w:sz w:val="24"/>
          <w:szCs w:val="24"/>
          <w:lang w:val="sr-Cyrl-RS"/>
        </w:rPr>
      </w:pPr>
      <w:r w:rsidRPr="00320107">
        <w:rPr>
          <w:rFonts w:cs="Arial"/>
          <w:b/>
          <w:kern w:val="0"/>
          <w:sz w:val="24"/>
          <w:szCs w:val="24"/>
          <w:lang w:val="sr-Cyrl-RS"/>
        </w:rPr>
        <w:t>Члан 22.</w:t>
      </w:r>
    </w:p>
    <w:p w:rsidR="00320107" w:rsidRPr="00320107" w:rsidRDefault="00320107" w:rsidP="00320107">
      <w:pPr>
        <w:tabs>
          <w:tab w:val="left" w:pos="567"/>
        </w:tabs>
        <w:autoSpaceDE w:val="0"/>
        <w:jc w:val="both"/>
        <w:textAlignment w:val="auto"/>
        <w:rPr>
          <w:rFonts w:cs="Arial"/>
          <w:kern w:val="0"/>
          <w:sz w:val="24"/>
          <w:szCs w:val="24"/>
          <w:lang w:val="sr-Cyrl-RS"/>
        </w:rPr>
      </w:pPr>
      <w:r w:rsidRPr="00320107">
        <w:rPr>
          <w:rFonts w:cs="Arial"/>
          <w:kern w:val="0"/>
          <w:sz w:val="24"/>
          <w:szCs w:val="24"/>
          <w:lang w:val="sr-Cyrl-RS"/>
        </w:rPr>
        <w:t>Квантитативни и квалитативни пријем услуге врши решењем именовано лице за надзор над пружањем уговорених услуга, у присуству овлашћеног представника Пружаоца услуга.</w:t>
      </w:r>
    </w:p>
    <w:p w:rsidR="00320107" w:rsidRPr="00320107" w:rsidRDefault="00320107" w:rsidP="00320107">
      <w:pPr>
        <w:tabs>
          <w:tab w:val="left" w:pos="567"/>
        </w:tabs>
        <w:autoSpaceDE w:val="0"/>
        <w:jc w:val="both"/>
        <w:textAlignment w:val="auto"/>
        <w:rPr>
          <w:rFonts w:cs="Arial"/>
          <w:kern w:val="0"/>
          <w:sz w:val="12"/>
          <w:szCs w:val="24"/>
          <w:lang w:val="sr-Cyrl-RS"/>
        </w:rPr>
      </w:pPr>
    </w:p>
    <w:p w:rsidR="00320107" w:rsidRPr="00320107" w:rsidRDefault="00320107" w:rsidP="00320107">
      <w:pPr>
        <w:tabs>
          <w:tab w:val="left" w:pos="567"/>
        </w:tabs>
        <w:autoSpaceDE w:val="0"/>
        <w:jc w:val="both"/>
        <w:textAlignment w:val="auto"/>
        <w:rPr>
          <w:rFonts w:cs="Arial"/>
          <w:kern w:val="0"/>
          <w:sz w:val="24"/>
          <w:szCs w:val="24"/>
          <w:lang w:val="sr-Cyrl-RS"/>
        </w:rPr>
      </w:pPr>
      <w:r w:rsidRPr="00320107">
        <w:rPr>
          <w:rFonts w:cs="Arial"/>
          <w:kern w:val="0"/>
          <w:sz w:val="24"/>
          <w:szCs w:val="24"/>
          <w:lang w:val="sr-Cyrl-RS"/>
        </w:rPr>
        <w:t>О извршеним услугама и њиховом квантитативном и квалитативном пријему сачињава се Записник о пруженим услугама који се потписује од стране овлашћених представника обе уговорне стране.</w:t>
      </w:r>
    </w:p>
    <w:p w:rsidR="00320107" w:rsidRPr="00320107" w:rsidRDefault="00320107" w:rsidP="00320107">
      <w:pPr>
        <w:tabs>
          <w:tab w:val="left" w:pos="567"/>
        </w:tabs>
        <w:autoSpaceDE w:val="0"/>
        <w:jc w:val="both"/>
        <w:textAlignment w:val="auto"/>
        <w:rPr>
          <w:rFonts w:cs="Arial"/>
          <w:kern w:val="0"/>
          <w:sz w:val="10"/>
          <w:szCs w:val="24"/>
          <w:lang w:val="sr-Cyrl-RS"/>
        </w:rPr>
      </w:pPr>
    </w:p>
    <w:p w:rsidR="00320107" w:rsidRPr="00320107" w:rsidRDefault="00320107" w:rsidP="00320107">
      <w:pPr>
        <w:tabs>
          <w:tab w:val="left" w:pos="567"/>
        </w:tabs>
        <w:autoSpaceDE w:val="0"/>
        <w:jc w:val="both"/>
        <w:textAlignment w:val="auto"/>
        <w:rPr>
          <w:rFonts w:cs="Arial"/>
          <w:kern w:val="0"/>
          <w:sz w:val="24"/>
          <w:szCs w:val="24"/>
          <w:lang w:val="sr-Cyrl-RS"/>
        </w:rPr>
      </w:pPr>
      <w:r w:rsidRPr="00320107">
        <w:rPr>
          <w:rFonts w:cs="Arial"/>
          <w:kern w:val="0"/>
          <w:sz w:val="24"/>
          <w:szCs w:val="24"/>
          <w:lang w:val="sr-Cyrl-RS"/>
        </w:rPr>
        <w:t>Квантитативни и квалитативни пријем извршених услуга врши се у присуству овлашћених представника за праћење уговора у седишту Корисника услуге.</w:t>
      </w:r>
    </w:p>
    <w:p w:rsidR="00320107" w:rsidRPr="00320107" w:rsidRDefault="00320107" w:rsidP="00320107">
      <w:pPr>
        <w:tabs>
          <w:tab w:val="left" w:pos="567"/>
        </w:tabs>
        <w:autoSpaceDE w:val="0"/>
        <w:jc w:val="both"/>
        <w:textAlignment w:val="auto"/>
        <w:rPr>
          <w:rFonts w:cs="Arial"/>
          <w:kern w:val="0"/>
          <w:sz w:val="14"/>
          <w:szCs w:val="24"/>
          <w:lang w:val="sr-Cyrl-RS"/>
        </w:rPr>
      </w:pPr>
    </w:p>
    <w:p w:rsidR="00320107" w:rsidRPr="00320107" w:rsidRDefault="00320107" w:rsidP="00320107">
      <w:pPr>
        <w:tabs>
          <w:tab w:val="left" w:pos="567"/>
        </w:tabs>
        <w:autoSpaceDE w:val="0"/>
        <w:jc w:val="both"/>
        <w:textAlignment w:val="auto"/>
        <w:rPr>
          <w:rFonts w:cs="Arial"/>
          <w:color w:val="FF0000"/>
          <w:kern w:val="0"/>
          <w:sz w:val="8"/>
          <w:szCs w:val="24"/>
          <w:lang w:val="sr-Cyrl-RS"/>
        </w:rPr>
      </w:pPr>
    </w:p>
    <w:p w:rsidR="00320107" w:rsidRPr="00320107" w:rsidRDefault="00320107" w:rsidP="00320107">
      <w:pPr>
        <w:tabs>
          <w:tab w:val="left" w:pos="567"/>
        </w:tabs>
        <w:autoSpaceDE w:val="0"/>
        <w:jc w:val="both"/>
        <w:textAlignment w:val="auto"/>
        <w:rPr>
          <w:rFonts w:cs="Arial"/>
          <w:kern w:val="0"/>
          <w:sz w:val="24"/>
          <w:szCs w:val="24"/>
        </w:rPr>
      </w:pPr>
      <w:r w:rsidRPr="00320107">
        <w:rPr>
          <w:rFonts w:cs="Arial"/>
          <w:kern w:val="0"/>
          <w:sz w:val="24"/>
          <w:szCs w:val="24"/>
        </w:rPr>
        <w:t xml:space="preserve">У случају да се приликом пријема </w:t>
      </w:r>
      <w:r w:rsidRPr="00320107">
        <w:rPr>
          <w:rFonts w:cs="Arial"/>
          <w:kern w:val="0"/>
          <w:sz w:val="24"/>
          <w:szCs w:val="24"/>
          <w:lang w:val="sr-Cyrl-RS"/>
        </w:rPr>
        <w:t>у</w:t>
      </w:r>
      <w:r w:rsidRPr="00320107">
        <w:rPr>
          <w:rFonts w:cs="Arial"/>
          <w:kern w:val="0"/>
          <w:sz w:val="24"/>
          <w:szCs w:val="24"/>
        </w:rPr>
        <w:t xml:space="preserve">слуге утврди да стварно стање не одговара обиму и квалитету, Корисник услуге је дужан да рекламацију записнички констатује и исту одмах достави Пружаоцу услуге </w:t>
      </w:r>
      <w:r w:rsidRPr="00320107">
        <w:rPr>
          <w:rFonts w:cs="Arial"/>
          <w:kern w:val="0"/>
          <w:sz w:val="24"/>
          <w:szCs w:val="24"/>
          <w:lang w:val="sr-Cyrl-RS"/>
        </w:rPr>
        <w:t xml:space="preserve">а најкасније </w:t>
      </w:r>
      <w:r w:rsidRPr="00320107">
        <w:rPr>
          <w:rFonts w:cs="Arial"/>
          <w:kern w:val="0"/>
          <w:sz w:val="24"/>
          <w:szCs w:val="24"/>
        </w:rPr>
        <w:t>у року од 2 (</w:t>
      </w:r>
      <w:r w:rsidRPr="00320107">
        <w:rPr>
          <w:rFonts w:cs="Arial"/>
          <w:kern w:val="0"/>
          <w:sz w:val="24"/>
          <w:szCs w:val="24"/>
          <w:lang w:val="sr-Cyrl-RS"/>
        </w:rPr>
        <w:t>два</w:t>
      </w:r>
      <w:r w:rsidRPr="00320107">
        <w:rPr>
          <w:rFonts w:cs="Arial"/>
          <w:kern w:val="0"/>
          <w:sz w:val="24"/>
          <w:szCs w:val="24"/>
        </w:rPr>
        <w:t>) дана.</w:t>
      </w:r>
    </w:p>
    <w:p w:rsidR="00320107" w:rsidRPr="00320107" w:rsidRDefault="00320107" w:rsidP="00320107">
      <w:pPr>
        <w:tabs>
          <w:tab w:val="left" w:pos="567"/>
        </w:tabs>
        <w:autoSpaceDE w:val="0"/>
        <w:jc w:val="both"/>
        <w:textAlignment w:val="auto"/>
        <w:rPr>
          <w:rFonts w:cs="Arial"/>
          <w:kern w:val="0"/>
          <w:sz w:val="10"/>
          <w:szCs w:val="24"/>
          <w:lang w:val="sr-Cyrl-RS"/>
        </w:rPr>
      </w:pPr>
    </w:p>
    <w:p w:rsidR="00D63094" w:rsidRDefault="00D63094" w:rsidP="00320107">
      <w:pPr>
        <w:tabs>
          <w:tab w:val="left" w:pos="567"/>
        </w:tabs>
        <w:autoSpaceDE w:val="0"/>
        <w:jc w:val="both"/>
        <w:textAlignment w:val="auto"/>
        <w:rPr>
          <w:rFonts w:cs="Arial"/>
          <w:kern w:val="0"/>
          <w:sz w:val="24"/>
          <w:szCs w:val="24"/>
        </w:rPr>
      </w:pPr>
    </w:p>
    <w:p w:rsidR="00320107" w:rsidRPr="00320107" w:rsidRDefault="00320107" w:rsidP="00320107">
      <w:pPr>
        <w:tabs>
          <w:tab w:val="left" w:pos="567"/>
        </w:tabs>
        <w:autoSpaceDE w:val="0"/>
        <w:jc w:val="both"/>
        <w:textAlignment w:val="auto"/>
        <w:rPr>
          <w:rFonts w:cs="Arial"/>
          <w:kern w:val="0"/>
          <w:sz w:val="24"/>
          <w:szCs w:val="24"/>
        </w:rPr>
      </w:pPr>
      <w:r w:rsidRPr="00320107">
        <w:rPr>
          <w:rFonts w:cs="Arial"/>
          <w:kern w:val="0"/>
          <w:sz w:val="24"/>
          <w:szCs w:val="24"/>
        </w:rPr>
        <w:t xml:space="preserve">Пружалац услуге се обавезује да недостатке установљене од стране Корисника услуге приликом квантитативног и квалитативног пријема отклони у року од </w:t>
      </w:r>
      <w:r w:rsidRPr="00320107">
        <w:rPr>
          <w:rFonts w:cs="Arial"/>
          <w:kern w:val="0"/>
          <w:sz w:val="24"/>
          <w:szCs w:val="24"/>
          <w:lang w:val="sr-Cyrl-RS"/>
        </w:rPr>
        <w:t>5</w:t>
      </w:r>
      <w:r w:rsidRPr="00320107">
        <w:rPr>
          <w:rFonts w:cs="Arial"/>
          <w:kern w:val="0"/>
          <w:sz w:val="24"/>
          <w:szCs w:val="24"/>
        </w:rPr>
        <w:t xml:space="preserve"> (</w:t>
      </w:r>
      <w:r w:rsidRPr="00320107">
        <w:rPr>
          <w:rFonts w:cs="Arial"/>
          <w:kern w:val="0"/>
          <w:sz w:val="24"/>
          <w:szCs w:val="24"/>
          <w:lang w:val="sr-Cyrl-RS"/>
        </w:rPr>
        <w:t xml:space="preserve">пет) </w:t>
      </w:r>
      <w:r w:rsidRPr="00320107">
        <w:rPr>
          <w:rFonts w:cs="Arial"/>
          <w:kern w:val="0"/>
          <w:sz w:val="24"/>
          <w:szCs w:val="24"/>
        </w:rPr>
        <w:t>дана</w:t>
      </w:r>
      <w:r w:rsidRPr="00320107">
        <w:rPr>
          <w:rFonts w:cs="Arial"/>
          <w:kern w:val="0"/>
          <w:sz w:val="24"/>
          <w:szCs w:val="24"/>
          <w:lang w:val="sr-Cyrl-RS"/>
        </w:rPr>
        <w:t xml:space="preserve"> </w:t>
      </w:r>
      <w:r w:rsidRPr="00320107">
        <w:rPr>
          <w:rFonts w:cs="Arial"/>
          <w:kern w:val="0"/>
          <w:sz w:val="24"/>
          <w:szCs w:val="24"/>
        </w:rPr>
        <w:t>од момента пријема рекламације о свом трошку.</w:t>
      </w:r>
    </w:p>
    <w:p w:rsidR="00320107" w:rsidRPr="00320107" w:rsidRDefault="00320107" w:rsidP="00320107">
      <w:pPr>
        <w:tabs>
          <w:tab w:val="left" w:pos="567"/>
        </w:tabs>
        <w:autoSpaceDE w:val="0"/>
        <w:jc w:val="both"/>
        <w:textAlignment w:val="auto"/>
        <w:rPr>
          <w:rFonts w:cs="Arial"/>
          <w:kern w:val="0"/>
          <w:sz w:val="8"/>
          <w:szCs w:val="24"/>
          <w:lang w:val="sr-Cyrl-RS"/>
        </w:rPr>
      </w:pPr>
    </w:p>
    <w:p w:rsidR="00320107" w:rsidRPr="00320107" w:rsidRDefault="00320107" w:rsidP="00320107">
      <w:pPr>
        <w:tabs>
          <w:tab w:val="left" w:pos="567"/>
        </w:tabs>
        <w:autoSpaceDE w:val="0"/>
        <w:jc w:val="center"/>
        <w:textAlignment w:val="auto"/>
        <w:rPr>
          <w:rFonts w:cs="Arial"/>
          <w:b/>
          <w:color w:val="000000"/>
          <w:kern w:val="0"/>
          <w:sz w:val="10"/>
          <w:szCs w:val="24"/>
          <w:lang w:val="sr-Cyrl-RS"/>
        </w:rPr>
      </w:pPr>
    </w:p>
    <w:p w:rsidR="00320107" w:rsidRPr="00320107" w:rsidRDefault="00320107" w:rsidP="00320107">
      <w:pPr>
        <w:tabs>
          <w:tab w:val="left" w:pos="567"/>
        </w:tabs>
        <w:autoSpaceDE w:val="0"/>
        <w:jc w:val="center"/>
        <w:textAlignment w:val="auto"/>
        <w:rPr>
          <w:rFonts w:cs="Arial"/>
          <w:b/>
          <w:color w:val="000000"/>
          <w:kern w:val="0"/>
          <w:sz w:val="10"/>
          <w:szCs w:val="24"/>
          <w:lang w:val="sr-Cyrl-RS"/>
        </w:rPr>
      </w:pPr>
    </w:p>
    <w:p w:rsidR="00320107" w:rsidRPr="00320107" w:rsidRDefault="00320107" w:rsidP="00320107">
      <w:pPr>
        <w:tabs>
          <w:tab w:val="left" w:pos="567"/>
        </w:tabs>
        <w:autoSpaceDE w:val="0"/>
        <w:jc w:val="center"/>
        <w:textAlignment w:val="auto"/>
        <w:rPr>
          <w:rFonts w:cs="Arial"/>
          <w:b/>
          <w:color w:val="000000"/>
          <w:kern w:val="0"/>
          <w:sz w:val="24"/>
          <w:szCs w:val="24"/>
          <w:lang w:val="sr-Cyrl-RS"/>
        </w:rPr>
      </w:pPr>
      <w:r w:rsidRPr="00320107">
        <w:rPr>
          <w:rFonts w:cs="Arial"/>
          <w:b/>
          <w:color w:val="000000"/>
          <w:kern w:val="0"/>
          <w:sz w:val="24"/>
          <w:szCs w:val="24"/>
          <w:lang w:val="sr-Cyrl-RS"/>
        </w:rPr>
        <w:t>ВИША СИЛА</w:t>
      </w:r>
    </w:p>
    <w:p w:rsidR="00320107" w:rsidRPr="00320107" w:rsidRDefault="00320107" w:rsidP="00320107">
      <w:pPr>
        <w:tabs>
          <w:tab w:val="left" w:pos="567"/>
        </w:tabs>
        <w:autoSpaceDE w:val="0"/>
        <w:jc w:val="center"/>
        <w:textAlignment w:val="auto"/>
        <w:rPr>
          <w:rFonts w:cs="Arial"/>
          <w:b/>
          <w:color w:val="000000"/>
          <w:kern w:val="0"/>
          <w:sz w:val="24"/>
          <w:szCs w:val="24"/>
          <w:lang w:val="sr-Cyrl-RS"/>
        </w:rPr>
      </w:pPr>
      <w:r w:rsidRPr="00320107">
        <w:rPr>
          <w:rFonts w:cs="Arial"/>
          <w:b/>
          <w:color w:val="000000"/>
          <w:kern w:val="0"/>
          <w:sz w:val="24"/>
          <w:szCs w:val="24"/>
          <w:lang w:val="sr-Cyrl-RS"/>
        </w:rPr>
        <w:t>Члан 23.</w:t>
      </w:r>
    </w:p>
    <w:p w:rsidR="00320107" w:rsidRPr="00320107" w:rsidRDefault="00320107" w:rsidP="00320107">
      <w:pPr>
        <w:tabs>
          <w:tab w:val="left" w:pos="567"/>
        </w:tabs>
        <w:autoSpaceDE w:val="0"/>
        <w:jc w:val="both"/>
        <w:textAlignment w:val="auto"/>
        <w:rPr>
          <w:rFonts w:cs="Arial"/>
          <w:color w:val="000000"/>
          <w:kern w:val="0"/>
          <w:sz w:val="24"/>
          <w:szCs w:val="24"/>
          <w:lang w:val="sr-Cyrl-RS"/>
        </w:rPr>
      </w:pPr>
      <w:r w:rsidRPr="00320107">
        <w:rPr>
          <w:rFonts w:cs="Arial"/>
          <w:color w:val="000000"/>
          <w:kern w:val="0"/>
          <w:sz w:val="24"/>
          <w:szCs w:val="24"/>
          <w:lang w:val="sr-Cyrl-RS"/>
        </w:rPr>
        <w:t>У случају више силе - непредвиђених догађаја ван контроле Уговорних страна,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услуга услед наступања непредвиђених догађаја, под условом да је друга Уговорна страна обавештена, у року од најдуже 3 (три) радна дана о наступању више силе.</w:t>
      </w:r>
    </w:p>
    <w:p w:rsidR="00320107" w:rsidRPr="00320107" w:rsidRDefault="00320107" w:rsidP="00320107">
      <w:pPr>
        <w:tabs>
          <w:tab w:val="left" w:pos="567"/>
        </w:tabs>
        <w:autoSpaceDE w:val="0"/>
        <w:jc w:val="both"/>
        <w:textAlignment w:val="auto"/>
        <w:rPr>
          <w:rFonts w:cs="Arial"/>
          <w:color w:val="000000"/>
          <w:kern w:val="0"/>
          <w:sz w:val="10"/>
          <w:szCs w:val="24"/>
          <w:lang w:val="sr-Cyrl-RS"/>
        </w:rPr>
      </w:pPr>
    </w:p>
    <w:p w:rsidR="00320107" w:rsidRPr="00320107" w:rsidRDefault="00320107" w:rsidP="00320107">
      <w:pPr>
        <w:tabs>
          <w:tab w:val="left" w:pos="567"/>
        </w:tabs>
        <w:autoSpaceDE w:val="0"/>
        <w:jc w:val="both"/>
        <w:textAlignment w:val="auto"/>
        <w:rPr>
          <w:rFonts w:cs="Arial"/>
          <w:color w:val="000000"/>
          <w:kern w:val="0"/>
          <w:sz w:val="24"/>
          <w:szCs w:val="24"/>
          <w:lang w:val="sr-Cyrl-RS"/>
        </w:rPr>
      </w:pPr>
      <w:r w:rsidRPr="00320107">
        <w:rPr>
          <w:rFonts w:cs="Arial"/>
          <w:color w:val="000000"/>
          <w:kern w:val="0"/>
          <w:sz w:val="24"/>
          <w:szCs w:val="24"/>
          <w:lang w:val="sr-Cyrl-RS"/>
        </w:rPr>
        <w:t>У случају наступања више силе, Пружалац услуге има право да продужи рок за извршење услуга за оно време за које је настало кашњење у извршавању уговорних Услуга, проузроковано вишом силом.</w:t>
      </w:r>
    </w:p>
    <w:p w:rsidR="00320107" w:rsidRPr="00320107" w:rsidRDefault="00320107" w:rsidP="00320107">
      <w:pPr>
        <w:tabs>
          <w:tab w:val="left" w:pos="567"/>
        </w:tabs>
        <w:autoSpaceDE w:val="0"/>
        <w:jc w:val="both"/>
        <w:textAlignment w:val="auto"/>
        <w:rPr>
          <w:rFonts w:cs="Arial"/>
          <w:color w:val="000000"/>
          <w:kern w:val="0"/>
          <w:sz w:val="16"/>
          <w:szCs w:val="24"/>
          <w:lang w:val="sr-Cyrl-RS"/>
        </w:rPr>
      </w:pPr>
    </w:p>
    <w:p w:rsidR="00320107" w:rsidRPr="00320107" w:rsidRDefault="00320107" w:rsidP="00320107">
      <w:pPr>
        <w:tabs>
          <w:tab w:val="left" w:pos="567"/>
        </w:tabs>
        <w:autoSpaceDE w:val="0"/>
        <w:jc w:val="both"/>
        <w:textAlignment w:val="auto"/>
        <w:rPr>
          <w:rFonts w:cs="Arial"/>
          <w:color w:val="000000"/>
          <w:kern w:val="0"/>
          <w:sz w:val="24"/>
          <w:szCs w:val="24"/>
          <w:lang w:val="sr-Cyrl-RS"/>
        </w:rPr>
      </w:pPr>
      <w:r w:rsidRPr="00320107">
        <w:rPr>
          <w:rFonts w:cs="Arial"/>
          <w:color w:val="000000"/>
          <w:kern w:val="0"/>
          <w:sz w:val="24"/>
          <w:szCs w:val="24"/>
          <w:lang w:val="sr-Cyrl-RS"/>
        </w:rPr>
        <w:t>Свака Уговорна страна сноси своје трошкове, који настану у периоду трајања више силе, односно за период мировања Уговора услед дејства више силе, за који се продужава рок важења Уговора.</w:t>
      </w:r>
    </w:p>
    <w:p w:rsidR="00320107" w:rsidRPr="00320107" w:rsidRDefault="00320107" w:rsidP="00320107">
      <w:pPr>
        <w:tabs>
          <w:tab w:val="left" w:pos="567"/>
        </w:tabs>
        <w:autoSpaceDE w:val="0"/>
        <w:jc w:val="both"/>
        <w:textAlignment w:val="auto"/>
        <w:rPr>
          <w:rFonts w:cs="Arial"/>
          <w:color w:val="000000"/>
          <w:kern w:val="0"/>
          <w:sz w:val="14"/>
          <w:szCs w:val="24"/>
          <w:lang w:val="sr-Cyrl-RS"/>
        </w:rPr>
      </w:pPr>
    </w:p>
    <w:p w:rsidR="00320107" w:rsidRPr="00320107" w:rsidRDefault="00320107" w:rsidP="00320107">
      <w:pPr>
        <w:tabs>
          <w:tab w:val="left" w:pos="567"/>
        </w:tabs>
        <w:autoSpaceDE w:val="0"/>
        <w:jc w:val="both"/>
        <w:textAlignment w:val="auto"/>
        <w:rPr>
          <w:rFonts w:cs="Arial"/>
          <w:color w:val="000000"/>
          <w:kern w:val="0"/>
          <w:sz w:val="24"/>
          <w:szCs w:val="24"/>
          <w:lang w:val="sr-Cyrl-RS"/>
        </w:rPr>
      </w:pPr>
      <w:r w:rsidRPr="00320107">
        <w:rPr>
          <w:rFonts w:cs="Arial"/>
          <w:color w:val="000000"/>
          <w:kern w:val="0"/>
          <w:sz w:val="24"/>
          <w:szCs w:val="24"/>
          <w:lang w:val="sr-Cyrl-RS"/>
        </w:rPr>
        <w:t>Уколико виша сила траје дуже од 90 (деведесет) дана, било која Уговорна страна може да раскине овај Уговор у року од 30 (тридесет) дана, уз доставу писаног обавештења другој Уговорној страни о намери да раскине Уговор.</w:t>
      </w:r>
    </w:p>
    <w:p w:rsidR="00320107" w:rsidRPr="00320107" w:rsidRDefault="00320107" w:rsidP="00320107">
      <w:pPr>
        <w:tabs>
          <w:tab w:val="left" w:pos="567"/>
        </w:tabs>
        <w:autoSpaceDE w:val="0"/>
        <w:jc w:val="center"/>
        <w:textAlignment w:val="auto"/>
        <w:rPr>
          <w:rFonts w:cs="Arial"/>
          <w:b/>
          <w:color w:val="000000"/>
          <w:kern w:val="0"/>
          <w:sz w:val="18"/>
          <w:szCs w:val="24"/>
          <w:lang w:val="sr-Cyrl-RS"/>
        </w:rPr>
      </w:pPr>
    </w:p>
    <w:p w:rsidR="00320107" w:rsidRPr="00320107" w:rsidRDefault="00320107" w:rsidP="00320107">
      <w:pPr>
        <w:tabs>
          <w:tab w:val="left" w:pos="567"/>
        </w:tabs>
        <w:autoSpaceDE w:val="0"/>
        <w:jc w:val="center"/>
        <w:textAlignment w:val="auto"/>
        <w:rPr>
          <w:rFonts w:cs="Arial"/>
          <w:b/>
          <w:color w:val="000000"/>
          <w:kern w:val="0"/>
          <w:sz w:val="24"/>
          <w:szCs w:val="24"/>
          <w:lang w:val="sr-Cyrl-RS"/>
        </w:rPr>
      </w:pPr>
      <w:r w:rsidRPr="00320107">
        <w:rPr>
          <w:rFonts w:cs="Arial"/>
          <w:b/>
          <w:color w:val="000000"/>
          <w:kern w:val="0"/>
          <w:sz w:val="24"/>
          <w:szCs w:val="24"/>
          <w:lang w:val="sr-Cyrl-RS"/>
        </w:rPr>
        <w:t>НАКНАДА ШТЕТЕ</w:t>
      </w:r>
    </w:p>
    <w:p w:rsidR="00320107" w:rsidRPr="00320107" w:rsidRDefault="00320107" w:rsidP="00320107">
      <w:pPr>
        <w:tabs>
          <w:tab w:val="left" w:pos="567"/>
        </w:tabs>
        <w:autoSpaceDE w:val="0"/>
        <w:jc w:val="center"/>
        <w:textAlignment w:val="auto"/>
        <w:rPr>
          <w:rFonts w:cs="Arial"/>
          <w:b/>
          <w:color w:val="000000"/>
          <w:kern w:val="0"/>
          <w:sz w:val="24"/>
          <w:szCs w:val="24"/>
          <w:lang w:val="sr-Cyrl-RS"/>
        </w:rPr>
      </w:pPr>
      <w:r w:rsidRPr="00320107">
        <w:rPr>
          <w:rFonts w:cs="Arial"/>
          <w:b/>
          <w:color w:val="000000"/>
          <w:kern w:val="0"/>
          <w:sz w:val="24"/>
          <w:szCs w:val="24"/>
          <w:lang w:val="sr-Cyrl-RS"/>
        </w:rPr>
        <w:t>Члан 24.</w:t>
      </w:r>
    </w:p>
    <w:p w:rsidR="00320107" w:rsidRPr="00320107" w:rsidRDefault="00320107" w:rsidP="00320107">
      <w:pPr>
        <w:tabs>
          <w:tab w:val="left" w:pos="567"/>
        </w:tabs>
        <w:autoSpaceDE w:val="0"/>
        <w:jc w:val="both"/>
        <w:textAlignment w:val="auto"/>
        <w:rPr>
          <w:rFonts w:cs="Arial"/>
          <w:color w:val="000000"/>
          <w:kern w:val="0"/>
          <w:sz w:val="24"/>
          <w:szCs w:val="24"/>
          <w:lang w:val="sr-Cyrl-RS"/>
        </w:rPr>
      </w:pPr>
      <w:r w:rsidRPr="00320107">
        <w:rPr>
          <w:rFonts w:cs="Arial"/>
          <w:color w:val="000000"/>
          <w:kern w:val="0"/>
          <w:sz w:val="24"/>
          <w:szCs w:val="24"/>
          <w:lang w:val="sr-Cyrl-RS"/>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rsidR="00320107" w:rsidRPr="00320107" w:rsidRDefault="00320107" w:rsidP="00320107">
      <w:pPr>
        <w:tabs>
          <w:tab w:val="left" w:pos="567"/>
        </w:tabs>
        <w:autoSpaceDE w:val="0"/>
        <w:jc w:val="both"/>
        <w:textAlignment w:val="auto"/>
        <w:rPr>
          <w:rFonts w:cs="Arial"/>
          <w:color w:val="000000"/>
          <w:kern w:val="0"/>
          <w:sz w:val="14"/>
          <w:szCs w:val="24"/>
          <w:lang w:val="sr-Cyrl-RS"/>
        </w:rPr>
      </w:pPr>
    </w:p>
    <w:p w:rsidR="00320107" w:rsidRPr="00320107" w:rsidRDefault="00320107" w:rsidP="00320107">
      <w:pPr>
        <w:tabs>
          <w:tab w:val="left" w:pos="567"/>
        </w:tabs>
        <w:autoSpaceDE w:val="0"/>
        <w:jc w:val="both"/>
        <w:textAlignment w:val="auto"/>
        <w:rPr>
          <w:rFonts w:cs="Arial"/>
          <w:color w:val="000000"/>
          <w:kern w:val="0"/>
          <w:sz w:val="24"/>
          <w:szCs w:val="24"/>
          <w:lang w:val="sr-Cyrl-RS"/>
        </w:rPr>
      </w:pPr>
      <w:r w:rsidRPr="00320107">
        <w:rPr>
          <w:rFonts w:cs="Arial"/>
          <w:color w:val="000000"/>
          <w:kern w:val="0"/>
          <w:sz w:val="24"/>
          <w:szCs w:val="24"/>
          <w:lang w:val="sr-Cyrl-RS"/>
        </w:rPr>
        <w:t>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Пружалац услуге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обрачуна са роком плаћања од 15 (петнаест) дана од датума издавања истог.</w:t>
      </w:r>
    </w:p>
    <w:p w:rsidR="00320107" w:rsidRPr="00320107" w:rsidRDefault="00320107" w:rsidP="00320107">
      <w:pPr>
        <w:tabs>
          <w:tab w:val="left" w:pos="567"/>
        </w:tabs>
        <w:autoSpaceDE w:val="0"/>
        <w:jc w:val="both"/>
        <w:textAlignment w:val="auto"/>
        <w:rPr>
          <w:rFonts w:cs="Arial"/>
          <w:color w:val="000000"/>
          <w:kern w:val="0"/>
          <w:sz w:val="10"/>
          <w:szCs w:val="24"/>
          <w:lang w:val="sr-Cyrl-RS"/>
        </w:rPr>
      </w:pPr>
    </w:p>
    <w:p w:rsidR="00320107" w:rsidRPr="00320107" w:rsidRDefault="00320107" w:rsidP="00320107">
      <w:pPr>
        <w:tabs>
          <w:tab w:val="left" w:pos="567"/>
        </w:tabs>
        <w:autoSpaceDE w:val="0"/>
        <w:jc w:val="both"/>
        <w:textAlignment w:val="auto"/>
        <w:rPr>
          <w:rFonts w:cs="Arial"/>
          <w:color w:val="000000"/>
          <w:kern w:val="0"/>
          <w:sz w:val="24"/>
          <w:szCs w:val="24"/>
          <w:lang w:val="sr-Cyrl-RS"/>
        </w:rPr>
      </w:pPr>
      <w:r w:rsidRPr="00320107">
        <w:rPr>
          <w:rFonts w:cs="Arial"/>
          <w:color w:val="000000"/>
          <w:kern w:val="0"/>
          <w:sz w:val="24"/>
          <w:szCs w:val="24"/>
          <w:lang w:val="sr-Cyrl-RS"/>
        </w:rPr>
        <w:t>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w:t>
      </w:r>
    </w:p>
    <w:p w:rsidR="00320107" w:rsidRPr="00320107" w:rsidRDefault="00320107" w:rsidP="00320107">
      <w:pPr>
        <w:tabs>
          <w:tab w:val="left" w:pos="567"/>
        </w:tabs>
        <w:autoSpaceDE w:val="0"/>
        <w:jc w:val="both"/>
        <w:textAlignment w:val="auto"/>
        <w:rPr>
          <w:rFonts w:cs="Arial"/>
          <w:color w:val="000000"/>
          <w:kern w:val="0"/>
          <w:sz w:val="24"/>
          <w:szCs w:val="24"/>
          <w:lang w:val="sr-Cyrl-RS"/>
        </w:rPr>
      </w:pPr>
      <w:r w:rsidRPr="00320107">
        <w:rPr>
          <w:rFonts w:cs="Arial"/>
          <w:color w:val="000000"/>
          <w:kern w:val="0"/>
          <w:sz w:val="24"/>
          <w:szCs w:val="24"/>
          <w:lang w:val="sr-Cyrl-RS"/>
        </w:rPr>
        <w:t xml:space="preserve">Наведена ограничавања/искључивања одговорности се не односе на одговорност било које Уговорне стране када се ради о кршењу обавеза у вези са чувањем пословних тајни, као и у вези са поштовањем права интелектуалне својине из </w:t>
      </w:r>
      <w:r w:rsidRPr="00320107">
        <w:rPr>
          <w:rFonts w:cs="Arial"/>
          <w:kern w:val="0"/>
          <w:sz w:val="24"/>
          <w:szCs w:val="24"/>
          <w:lang w:val="sr-Cyrl-RS"/>
        </w:rPr>
        <w:t xml:space="preserve">члана 18. </w:t>
      </w:r>
      <w:r w:rsidRPr="00320107">
        <w:rPr>
          <w:rFonts w:cs="Arial"/>
          <w:color w:val="000000"/>
          <w:kern w:val="0"/>
          <w:sz w:val="24"/>
          <w:szCs w:val="24"/>
          <w:lang w:val="sr-Cyrl-RS"/>
        </w:rPr>
        <w:t>овог Уговора.</w:t>
      </w:r>
    </w:p>
    <w:p w:rsidR="00320107" w:rsidRPr="00320107" w:rsidRDefault="00320107" w:rsidP="00320107">
      <w:pPr>
        <w:tabs>
          <w:tab w:val="left" w:pos="567"/>
        </w:tabs>
        <w:autoSpaceDE w:val="0"/>
        <w:jc w:val="center"/>
        <w:textAlignment w:val="auto"/>
        <w:rPr>
          <w:rFonts w:cs="Arial"/>
          <w:b/>
          <w:color w:val="000000"/>
          <w:kern w:val="0"/>
          <w:sz w:val="24"/>
          <w:szCs w:val="24"/>
          <w:lang w:val="sr-Cyrl-RS"/>
        </w:rPr>
      </w:pPr>
    </w:p>
    <w:p w:rsidR="00320107" w:rsidRPr="00320107" w:rsidRDefault="00320107" w:rsidP="00320107">
      <w:pPr>
        <w:tabs>
          <w:tab w:val="left" w:pos="567"/>
        </w:tabs>
        <w:autoSpaceDE w:val="0"/>
        <w:jc w:val="center"/>
        <w:textAlignment w:val="auto"/>
        <w:rPr>
          <w:rFonts w:cs="Arial"/>
          <w:b/>
          <w:color w:val="000000"/>
          <w:kern w:val="0"/>
          <w:sz w:val="24"/>
          <w:szCs w:val="24"/>
          <w:lang w:val="sr-Cyrl-RS"/>
        </w:rPr>
      </w:pPr>
      <w:r w:rsidRPr="00320107">
        <w:rPr>
          <w:rFonts w:cs="Arial"/>
          <w:b/>
          <w:color w:val="000000"/>
          <w:kern w:val="0"/>
          <w:sz w:val="24"/>
          <w:szCs w:val="24"/>
          <w:lang w:val="sr-Cyrl-RS"/>
        </w:rPr>
        <w:t>УГОВОРНА КАЗНА</w:t>
      </w:r>
    </w:p>
    <w:p w:rsidR="00320107" w:rsidRPr="00320107" w:rsidRDefault="00320107" w:rsidP="00320107">
      <w:pPr>
        <w:tabs>
          <w:tab w:val="left" w:pos="567"/>
        </w:tabs>
        <w:autoSpaceDE w:val="0"/>
        <w:jc w:val="center"/>
        <w:textAlignment w:val="auto"/>
        <w:rPr>
          <w:rFonts w:cs="Arial"/>
          <w:b/>
          <w:color w:val="000000"/>
          <w:kern w:val="0"/>
          <w:sz w:val="24"/>
          <w:szCs w:val="24"/>
          <w:lang w:val="sr-Cyrl-RS"/>
        </w:rPr>
      </w:pPr>
      <w:r w:rsidRPr="00320107">
        <w:rPr>
          <w:rFonts w:cs="Arial"/>
          <w:b/>
          <w:color w:val="000000"/>
          <w:kern w:val="0"/>
          <w:sz w:val="24"/>
          <w:szCs w:val="24"/>
          <w:lang w:val="sr-Cyrl-RS"/>
        </w:rPr>
        <w:t>Члан 25.</w:t>
      </w:r>
    </w:p>
    <w:p w:rsidR="00320107" w:rsidRPr="00320107" w:rsidRDefault="00320107" w:rsidP="00320107">
      <w:pPr>
        <w:tabs>
          <w:tab w:val="left" w:pos="567"/>
        </w:tabs>
        <w:autoSpaceDE w:val="0"/>
        <w:jc w:val="both"/>
        <w:textAlignment w:val="auto"/>
        <w:rPr>
          <w:rFonts w:cs="Arial"/>
          <w:color w:val="000000"/>
          <w:kern w:val="0"/>
          <w:sz w:val="24"/>
          <w:szCs w:val="24"/>
          <w:lang w:val="sr-Cyrl-RS"/>
        </w:rPr>
      </w:pPr>
      <w:r w:rsidRPr="00320107">
        <w:rPr>
          <w:rFonts w:cs="Arial"/>
          <w:color w:val="000000"/>
          <w:kern w:val="0"/>
          <w:sz w:val="24"/>
          <w:szCs w:val="24"/>
          <w:lang w:val="sr-Cyrl-RS"/>
        </w:rPr>
        <w:t>У случају да Пружалац услуге, својом кривицом, не изврши/не пружи о року уговорене услуге, Пружалац услуге је дужан да плати Кориснику услуге уговорне пенале, у износу од 0,2% од вредности услуге која није извршена у уговореном року из Прилога 2. овог Уговора за сваки започети дан кашњења, у максималном износу од 10% од цене из Прилога 2. овог Уговора без пореза на додату вредност.</w:t>
      </w:r>
    </w:p>
    <w:p w:rsidR="00320107" w:rsidRPr="00320107" w:rsidRDefault="00320107" w:rsidP="00320107">
      <w:pPr>
        <w:tabs>
          <w:tab w:val="left" w:pos="567"/>
        </w:tabs>
        <w:autoSpaceDE w:val="0"/>
        <w:jc w:val="both"/>
        <w:textAlignment w:val="auto"/>
        <w:rPr>
          <w:rFonts w:cs="Arial"/>
          <w:color w:val="000000"/>
          <w:kern w:val="0"/>
          <w:sz w:val="10"/>
          <w:szCs w:val="24"/>
          <w:lang w:val="sr-Cyrl-RS"/>
        </w:rPr>
      </w:pPr>
    </w:p>
    <w:p w:rsidR="00320107" w:rsidRPr="00320107" w:rsidRDefault="00320107" w:rsidP="00320107">
      <w:pPr>
        <w:tabs>
          <w:tab w:val="left" w:pos="567"/>
        </w:tabs>
        <w:autoSpaceDE w:val="0"/>
        <w:jc w:val="both"/>
        <w:textAlignment w:val="auto"/>
        <w:rPr>
          <w:rFonts w:cs="Arial"/>
          <w:color w:val="000000"/>
          <w:kern w:val="0"/>
          <w:sz w:val="24"/>
          <w:szCs w:val="24"/>
          <w:lang w:val="sr-Cyrl-RS"/>
        </w:rPr>
      </w:pPr>
      <w:r w:rsidRPr="00320107">
        <w:rPr>
          <w:rFonts w:cs="Arial"/>
          <w:color w:val="000000"/>
          <w:kern w:val="0"/>
          <w:sz w:val="24"/>
          <w:szCs w:val="24"/>
          <w:lang w:val="sr-Cyrl-RS"/>
        </w:rPr>
        <w:t>Плаћање пенала у складу са претходним ставом доспева у року од 10 (десет) дана од дана издавања рачуна од стране Корисника услуге за уговорне пенале.</w:t>
      </w:r>
    </w:p>
    <w:p w:rsidR="00320107" w:rsidRPr="00320107" w:rsidRDefault="00320107" w:rsidP="00320107">
      <w:pPr>
        <w:tabs>
          <w:tab w:val="left" w:pos="567"/>
        </w:tabs>
        <w:autoSpaceDE w:val="0"/>
        <w:jc w:val="both"/>
        <w:textAlignment w:val="auto"/>
        <w:rPr>
          <w:rFonts w:cs="Arial"/>
          <w:color w:val="000000"/>
          <w:kern w:val="0"/>
          <w:sz w:val="24"/>
          <w:szCs w:val="24"/>
          <w:lang w:val="sr-Cyrl-RS"/>
        </w:rPr>
      </w:pPr>
      <w:r w:rsidRPr="00320107">
        <w:rPr>
          <w:rFonts w:cs="Arial"/>
          <w:color w:val="000000"/>
          <w:kern w:val="0"/>
          <w:sz w:val="24"/>
          <w:szCs w:val="24"/>
          <w:lang w:val="sr-Cyrl-RS"/>
        </w:rPr>
        <w:t>Уколико Корисник услуге услед кашњења из става 1. овог члана, претрпи штету која је већа од износа тих пенала, има право на накнаду разлике између претрпљене штете у целости и исплаћених пенала.</w:t>
      </w:r>
    </w:p>
    <w:p w:rsidR="00320107" w:rsidRPr="00320107" w:rsidRDefault="00320107" w:rsidP="00320107">
      <w:pPr>
        <w:tabs>
          <w:tab w:val="left" w:pos="567"/>
        </w:tabs>
        <w:autoSpaceDE w:val="0"/>
        <w:jc w:val="center"/>
        <w:textAlignment w:val="auto"/>
        <w:rPr>
          <w:rFonts w:cs="Arial"/>
          <w:b/>
          <w:color w:val="000000"/>
          <w:kern w:val="0"/>
          <w:sz w:val="24"/>
          <w:szCs w:val="24"/>
          <w:lang w:val="sr-Cyrl-RS"/>
        </w:rPr>
      </w:pPr>
    </w:p>
    <w:p w:rsidR="00320107" w:rsidRPr="00320107" w:rsidRDefault="00320107" w:rsidP="00320107">
      <w:pPr>
        <w:tabs>
          <w:tab w:val="left" w:pos="567"/>
        </w:tabs>
        <w:autoSpaceDE w:val="0"/>
        <w:jc w:val="center"/>
        <w:textAlignment w:val="auto"/>
        <w:rPr>
          <w:rFonts w:cs="Arial"/>
          <w:b/>
          <w:color w:val="000000"/>
          <w:kern w:val="0"/>
          <w:sz w:val="24"/>
          <w:szCs w:val="24"/>
          <w:lang w:val="sr-Cyrl-RS"/>
        </w:rPr>
      </w:pPr>
      <w:r w:rsidRPr="00320107">
        <w:rPr>
          <w:rFonts w:cs="Arial"/>
          <w:b/>
          <w:color w:val="000000"/>
          <w:kern w:val="0"/>
          <w:sz w:val="24"/>
          <w:szCs w:val="24"/>
          <w:lang w:val="sr-Cyrl-RS"/>
        </w:rPr>
        <w:t>РАСКИД УГОВОРА</w:t>
      </w:r>
    </w:p>
    <w:p w:rsidR="00320107" w:rsidRPr="00320107" w:rsidRDefault="00320107" w:rsidP="00320107">
      <w:pPr>
        <w:tabs>
          <w:tab w:val="left" w:pos="567"/>
        </w:tabs>
        <w:autoSpaceDE w:val="0"/>
        <w:jc w:val="center"/>
        <w:textAlignment w:val="auto"/>
        <w:rPr>
          <w:rFonts w:cs="Arial"/>
          <w:b/>
          <w:color w:val="000000"/>
          <w:kern w:val="0"/>
          <w:sz w:val="24"/>
          <w:szCs w:val="24"/>
          <w:lang w:val="sr-Cyrl-RS"/>
        </w:rPr>
      </w:pPr>
      <w:r w:rsidRPr="00320107">
        <w:rPr>
          <w:rFonts w:cs="Arial"/>
          <w:b/>
          <w:color w:val="000000"/>
          <w:kern w:val="0"/>
          <w:sz w:val="24"/>
          <w:szCs w:val="24"/>
          <w:lang w:val="sr-Cyrl-RS"/>
        </w:rPr>
        <w:t>Члан 26.</w:t>
      </w:r>
    </w:p>
    <w:p w:rsidR="00320107" w:rsidRPr="00320107" w:rsidRDefault="00320107" w:rsidP="00320107">
      <w:pPr>
        <w:tabs>
          <w:tab w:val="left" w:pos="567"/>
        </w:tabs>
        <w:autoSpaceDE w:val="0"/>
        <w:jc w:val="both"/>
        <w:textAlignment w:val="auto"/>
        <w:rPr>
          <w:rFonts w:cs="Arial"/>
          <w:color w:val="000000"/>
          <w:kern w:val="0"/>
          <w:sz w:val="24"/>
          <w:szCs w:val="24"/>
          <w:lang w:val="sr-Cyrl-RS"/>
        </w:rPr>
      </w:pPr>
      <w:r w:rsidRPr="00320107">
        <w:rPr>
          <w:rFonts w:cs="Arial"/>
          <w:color w:val="000000"/>
          <w:kern w:val="0"/>
          <w:sz w:val="24"/>
          <w:szCs w:val="24"/>
          <w:lang w:val="sr-Cyrl-RS"/>
        </w:rPr>
        <w:t>Свака Уговорна страна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(петнаест) дана од дана достављања писане изјаве.</w:t>
      </w:r>
    </w:p>
    <w:p w:rsidR="00320107" w:rsidRPr="00320107" w:rsidRDefault="00320107" w:rsidP="00320107">
      <w:pPr>
        <w:tabs>
          <w:tab w:val="left" w:pos="567"/>
        </w:tabs>
        <w:autoSpaceDE w:val="0"/>
        <w:jc w:val="both"/>
        <w:textAlignment w:val="auto"/>
        <w:rPr>
          <w:rFonts w:cs="Arial"/>
          <w:color w:val="000000"/>
          <w:kern w:val="0"/>
          <w:sz w:val="10"/>
          <w:szCs w:val="24"/>
          <w:lang w:val="sr-Cyrl-RS"/>
        </w:rPr>
      </w:pPr>
    </w:p>
    <w:p w:rsidR="00320107" w:rsidRPr="00320107" w:rsidRDefault="00320107" w:rsidP="00320107">
      <w:pPr>
        <w:tabs>
          <w:tab w:val="left" w:pos="567"/>
        </w:tabs>
        <w:autoSpaceDE w:val="0"/>
        <w:jc w:val="both"/>
        <w:textAlignment w:val="auto"/>
        <w:rPr>
          <w:rFonts w:cs="Arial"/>
          <w:color w:val="000000"/>
          <w:kern w:val="0"/>
          <w:sz w:val="24"/>
          <w:szCs w:val="24"/>
          <w:lang w:val="sr-Cyrl-RS"/>
        </w:rPr>
      </w:pPr>
      <w:r w:rsidRPr="00320107">
        <w:rPr>
          <w:rFonts w:cs="Arial"/>
          <w:color w:val="000000"/>
          <w:kern w:val="0"/>
          <w:sz w:val="24"/>
          <w:szCs w:val="24"/>
          <w:lang w:val="sr-Cyrl-RS"/>
        </w:rPr>
        <w:t>Корисник услуге може једнострано раскинути овај Уговор пре истека рока услед 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(петнаест) дана од дана достављања писане изјаве.</w:t>
      </w:r>
    </w:p>
    <w:p w:rsidR="00320107" w:rsidRPr="00320107" w:rsidRDefault="00320107" w:rsidP="00320107">
      <w:pPr>
        <w:tabs>
          <w:tab w:val="left" w:pos="567"/>
        </w:tabs>
        <w:autoSpaceDE w:val="0"/>
        <w:jc w:val="both"/>
        <w:textAlignment w:val="auto"/>
        <w:rPr>
          <w:rFonts w:cs="Arial"/>
          <w:color w:val="000000"/>
          <w:kern w:val="0"/>
          <w:sz w:val="8"/>
          <w:szCs w:val="24"/>
          <w:lang w:val="sr-Cyrl-RS"/>
        </w:rPr>
      </w:pPr>
    </w:p>
    <w:p w:rsidR="00320107" w:rsidRPr="00320107" w:rsidRDefault="00320107" w:rsidP="00320107">
      <w:pPr>
        <w:tabs>
          <w:tab w:val="left" w:pos="567"/>
        </w:tabs>
        <w:autoSpaceDE w:val="0"/>
        <w:jc w:val="both"/>
        <w:textAlignment w:val="auto"/>
        <w:rPr>
          <w:rFonts w:cs="Arial"/>
          <w:color w:val="000000"/>
          <w:kern w:val="0"/>
          <w:sz w:val="24"/>
          <w:szCs w:val="24"/>
          <w:lang w:val="sr-Cyrl-RS"/>
        </w:rPr>
      </w:pPr>
      <w:r w:rsidRPr="00320107">
        <w:rPr>
          <w:rFonts w:cs="Arial"/>
          <w:color w:val="000000"/>
          <w:kern w:val="0"/>
          <w:sz w:val="24"/>
          <w:szCs w:val="24"/>
          <w:lang w:val="sr-Cyrl-RS"/>
        </w:rPr>
        <w:t>Уколико је до раскида Уговора дошло кривицом једне Уговорне стране, друга Уговорна страна има право на накнаду штете и измакле добити по општим правилима облигационог права.</w:t>
      </w:r>
    </w:p>
    <w:p w:rsidR="00320107" w:rsidRPr="00320107" w:rsidRDefault="00320107" w:rsidP="00320107">
      <w:pPr>
        <w:tabs>
          <w:tab w:val="left" w:pos="567"/>
        </w:tabs>
        <w:autoSpaceDE w:val="0"/>
        <w:jc w:val="center"/>
        <w:textAlignment w:val="auto"/>
        <w:rPr>
          <w:rFonts w:cs="Arial"/>
          <w:b/>
          <w:color w:val="000000"/>
          <w:kern w:val="0"/>
          <w:sz w:val="10"/>
          <w:szCs w:val="24"/>
          <w:lang w:val="sr-Cyrl-RS"/>
        </w:rPr>
      </w:pPr>
    </w:p>
    <w:p w:rsidR="00320107" w:rsidRPr="00320107" w:rsidRDefault="00320107" w:rsidP="00320107">
      <w:pPr>
        <w:tabs>
          <w:tab w:val="left" w:pos="567"/>
        </w:tabs>
        <w:autoSpaceDE w:val="0"/>
        <w:jc w:val="center"/>
        <w:textAlignment w:val="auto"/>
        <w:rPr>
          <w:rFonts w:cs="Arial"/>
          <w:b/>
          <w:color w:val="000000"/>
          <w:kern w:val="0"/>
          <w:sz w:val="24"/>
          <w:szCs w:val="24"/>
          <w:lang w:val="sr-Cyrl-RS"/>
        </w:rPr>
      </w:pPr>
      <w:r w:rsidRPr="00320107">
        <w:rPr>
          <w:rFonts w:cs="Arial"/>
          <w:b/>
          <w:color w:val="000000"/>
          <w:kern w:val="0"/>
          <w:sz w:val="24"/>
          <w:szCs w:val="24"/>
          <w:lang w:val="sr-Cyrl-RS"/>
        </w:rPr>
        <w:t>ЗАВРШНЕ ОДРЕДБЕ</w:t>
      </w:r>
    </w:p>
    <w:p w:rsidR="00320107" w:rsidRPr="00320107" w:rsidRDefault="00320107" w:rsidP="00320107">
      <w:pPr>
        <w:tabs>
          <w:tab w:val="left" w:pos="567"/>
        </w:tabs>
        <w:autoSpaceDE w:val="0"/>
        <w:jc w:val="center"/>
        <w:textAlignment w:val="auto"/>
        <w:rPr>
          <w:rFonts w:cs="Arial"/>
          <w:b/>
          <w:color w:val="000000"/>
          <w:kern w:val="0"/>
          <w:sz w:val="24"/>
          <w:szCs w:val="24"/>
          <w:lang w:val="sr-Cyrl-RS"/>
        </w:rPr>
      </w:pPr>
      <w:r w:rsidRPr="00320107">
        <w:rPr>
          <w:rFonts w:cs="Arial"/>
          <w:b/>
          <w:color w:val="000000"/>
          <w:kern w:val="0"/>
          <w:sz w:val="24"/>
          <w:szCs w:val="24"/>
          <w:lang w:val="sr-Cyrl-RS"/>
        </w:rPr>
        <w:t>Члан 27.</w:t>
      </w:r>
    </w:p>
    <w:p w:rsidR="00320107" w:rsidRPr="00320107" w:rsidRDefault="00320107" w:rsidP="00320107">
      <w:pPr>
        <w:tabs>
          <w:tab w:val="left" w:pos="567"/>
        </w:tabs>
        <w:autoSpaceDE w:val="0"/>
        <w:jc w:val="both"/>
        <w:textAlignment w:val="auto"/>
        <w:rPr>
          <w:rFonts w:cs="Arial"/>
          <w:color w:val="000000"/>
          <w:kern w:val="0"/>
          <w:sz w:val="24"/>
          <w:szCs w:val="24"/>
          <w:lang w:val="sr-Cyrl-RS"/>
        </w:rPr>
      </w:pPr>
      <w:r w:rsidRPr="00320107">
        <w:rPr>
          <w:rFonts w:cs="Arial"/>
          <w:color w:val="000000"/>
          <w:kern w:val="0"/>
          <w:sz w:val="24"/>
          <w:szCs w:val="24"/>
          <w:lang w:val="sr-Cyrl-RS"/>
        </w:rPr>
        <w:t xml:space="preserve">Овај Уговор и његови Прилози од </w:t>
      </w:r>
      <w:r w:rsidRPr="00320107">
        <w:rPr>
          <w:rFonts w:cs="Arial"/>
          <w:kern w:val="0"/>
          <w:sz w:val="24"/>
          <w:szCs w:val="24"/>
          <w:lang w:val="sr-Cyrl-RS"/>
        </w:rPr>
        <w:t xml:space="preserve">1 до 4 (5) из члана 33. овог </w:t>
      </w:r>
      <w:r w:rsidRPr="00320107">
        <w:rPr>
          <w:rFonts w:cs="Arial"/>
          <w:color w:val="000000"/>
          <w:kern w:val="0"/>
          <w:sz w:val="24"/>
          <w:szCs w:val="24"/>
          <w:lang w:val="sr-Cyrl-RS"/>
        </w:rPr>
        <w:t>Уговора, сачињени су на српском језику.</w:t>
      </w:r>
    </w:p>
    <w:p w:rsidR="00320107" w:rsidRPr="00320107" w:rsidRDefault="00320107" w:rsidP="00320107">
      <w:pPr>
        <w:tabs>
          <w:tab w:val="left" w:pos="567"/>
        </w:tabs>
        <w:autoSpaceDE w:val="0"/>
        <w:jc w:val="both"/>
        <w:textAlignment w:val="auto"/>
        <w:rPr>
          <w:rFonts w:cs="Arial"/>
          <w:color w:val="000000"/>
          <w:kern w:val="0"/>
          <w:sz w:val="2"/>
          <w:szCs w:val="24"/>
          <w:lang w:val="sr-Cyrl-RS"/>
        </w:rPr>
      </w:pPr>
    </w:p>
    <w:p w:rsidR="00320107" w:rsidRPr="00320107" w:rsidRDefault="00320107" w:rsidP="00320107">
      <w:pPr>
        <w:tabs>
          <w:tab w:val="left" w:pos="567"/>
        </w:tabs>
        <w:autoSpaceDE w:val="0"/>
        <w:jc w:val="both"/>
        <w:textAlignment w:val="auto"/>
        <w:rPr>
          <w:rFonts w:cs="Arial"/>
          <w:color w:val="000000"/>
          <w:kern w:val="0"/>
          <w:sz w:val="24"/>
          <w:szCs w:val="24"/>
          <w:lang w:val="sr-Cyrl-RS"/>
        </w:rPr>
      </w:pPr>
      <w:r w:rsidRPr="00320107">
        <w:rPr>
          <w:rFonts w:cs="Arial"/>
          <w:color w:val="000000"/>
          <w:kern w:val="0"/>
          <w:sz w:val="24"/>
          <w:szCs w:val="24"/>
          <w:lang w:val="sr-Cyrl-RS"/>
        </w:rPr>
        <w:t>На овај Уговор примењују се закони Републике Србије.</w:t>
      </w:r>
    </w:p>
    <w:p w:rsidR="00320107" w:rsidRPr="00320107" w:rsidRDefault="00320107" w:rsidP="00320107">
      <w:pPr>
        <w:tabs>
          <w:tab w:val="left" w:pos="567"/>
        </w:tabs>
        <w:autoSpaceDE w:val="0"/>
        <w:jc w:val="both"/>
        <w:textAlignment w:val="auto"/>
        <w:rPr>
          <w:rFonts w:cs="Arial"/>
          <w:color w:val="000000"/>
          <w:kern w:val="0"/>
          <w:sz w:val="24"/>
          <w:szCs w:val="24"/>
          <w:lang w:val="sr-Cyrl-RS"/>
        </w:rPr>
      </w:pPr>
    </w:p>
    <w:p w:rsidR="00320107" w:rsidRPr="00320107" w:rsidRDefault="00320107" w:rsidP="00320107">
      <w:pPr>
        <w:tabs>
          <w:tab w:val="left" w:pos="567"/>
        </w:tabs>
        <w:autoSpaceDE w:val="0"/>
        <w:jc w:val="both"/>
        <w:textAlignment w:val="auto"/>
        <w:rPr>
          <w:rFonts w:cs="Arial"/>
          <w:color w:val="000000"/>
          <w:kern w:val="0"/>
          <w:sz w:val="2"/>
          <w:szCs w:val="24"/>
          <w:lang w:val="sr-Cyrl-RS"/>
        </w:rPr>
      </w:pPr>
    </w:p>
    <w:p w:rsidR="00320107" w:rsidRPr="00320107" w:rsidRDefault="00320107" w:rsidP="00320107">
      <w:pPr>
        <w:tabs>
          <w:tab w:val="left" w:pos="567"/>
        </w:tabs>
        <w:autoSpaceDE w:val="0"/>
        <w:jc w:val="both"/>
        <w:textAlignment w:val="auto"/>
        <w:rPr>
          <w:rFonts w:cs="Arial"/>
          <w:color w:val="000000"/>
          <w:kern w:val="0"/>
          <w:sz w:val="24"/>
          <w:szCs w:val="24"/>
          <w:lang w:val="sr-Cyrl-RS"/>
        </w:rPr>
      </w:pPr>
      <w:r w:rsidRPr="00320107">
        <w:rPr>
          <w:rFonts w:cs="Arial"/>
          <w:color w:val="000000"/>
          <w:kern w:val="0"/>
          <w:sz w:val="24"/>
          <w:szCs w:val="24"/>
          <w:lang w:val="sr-Cyrl-RS"/>
        </w:rPr>
        <w:t>У случају спора меродавно право је право Републике Србије, а поступак се води на српском језику.</w:t>
      </w:r>
    </w:p>
    <w:p w:rsidR="00320107" w:rsidRPr="00320107" w:rsidRDefault="00320107" w:rsidP="00320107">
      <w:pPr>
        <w:tabs>
          <w:tab w:val="left" w:pos="567"/>
        </w:tabs>
        <w:autoSpaceDE w:val="0"/>
        <w:jc w:val="center"/>
        <w:textAlignment w:val="auto"/>
        <w:rPr>
          <w:rFonts w:cs="Arial"/>
          <w:b/>
          <w:color w:val="000000"/>
          <w:kern w:val="0"/>
          <w:sz w:val="24"/>
          <w:szCs w:val="24"/>
          <w:lang w:val="sr-Cyrl-RS"/>
        </w:rPr>
      </w:pPr>
      <w:r w:rsidRPr="00320107">
        <w:rPr>
          <w:rFonts w:cs="Arial"/>
          <w:b/>
          <w:color w:val="000000"/>
          <w:kern w:val="0"/>
          <w:sz w:val="24"/>
          <w:szCs w:val="24"/>
          <w:lang w:val="sr-Cyrl-RS"/>
        </w:rPr>
        <w:t>Члан 28.</w:t>
      </w:r>
    </w:p>
    <w:p w:rsidR="00320107" w:rsidRPr="00320107" w:rsidRDefault="00320107" w:rsidP="00320107">
      <w:pPr>
        <w:tabs>
          <w:tab w:val="left" w:pos="567"/>
        </w:tabs>
        <w:autoSpaceDE w:val="0"/>
        <w:jc w:val="both"/>
        <w:textAlignment w:val="auto"/>
        <w:rPr>
          <w:rFonts w:cs="Arial"/>
          <w:color w:val="000000"/>
          <w:kern w:val="0"/>
          <w:sz w:val="24"/>
          <w:szCs w:val="24"/>
          <w:lang w:val="sr-Cyrl-RS"/>
        </w:rPr>
      </w:pPr>
      <w:r w:rsidRPr="00320107">
        <w:rPr>
          <w:rFonts w:cs="Arial"/>
          <w:color w:val="000000"/>
          <w:kern w:val="0"/>
          <w:sz w:val="24"/>
          <w:szCs w:val="24"/>
          <w:lang w:val="sr-Cyrl-RS"/>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Уговорне стране.</w:t>
      </w:r>
    </w:p>
    <w:p w:rsidR="00320107" w:rsidRPr="00320107" w:rsidRDefault="00320107" w:rsidP="00320107">
      <w:pPr>
        <w:tabs>
          <w:tab w:val="left" w:pos="567"/>
        </w:tabs>
        <w:autoSpaceDE w:val="0"/>
        <w:jc w:val="center"/>
        <w:textAlignment w:val="auto"/>
        <w:rPr>
          <w:rFonts w:cs="Arial"/>
          <w:b/>
          <w:color w:val="000000"/>
          <w:kern w:val="0"/>
          <w:sz w:val="4"/>
          <w:szCs w:val="24"/>
          <w:lang w:val="sr-Cyrl-RS"/>
        </w:rPr>
      </w:pPr>
    </w:p>
    <w:p w:rsidR="00320107" w:rsidRPr="00320107" w:rsidRDefault="00320107" w:rsidP="00320107">
      <w:pPr>
        <w:tabs>
          <w:tab w:val="left" w:pos="567"/>
        </w:tabs>
        <w:autoSpaceDE w:val="0"/>
        <w:jc w:val="center"/>
        <w:textAlignment w:val="auto"/>
        <w:rPr>
          <w:rFonts w:cs="Arial"/>
          <w:b/>
          <w:color w:val="000000"/>
          <w:kern w:val="0"/>
          <w:sz w:val="24"/>
          <w:szCs w:val="24"/>
          <w:lang w:val="sr-Cyrl-RS"/>
        </w:rPr>
      </w:pPr>
      <w:r w:rsidRPr="00320107">
        <w:rPr>
          <w:rFonts w:cs="Arial"/>
          <w:b/>
          <w:color w:val="000000"/>
          <w:kern w:val="0"/>
          <w:sz w:val="24"/>
          <w:szCs w:val="24"/>
          <w:lang w:val="sr-Cyrl-RS"/>
        </w:rPr>
        <w:t>Члан 29.</w:t>
      </w:r>
    </w:p>
    <w:p w:rsidR="00320107" w:rsidRPr="00320107" w:rsidRDefault="00320107" w:rsidP="00320107">
      <w:pPr>
        <w:tabs>
          <w:tab w:val="left" w:pos="567"/>
        </w:tabs>
        <w:autoSpaceDE w:val="0"/>
        <w:jc w:val="both"/>
        <w:textAlignment w:val="auto"/>
        <w:rPr>
          <w:rFonts w:cs="Arial"/>
          <w:color w:val="000000"/>
          <w:kern w:val="0"/>
          <w:sz w:val="24"/>
          <w:szCs w:val="24"/>
          <w:lang w:val="sr-Cyrl-RS"/>
        </w:rPr>
      </w:pPr>
      <w:r w:rsidRPr="00320107">
        <w:rPr>
          <w:rFonts w:cs="Arial"/>
          <w:color w:val="000000"/>
          <w:kern w:val="0"/>
          <w:sz w:val="24"/>
          <w:szCs w:val="24"/>
          <w:lang w:val="sr-Cyrl-RS"/>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rsidR="00320107" w:rsidRPr="00320107" w:rsidRDefault="00320107" w:rsidP="00320107">
      <w:pPr>
        <w:tabs>
          <w:tab w:val="left" w:pos="567"/>
        </w:tabs>
        <w:autoSpaceDE w:val="0"/>
        <w:jc w:val="center"/>
        <w:textAlignment w:val="auto"/>
        <w:rPr>
          <w:rFonts w:cs="Arial"/>
          <w:b/>
          <w:color w:val="000000"/>
          <w:kern w:val="0"/>
          <w:sz w:val="10"/>
          <w:szCs w:val="24"/>
          <w:lang w:val="sr-Cyrl-RS"/>
        </w:rPr>
      </w:pPr>
    </w:p>
    <w:p w:rsidR="00320107" w:rsidRPr="00320107" w:rsidRDefault="00320107" w:rsidP="00320107">
      <w:pPr>
        <w:tabs>
          <w:tab w:val="left" w:pos="567"/>
        </w:tabs>
        <w:autoSpaceDE w:val="0"/>
        <w:jc w:val="center"/>
        <w:textAlignment w:val="auto"/>
        <w:rPr>
          <w:rFonts w:cs="Arial"/>
          <w:b/>
          <w:color w:val="000000"/>
          <w:kern w:val="0"/>
          <w:sz w:val="24"/>
          <w:szCs w:val="24"/>
          <w:lang w:val="sr-Cyrl-RS"/>
        </w:rPr>
      </w:pPr>
    </w:p>
    <w:p w:rsidR="00320107" w:rsidRPr="00320107" w:rsidRDefault="00320107" w:rsidP="00320107">
      <w:pPr>
        <w:tabs>
          <w:tab w:val="left" w:pos="567"/>
        </w:tabs>
        <w:autoSpaceDE w:val="0"/>
        <w:jc w:val="center"/>
        <w:textAlignment w:val="auto"/>
        <w:rPr>
          <w:rFonts w:cs="Arial"/>
          <w:b/>
          <w:color w:val="000000"/>
          <w:kern w:val="0"/>
          <w:sz w:val="24"/>
          <w:szCs w:val="24"/>
          <w:lang w:val="sr-Cyrl-RS"/>
        </w:rPr>
      </w:pPr>
      <w:r w:rsidRPr="00320107">
        <w:rPr>
          <w:rFonts w:cs="Arial"/>
          <w:b/>
          <w:color w:val="000000"/>
          <w:kern w:val="0"/>
          <w:sz w:val="24"/>
          <w:szCs w:val="24"/>
          <w:lang w:val="sr-Cyrl-RS"/>
        </w:rPr>
        <w:t>Члан 30.</w:t>
      </w:r>
    </w:p>
    <w:p w:rsidR="00320107" w:rsidRPr="00320107" w:rsidRDefault="00320107" w:rsidP="00320107">
      <w:pPr>
        <w:suppressAutoHyphens w:val="0"/>
        <w:autoSpaceDE w:val="0"/>
        <w:jc w:val="both"/>
        <w:textAlignment w:val="auto"/>
        <w:rPr>
          <w:rFonts w:cs="Arial"/>
          <w:color w:val="000000"/>
          <w:kern w:val="0"/>
          <w:sz w:val="24"/>
          <w:szCs w:val="24"/>
          <w:lang w:val="sr-Cyrl-RS"/>
        </w:rPr>
      </w:pPr>
      <w:r w:rsidRPr="00320107">
        <w:rPr>
          <w:rFonts w:cs="Arial"/>
          <w:color w:val="000000"/>
          <w:kern w:val="0"/>
          <w:sz w:val="24"/>
          <w:szCs w:val="24"/>
          <w:lang w:val="sr-Cyrl-RS"/>
        </w:rPr>
        <w:t>Корисник услуге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rsidR="00320107" w:rsidRPr="00320107" w:rsidRDefault="00320107" w:rsidP="00320107">
      <w:pPr>
        <w:suppressAutoHyphens w:val="0"/>
        <w:autoSpaceDE w:val="0"/>
        <w:jc w:val="both"/>
        <w:textAlignment w:val="auto"/>
        <w:rPr>
          <w:rFonts w:cs="Arial"/>
          <w:color w:val="000000"/>
          <w:kern w:val="0"/>
          <w:sz w:val="8"/>
          <w:szCs w:val="24"/>
          <w:lang w:val="sr-Cyrl-RS"/>
        </w:rPr>
      </w:pPr>
    </w:p>
    <w:p w:rsidR="00320107" w:rsidRPr="00320107" w:rsidRDefault="00320107" w:rsidP="00320107">
      <w:pPr>
        <w:suppressAutoHyphens w:val="0"/>
        <w:autoSpaceDE w:val="0"/>
        <w:jc w:val="both"/>
        <w:textAlignment w:val="auto"/>
        <w:rPr>
          <w:rFonts w:cs="Arial"/>
          <w:color w:val="000000"/>
          <w:kern w:val="0"/>
          <w:sz w:val="6"/>
          <w:szCs w:val="24"/>
          <w:lang w:val="sr-Cyrl-RS"/>
        </w:rPr>
      </w:pPr>
    </w:p>
    <w:p w:rsidR="00320107" w:rsidRPr="00320107" w:rsidRDefault="00320107" w:rsidP="00320107">
      <w:pPr>
        <w:jc w:val="both"/>
        <w:textAlignment w:val="auto"/>
        <w:rPr>
          <w:rFonts w:cs="Arial"/>
          <w:sz w:val="24"/>
          <w:szCs w:val="24"/>
          <w:lang w:val="sr-Cyrl-RS"/>
        </w:rPr>
      </w:pPr>
      <w:r w:rsidRPr="00320107">
        <w:rPr>
          <w:rFonts w:cs="Arial"/>
          <w:sz w:val="24"/>
          <w:szCs w:val="24"/>
          <w:lang w:val="sr-Cyrl-RS"/>
        </w:rPr>
        <w:t>Корисник услуге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Корисник услуге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знати приликом планирања набавке.</w:t>
      </w:r>
    </w:p>
    <w:p w:rsidR="00320107" w:rsidRPr="00320107" w:rsidRDefault="00320107" w:rsidP="00320107">
      <w:pPr>
        <w:jc w:val="both"/>
        <w:textAlignment w:val="auto"/>
        <w:rPr>
          <w:rFonts w:cs="Arial"/>
          <w:sz w:val="14"/>
          <w:szCs w:val="24"/>
          <w:lang w:val="sr-Cyrl-RS"/>
        </w:rPr>
      </w:pPr>
    </w:p>
    <w:p w:rsidR="00320107" w:rsidRPr="00320107" w:rsidRDefault="00320107" w:rsidP="00320107">
      <w:pPr>
        <w:suppressAutoHyphens w:val="0"/>
        <w:autoSpaceDE w:val="0"/>
        <w:jc w:val="both"/>
        <w:textAlignment w:val="auto"/>
        <w:rPr>
          <w:rFonts w:cs="Arial"/>
          <w:color w:val="000000"/>
          <w:kern w:val="0"/>
          <w:sz w:val="24"/>
          <w:szCs w:val="24"/>
          <w:lang w:val="sr-Cyrl-RS"/>
        </w:rPr>
      </w:pPr>
      <w:r w:rsidRPr="00320107">
        <w:rPr>
          <w:rFonts w:cs="Arial"/>
          <w:color w:val="000000"/>
          <w:kern w:val="0"/>
          <w:sz w:val="24"/>
          <w:szCs w:val="24"/>
          <w:lang w:val="sr-Cyrl-RS"/>
        </w:rPr>
        <w:t>Након закључења уговора о јавној набавци Корисник услуге може да дозволи промену цене и других битних елемената уговора из објективних разлога, као што су: виша сила, измена важећих законских прописа, мере државних органа и измењене околности на тржишту настале услед више силе, ако наступе околности које отежавају испуњење обавезе једне стране или ако се због њих не може остварити сврха  Уговора.</w:t>
      </w:r>
    </w:p>
    <w:p w:rsidR="00320107" w:rsidRPr="00320107" w:rsidRDefault="00320107" w:rsidP="00320107">
      <w:pPr>
        <w:tabs>
          <w:tab w:val="left" w:pos="567"/>
        </w:tabs>
        <w:autoSpaceDE w:val="0"/>
        <w:jc w:val="both"/>
        <w:textAlignment w:val="auto"/>
        <w:rPr>
          <w:rFonts w:cs="Arial"/>
          <w:color w:val="000000"/>
          <w:kern w:val="0"/>
          <w:sz w:val="6"/>
          <w:szCs w:val="24"/>
          <w:lang w:val="sr-Cyrl-RS"/>
        </w:rPr>
      </w:pPr>
    </w:p>
    <w:p w:rsidR="00320107" w:rsidRPr="00320107" w:rsidRDefault="00320107" w:rsidP="00320107">
      <w:pPr>
        <w:tabs>
          <w:tab w:val="left" w:pos="567"/>
        </w:tabs>
        <w:autoSpaceDE w:val="0"/>
        <w:jc w:val="center"/>
        <w:textAlignment w:val="auto"/>
        <w:rPr>
          <w:rFonts w:cs="Arial"/>
          <w:b/>
          <w:color w:val="000000"/>
          <w:kern w:val="0"/>
          <w:sz w:val="24"/>
          <w:szCs w:val="24"/>
          <w:lang w:val="sr-Cyrl-RS"/>
        </w:rPr>
      </w:pPr>
      <w:r w:rsidRPr="00320107">
        <w:rPr>
          <w:rFonts w:cs="Arial"/>
          <w:b/>
          <w:color w:val="000000"/>
          <w:kern w:val="0"/>
          <w:sz w:val="24"/>
          <w:szCs w:val="24"/>
          <w:lang w:val="sr-Cyrl-RS"/>
        </w:rPr>
        <w:t>Члан 31.</w:t>
      </w:r>
    </w:p>
    <w:p w:rsidR="00320107" w:rsidRPr="00320107" w:rsidRDefault="00320107" w:rsidP="00320107">
      <w:pPr>
        <w:tabs>
          <w:tab w:val="left" w:pos="567"/>
        </w:tabs>
        <w:autoSpaceDE w:val="0"/>
        <w:jc w:val="both"/>
        <w:textAlignment w:val="auto"/>
        <w:rPr>
          <w:rFonts w:cs="Arial"/>
          <w:color w:val="000000"/>
          <w:kern w:val="0"/>
          <w:sz w:val="24"/>
          <w:szCs w:val="24"/>
          <w:lang w:val="sr-Cyrl-RS"/>
        </w:rPr>
      </w:pPr>
      <w:r w:rsidRPr="00320107">
        <w:rPr>
          <w:rFonts w:cs="Arial"/>
          <w:color w:val="000000"/>
          <w:kern w:val="0"/>
          <w:sz w:val="24"/>
          <w:szCs w:val="24"/>
          <w:lang w:val="sr-Cyrl-RS"/>
        </w:rPr>
        <w:t>Решавање спорова који могу настати из овог Уговора, а који се не могу решити споразумно између уговорних страна, уговорне стране  ће поверити  стварно надлежном суду у Београду.</w:t>
      </w:r>
    </w:p>
    <w:p w:rsidR="00320107" w:rsidRPr="00320107" w:rsidRDefault="00320107" w:rsidP="00320107">
      <w:pPr>
        <w:tabs>
          <w:tab w:val="left" w:pos="567"/>
        </w:tabs>
        <w:autoSpaceDE w:val="0"/>
        <w:jc w:val="center"/>
        <w:textAlignment w:val="auto"/>
        <w:rPr>
          <w:rFonts w:cs="Arial"/>
          <w:b/>
          <w:color w:val="000000"/>
          <w:kern w:val="0"/>
          <w:sz w:val="24"/>
          <w:szCs w:val="24"/>
          <w:lang w:val="sr-Cyrl-RS"/>
        </w:rPr>
      </w:pPr>
      <w:r w:rsidRPr="00320107">
        <w:rPr>
          <w:rFonts w:cs="Arial"/>
          <w:b/>
          <w:color w:val="000000"/>
          <w:kern w:val="0"/>
          <w:sz w:val="24"/>
          <w:szCs w:val="24"/>
          <w:lang w:val="sr-Cyrl-RS"/>
        </w:rPr>
        <w:t>Члан 32.</w:t>
      </w:r>
    </w:p>
    <w:p w:rsidR="00320107" w:rsidRPr="00320107" w:rsidRDefault="00320107" w:rsidP="00320107">
      <w:pPr>
        <w:tabs>
          <w:tab w:val="left" w:pos="567"/>
        </w:tabs>
        <w:autoSpaceDE w:val="0"/>
        <w:jc w:val="both"/>
        <w:textAlignment w:val="auto"/>
        <w:rPr>
          <w:rFonts w:cs="Arial"/>
          <w:color w:val="000000"/>
          <w:kern w:val="0"/>
          <w:sz w:val="24"/>
          <w:szCs w:val="24"/>
          <w:lang w:val="sr-Cyrl-RS"/>
        </w:rPr>
      </w:pPr>
      <w:r w:rsidRPr="00320107">
        <w:rPr>
          <w:rFonts w:cs="Arial"/>
          <w:color w:val="000000"/>
          <w:kern w:val="0"/>
          <w:sz w:val="24"/>
          <w:szCs w:val="24"/>
          <w:lang w:val="sr-Cyrl-RS"/>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с'обзиром на предмет овог Уговора.</w:t>
      </w:r>
    </w:p>
    <w:p w:rsidR="00320107" w:rsidRPr="00320107" w:rsidRDefault="00320107" w:rsidP="00320107">
      <w:pPr>
        <w:tabs>
          <w:tab w:val="left" w:pos="567"/>
        </w:tabs>
        <w:autoSpaceDE w:val="0"/>
        <w:jc w:val="center"/>
        <w:textAlignment w:val="auto"/>
        <w:rPr>
          <w:rFonts w:cs="Arial"/>
          <w:b/>
          <w:color w:val="000000"/>
          <w:kern w:val="0"/>
          <w:sz w:val="24"/>
          <w:szCs w:val="24"/>
          <w:lang w:val="sr-Cyrl-RS"/>
        </w:rPr>
      </w:pPr>
      <w:r w:rsidRPr="00320107">
        <w:rPr>
          <w:rFonts w:cs="Arial"/>
          <w:b/>
          <w:color w:val="000000"/>
          <w:kern w:val="0"/>
          <w:sz w:val="24"/>
          <w:szCs w:val="24"/>
          <w:lang w:val="sr-Cyrl-RS"/>
        </w:rPr>
        <w:t>Члан 33.</w:t>
      </w:r>
    </w:p>
    <w:p w:rsidR="00320107" w:rsidRPr="00320107" w:rsidRDefault="00320107" w:rsidP="00320107">
      <w:pPr>
        <w:tabs>
          <w:tab w:val="left" w:pos="567"/>
        </w:tabs>
        <w:autoSpaceDE w:val="0"/>
        <w:jc w:val="both"/>
        <w:textAlignment w:val="auto"/>
        <w:rPr>
          <w:rFonts w:cs="Arial"/>
          <w:color w:val="000000"/>
          <w:kern w:val="0"/>
          <w:sz w:val="24"/>
          <w:szCs w:val="24"/>
        </w:rPr>
      </w:pPr>
      <w:r w:rsidRPr="00320107">
        <w:rPr>
          <w:rFonts w:cs="Arial"/>
          <w:color w:val="000000"/>
          <w:kern w:val="0"/>
          <w:sz w:val="24"/>
          <w:szCs w:val="24"/>
        </w:rPr>
        <w:t>Саставни део овог Уговора чине:</w:t>
      </w:r>
    </w:p>
    <w:p w:rsidR="00320107" w:rsidRPr="00320107" w:rsidRDefault="00320107" w:rsidP="00320107">
      <w:pPr>
        <w:tabs>
          <w:tab w:val="left" w:pos="567"/>
        </w:tabs>
        <w:autoSpaceDE w:val="0"/>
        <w:jc w:val="both"/>
        <w:textAlignment w:val="auto"/>
        <w:rPr>
          <w:rFonts w:cs="Arial"/>
          <w:color w:val="000000"/>
          <w:kern w:val="0"/>
          <w:sz w:val="24"/>
          <w:szCs w:val="24"/>
        </w:rPr>
      </w:pPr>
      <w:r w:rsidRPr="00320107">
        <w:rPr>
          <w:rFonts w:cs="Arial"/>
          <w:color w:val="000000"/>
          <w:kern w:val="0"/>
          <w:sz w:val="24"/>
          <w:szCs w:val="24"/>
        </w:rPr>
        <w:t>Прилог број 1</w:t>
      </w:r>
      <w:r w:rsidRPr="00320107">
        <w:rPr>
          <w:rFonts w:cs="Arial"/>
          <w:color w:val="000000"/>
          <w:kern w:val="0"/>
          <w:sz w:val="24"/>
          <w:szCs w:val="24"/>
        </w:rPr>
        <w:tab/>
        <w:t>Понуда.</w:t>
      </w:r>
    </w:p>
    <w:p w:rsidR="00320107" w:rsidRPr="00320107" w:rsidRDefault="00320107" w:rsidP="00320107">
      <w:pPr>
        <w:tabs>
          <w:tab w:val="left" w:pos="567"/>
        </w:tabs>
        <w:autoSpaceDE w:val="0"/>
        <w:jc w:val="both"/>
        <w:textAlignment w:val="auto"/>
        <w:rPr>
          <w:rFonts w:cs="Arial"/>
          <w:color w:val="000000"/>
          <w:kern w:val="0"/>
          <w:sz w:val="24"/>
          <w:szCs w:val="24"/>
        </w:rPr>
      </w:pPr>
      <w:r w:rsidRPr="00320107">
        <w:rPr>
          <w:rFonts w:cs="Arial"/>
          <w:color w:val="000000"/>
          <w:kern w:val="0"/>
          <w:sz w:val="24"/>
          <w:szCs w:val="24"/>
        </w:rPr>
        <w:t>Прилог број 2</w:t>
      </w:r>
      <w:r w:rsidRPr="00320107">
        <w:rPr>
          <w:rFonts w:cs="Arial"/>
          <w:color w:val="000000"/>
          <w:kern w:val="0"/>
          <w:sz w:val="24"/>
          <w:szCs w:val="24"/>
        </w:rPr>
        <w:tab/>
        <w:t>Структура цене из Понуде.</w:t>
      </w:r>
    </w:p>
    <w:p w:rsidR="00320107" w:rsidRPr="00320107" w:rsidRDefault="00320107" w:rsidP="00320107">
      <w:pPr>
        <w:tabs>
          <w:tab w:val="left" w:pos="567"/>
        </w:tabs>
        <w:autoSpaceDE w:val="0"/>
        <w:jc w:val="both"/>
        <w:textAlignment w:val="auto"/>
        <w:rPr>
          <w:rFonts w:cs="Arial"/>
          <w:color w:val="000000"/>
          <w:kern w:val="0"/>
          <w:sz w:val="24"/>
          <w:szCs w:val="24"/>
          <w:lang w:val="sr-Cyrl-CS"/>
        </w:rPr>
      </w:pPr>
      <w:r w:rsidRPr="00320107">
        <w:rPr>
          <w:rFonts w:cs="Arial"/>
          <w:color w:val="000000"/>
          <w:kern w:val="0"/>
          <w:sz w:val="24"/>
          <w:szCs w:val="24"/>
        </w:rPr>
        <w:t>Прилог број 3</w:t>
      </w:r>
      <w:r w:rsidRPr="00320107">
        <w:rPr>
          <w:rFonts w:cs="Arial"/>
          <w:color w:val="000000"/>
          <w:kern w:val="0"/>
          <w:sz w:val="24"/>
          <w:szCs w:val="24"/>
        </w:rPr>
        <w:tab/>
      </w:r>
      <w:r w:rsidRPr="00320107">
        <w:rPr>
          <w:rFonts w:cs="Arial"/>
          <w:color w:val="000000"/>
          <w:kern w:val="0"/>
          <w:sz w:val="24"/>
          <w:szCs w:val="24"/>
          <w:lang w:val="sr-Cyrl-CS"/>
        </w:rPr>
        <w:t>Техничка спецификација.</w:t>
      </w:r>
    </w:p>
    <w:p w:rsidR="00320107" w:rsidRPr="00320107" w:rsidRDefault="00320107" w:rsidP="00320107">
      <w:pPr>
        <w:tabs>
          <w:tab w:val="left" w:pos="567"/>
        </w:tabs>
        <w:autoSpaceDE w:val="0"/>
        <w:jc w:val="both"/>
        <w:textAlignment w:val="auto"/>
        <w:rPr>
          <w:rFonts w:cs="Arial"/>
          <w:color w:val="000000"/>
          <w:kern w:val="0"/>
          <w:sz w:val="24"/>
          <w:szCs w:val="24"/>
          <w:lang w:val="sr-Cyrl-RS"/>
        </w:rPr>
      </w:pPr>
      <w:r w:rsidRPr="00320107">
        <w:rPr>
          <w:rFonts w:cs="Arial"/>
          <w:color w:val="000000"/>
          <w:kern w:val="0"/>
          <w:sz w:val="24"/>
          <w:szCs w:val="24"/>
        </w:rPr>
        <w:t xml:space="preserve">Прилог број </w:t>
      </w:r>
      <w:r w:rsidRPr="00320107">
        <w:rPr>
          <w:rFonts w:cs="Arial"/>
          <w:color w:val="000000"/>
          <w:kern w:val="0"/>
          <w:sz w:val="24"/>
          <w:szCs w:val="24"/>
          <w:lang w:val="sr-Cyrl-RS"/>
        </w:rPr>
        <w:t>4</w:t>
      </w:r>
      <w:r w:rsidRPr="00320107">
        <w:rPr>
          <w:rFonts w:cs="Arial"/>
          <w:color w:val="000000"/>
          <w:kern w:val="0"/>
          <w:sz w:val="24"/>
          <w:szCs w:val="24"/>
        </w:rPr>
        <w:tab/>
      </w:r>
      <w:r w:rsidRPr="00320107">
        <w:rPr>
          <w:rFonts w:cs="Arial"/>
          <w:color w:val="000000"/>
          <w:kern w:val="0"/>
          <w:sz w:val="24"/>
          <w:szCs w:val="24"/>
          <w:lang w:val="sr-Cyrl-RS"/>
        </w:rPr>
        <w:t>Безбедност и здравље на раду.</w:t>
      </w:r>
    </w:p>
    <w:p w:rsidR="00320107" w:rsidRPr="00320107" w:rsidRDefault="00320107" w:rsidP="00320107">
      <w:pPr>
        <w:tabs>
          <w:tab w:val="left" w:pos="567"/>
        </w:tabs>
        <w:autoSpaceDE w:val="0"/>
        <w:jc w:val="both"/>
        <w:textAlignment w:val="auto"/>
        <w:rPr>
          <w:rFonts w:cs="Arial"/>
          <w:color w:val="000000"/>
          <w:kern w:val="0"/>
          <w:sz w:val="24"/>
          <w:szCs w:val="24"/>
        </w:rPr>
      </w:pPr>
      <w:r w:rsidRPr="00320107">
        <w:rPr>
          <w:rFonts w:cs="Arial"/>
          <w:color w:val="000000"/>
          <w:kern w:val="0"/>
          <w:sz w:val="24"/>
          <w:szCs w:val="24"/>
          <w:lang w:val="sr-Cyrl-RS"/>
        </w:rPr>
        <w:t xml:space="preserve">Прилог број 5         </w:t>
      </w:r>
      <w:r w:rsidRPr="00320107">
        <w:rPr>
          <w:rFonts w:cs="Arial"/>
          <w:color w:val="000000"/>
          <w:kern w:val="0"/>
          <w:sz w:val="24"/>
          <w:szCs w:val="24"/>
        </w:rPr>
        <w:t>Споразум о заједничком извршењу услуге.</w:t>
      </w:r>
    </w:p>
    <w:p w:rsidR="00320107" w:rsidRPr="00320107" w:rsidRDefault="00320107" w:rsidP="00320107">
      <w:pPr>
        <w:tabs>
          <w:tab w:val="left" w:pos="567"/>
        </w:tabs>
        <w:autoSpaceDE w:val="0"/>
        <w:jc w:val="center"/>
        <w:textAlignment w:val="auto"/>
        <w:rPr>
          <w:rFonts w:cs="Arial"/>
          <w:b/>
          <w:kern w:val="0"/>
          <w:sz w:val="24"/>
          <w:szCs w:val="24"/>
          <w:lang w:val="sr-Cyrl-RS"/>
        </w:rPr>
      </w:pPr>
    </w:p>
    <w:p w:rsidR="00320107" w:rsidRPr="00320107" w:rsidRDefault="00320107" w:rsidP="00320107">
      <w:pPr>
        <w:tabs>
          <w:tab w:val="left" w:pos="567"/>
        </w:tabs>
        <w:autoSpaceDE w:val="0"/>
        <w:jc w:val="center"/>
        <w:textAlignment w:val="auto"/>
        <w:rPr>
          <w:rFonts w:cs="Arial"/>
          <w:b/>
          <w:kern w:val="0"/>
          <w:sz w:val="24"/>
          <w:szCs w:val="24"/>
          <w:lang w:val="sr-Cyrl-RS"/>
        </w:rPr>
      </w:pPr>
      <w:r w:rsidRPr="00320107">
        <w:rPr>
          <w:rFonts w:cs="Arial"/>
          <w:b/>
          <w:kern w:val="0"/>
          <w:sz w:val="24"/>
          <w:szCs w:val="24"/>
          <w:lang w:val="sr-Cyrl-RS"/>
        </w:rPr>
        <w:t>Члан 34.</w:t>
      </w:r>
    </w:p>
    <w:p w:rsidR="00320107" w:rsidRPr="00320107" w:rsidRDefault="00320107" w:rsidP="00320107">
      <w:pPr>
        <w:tabs>
          <w:tab w:val="left" w:pos="567"/>
        </w:tabs>
        <w:autoSpaceDE w:val="0"/>
        <w:jc w:val="both"/>
        <w:textAlignment w:val="auto"/>
        <w:rPr>
          <w:rFonts w:cs="Arial"/>
          <w:color w:val="000000"/>
          <w:kern w:val="0"/>
          <w:sz w:val="24"/>
          <w:szCs w:val="24"/>
          <w:lang w:val="sr-Cyrl-RS"/>
        </w:rPr>
      </w:pPr>
      <w:r w:rsidRPr="00320107">
        <w:rPr>
          <w:rFonts w:cs="Arial"/>
          <w:color w:val="000000"/>
          <w:kern w:val="0"/>
          <w:sz w:val="24"/>
          <w:szCs w:val="24"/>
          <w:lang w:val="sr-Cyrl-RS"/>
        </w:rPr>
        <w:t>Овај Уговор се закључује у  6 (шест) примерака од којих свака Уговорна страна задржава по 3 (три) идентична примерка Уговора.</w:t>
      </w:r>
    </w:p>
    <w:p w:rsidR="00320107" w:rsidRPr="00320107" w:rsidRDefault="00320107" w:rsidP="00320107">
      <w:pPr>
        <w:tabs>
          <w:tab w:val="left" w:pos="567"/>
          <w:tab w:val="left" w:pos="6360"/>
        </w:tabs>
        <w:autoSpaceDE w:val="0"/>
        <w:jc w:val="both"/>
        <w:textAlignment w:val="auto"/>
        <w:rPr>
          <w:rFonts w:ascii="Arial MT" w:hAnsi="Arial MT" w:cs="Arial"/>
          <w:b/>
          <w:color w:val="000000"/>
          <w:kern w:val="0"/>
          <w:sz w:val="24"/>
          <w:szCs w:val="24"/>
          <w:lang w:val="sr-Cyrl-RS"/>
        </w:rPr>
      </w:pPr>
    </w:p>
    <w:p w:rsidR="00320107" w:rsidRPr="00320107" w:rsidRDefault="00320107" w:rsidP="00320107">
      <w:pPr>
        <w:keepNext/>
        <w:tabs>
          <w:tab w:val="left" w:pos="205"/>
        </w:tabs>
        <w:autoSpaceDE w:val="0"/>
        <w:jc w:val="center"/>
        <w:textAlignment w:val="auto"/>
        <w:rPr>
          <w:rFonts w:eastAsia="Arial Unicode MS" w:cs="Arial"/>
          <w:b/>
          <w:color w:val="000000"/>
          <w:kern w:val="0"/>
          <w:sz w:val="24"/>
          <w:szCs w:val="24"/>
          <w:lang w:val="sr-Latn-RS"/>
        </w:rPr>
      </w:pPr>
      <w:r w:rsidRPr="00320107">
        <w:rPr>
          <w:rFonts w:eastAsia="Arial Unicode MS" w:cs="Arial"/>
          <w:b/>
          <w:color w:val="000000"/>
          <w:kern w:val="0"/>
          <w:sz w:val="24"/>
          <w:szCs w:val="24"/>
          <w:lang w:val="sr-Latn-RS"/>
        </w:rPr>
        <w:t>УГОВОРНЕ СТРАНЕ</w:t>
      </w:r>
    </w:p>
    <w:p w:rsidR="00320107" w:rsidRPr="00320107" w:rsidRDefault="00320107" w:rsidP="00320107">
      <w:pPr>
        <w:keepNext/>
        <w:tabs>
          <w:tab w:val="left" w:pos="205"/>
        </w:tabs>
        <w:autoSpaceDE w:val="0"/>
        <w:jc w:val="center"/>
        <w:textAlignment w:val="auto"/>
        <w:rPr>
          <w:rFonts w:eastAsia="Arial Unicode MS" w:cs="Arial"/>
          <w:b/>
          <w:color w:val="000000"/>
          <w:kern w:val="0"/>
          <w:sz w:val="24"/>
          <w:szCs w:val="24"/>
          <w:lang w:val="sr-Latn-RS"/>
        </w:rPr>
      </w:pPr>
    </w:p>
    <w:p w:rsidR="00320107" w:rsidRPr="00320107" w:rsidRDefault="00320107" w:rsidP="00320107">
      <w:pPr>
        <w:keepNext/>
        <w:tabs>
          <w:tab w:val="left" w:pos="205"/>
        </w:tabs>
        <w:autoSpaceDE w:val="0"/>
        <w:textAlignment w:val="auto"/>
        <w:rPr>
          <w:rFonts w:eastAsia="Arial Unicode MS" w:cs="Arial"/>
          <w:b/>
          <w:color w:val="000000"/>
          <w:kern w:val="0"/>
          <w:sz w:val="24"/>
          <w:szCs w:val="24"/>
          <w:lang w:val="sr-Latn-RS"/>
        </w:rPr>
      </w:pPr>
      <w:r w:rsidRPr="00320107">
        <w:rPr>
          <w:rFonts w:eastAsia="Arial Unicode MS" w:cs="Arial"/>
          <w:b/>
          <w:color w:val="000000"/>
          <w:kern w:val="0"/>
          <w:sz w:val="24"/>
          <w:szCs w:val="24"/>
          <w:lang w:val="sr-Cyrl-RS"/>
        </w:rPr>
        <w:t xml:space="preserve">     </w:t>
      </w:r>
      <w:r w:rsidRPr="00320107">
        <w:rPr>
          <w:rFonts w:cs="Arial"/>
          <w:b/>
          <w:color w:val="000000"/>
          <w:kern w:val="0"/>
          <w:sz w:val="24"/>
          <w:szCs w:val="24"/>
          <w:lang w:val="sr-Cyrl-RS"/>
        </w:rPr>
        <w:t>ПРУЖАЛАЦ УСЛУГЕ</w:t>
      </w:r>
      <w:r w:rsidRPr="00320107">
        <w:rPr>
          <w:rFonts w:cs="Arial"/>
          <w:b/>
          <w:kern w:val="0"/>
          <w:sz w:val="24"/>
          <w:szCs w:val="24"/>
          <w:lang w:val="sr-Cyrl-RS"/>
        </w:rPr>
        <w:t xml:space="preserve">                                              КОРИСНИК  УСЛУГЕ</w:t>
      </w:r>
    </w:p>
    <w:p w:rsidR="00320107" w:rsidRPr="00320107" w:rsidRDefault="00320107" w:rsidP="00320107">
      <w:pPr>
        <w:tabs>
          <w:tab w:val="left" w:pos="567"/>
          <w:tab w:val="left" w:pos="6360"/>
        </w:tabs>
        <w:autoSpaceDE w:val="0"/>
        <w:ind w:right="-755"/>
        <w:textAlignment w:val="auto"/>
        <w:rPr>
          <w:rFonts w:eastAsia="Arial Unicode MS" w:cs="Arial"/>
          <w:b/>
          <w:kern w:val="1"/>
          <w:sz w:val="22"/>
          <w:szCs w:val="22"/>
          <w:lang w:val="ru-RU" w:eastAsia="ar-SA"/>
        </w:rPr>
      </w:pPr>
      <w:r w:rsidRPr="00320107">
        <w:rPr>
          <w:rFonts w:cs="Arial"/>
          <w:b/>
          <w:color w:val="000000" w:themeColor="text1"/>
          <w:kern w:val="0"/>
          <w:sz w:val="24"/>
          <w:szCs w:val="24"/>
          <w:lang w:val="sr-Cyrl-RS"/>
        </w:rPr>
        <w:t xml:space="preserve">                Назив</w:t>
      </w:r>
      <w:r w:rsidRPr="00320107">
        <w:rPr>
          <w:rFonts w:cs="Arial"/>
          <w:b/>
          <w:kern w:val="0"/>
          <w:sz w:val="24"/>
          <w:szCs w:val="24"/>
          <w:lang w:val="sr-Cyrl-RS"/>
        </w:rPr>
        <w:t xml:space="preserve">                                              </w:t>
      </w:r>
      <w:r w:rsidRPr="00320107">
        <w:rPr>
          <w:rFonts w:eastAsia="Arial Unicode MS" w:cs="Arial"/>
          <w:b/>
          <w:kern w:val="1"/>
          <w:sz w:val="22"/>
          <w:szCs w:val="22"/>
          <w:lang w:val="ru-RU" w:eastAsia="ar-SA"/>
        </w:rPr>
        <w:t>ЈП ЕПС Београд - Огранак РБ Колубара</w:t>
      </w:r>
    </w:p>
    <w:p w:rsidR="00320107" w:rsidRPr="00320107" w:rsidRDefault="00320107" w:rsidP="00320107">
      <w:pPr>
        <w:tabs>
          <w:tab w:val="left" w:pos="567"/>
          <w:tab w:val="left" w:pos="6360"/>
        </w:tabs>
        <w:autoSpaceDE w:val="0"/>
        <w:ind w:right="-755"/>
        <w:textAlignment w:val="auto"/>
        <w:rPr>
          <w:rFonts w:cs="Arial"/>
          <w:b/>
          <w:kern w:val="0"/>
          <w:sz w:val="24"/>
          <w:szCs w:val="24"/>
          <w:lang w:val="sr-Cyrl-RS"/>
        </w:rPr>
      </w:pPr>
      <w:r w:rsidRPr="00320107">
        <w:rPr>
          <w:rFonts w:cs="Arial"/>
          <w:b/>
          <w:kern w:val="0"/>
          <w:sz w:val="24"/>
          <w:szCs w:val="24"/>
          <w:lang w:val="sr-Cyrl-RS"/>
        </w:rPr>
        <w:t xml:space="preserve">                                                                                      </w:t>
      </w:r>
      <w:r w:rsidRPr="00320107">
        <w:rPr>
          <w:rFonts w:cs="Arial"/>
          <w:b/>
          <w:kern w:val="0"/>
          <w:sz w:val="22"/>
          <w:szCs w:val="22"/>
          <w:lang w:val="sr-Cyrl-CS"/>
        </w:rPr>
        <w:t>Финансијски директор</w:t>
      </w:r>
    </w:p>
    <w:p w:rsidR="00320107" w:rsidRPr="00320107" w:rsidRDefault="00320107" w:rsidP="00320107">
      <w:pPr>
        <w:tabs>
          <w:tab w:val="left" w:pos="567"/>
          <w:tab w:val="left" w:pos="6000"/>
        </w:tabs>
        <w:autoSpaceDE w:val="0"/>
        <w:textAlignment w:val="auto"/>
        <w:rPr>
          <w:rFonts w:cs="Arial"/>
          <w:b/>
          <w:color w:val="000000" w:themeColor="text1"/>
          <w:kern w:val="0"/>
          <w:sz w:val="24"/>
          <w:szCs w:val="24"/>
          <w:lang w:val="sr-Cyrl-RS"/>
        </w:rPr>
      </w:pPr>
      <w:r w:rsidRPr="00320107">
        <w:rPr>
          <w:rFonts w:cs="Arial"/>
          <w:b/>
          <w:color w:val="000000" w:themeColor="text1"/>
          <w:kern w:val="0"/>
          <w:sz w:val="24"/>
          <w:szCs w:val="24"/>
          <w:lang w:val="sr-Cyrl-RS"/>
        </w:rPr>
        <w:t xml:space="preserve">   ____________________                                        _____________________                                                     </w:t>
      </w:r>
    </w:p>
    <w:p w:rsidR="00320107" w:rsidRPr="00320107" w:rsidRDefault="00320107" w:rsidP="00320107">
      <w:pPr>
        <w:tabs>
          <w:tab w:val="left" w:pos="567"/>
        </w:tabs>
        <w:autoSpaceDE w:val="0"/>
        <w:textAlignment w:val="auto"/>
        <w:rPr>
          <w:rFonts w:cs="Arial"/>
          <w:b/>
          <w:color w:val="000000" w:themeColor="text1"/>
          <w:sz w:val="24"/>
          <w:szCs w:val="24"/>
          <w:lang w:val="sr-Cyrl-RS"/>
        </w:rPr>
      </w:pPr>
      <w:r w:rsidRPr="00320107">
        <w:rPr>
          <w:rFonts w:cs="Arial"/>
          <w:b/>
          <w:color w:val="000000" w:themeColor="text1"/>
          <w:lang w:val="sr-Cyrl-RS"/>
        </w:rPr>
        <w:t xml:space="preserve">          </w:t>
      </w:r>
      <w:r w:rsidRPr="00320107">
        <w:rPr>
          <w:rFonts w:cs="Arial"/>
          <w:b/>
          <w:color w:val="000000" w:themeColor="text1"/>
          <w:sz w:val="24"/>
          <w:szCs w:val="24"/>
          <w:lang w:val="sr-Cyrl-RS"/>
        </w:rPr>
        <w:t xml:space="preserve">Име и презиме                                                     Владан Марковић </w:t>
      </w:r>
    </w:p>
    <w:p w:rsidR="004553D5" w:rsidRDefault="004553D5" w:rsidP="008772DE">
      <w:pPr>
        <w:pStyle w:val="KDParagraf"/>
        <w:spacing w:before="0"/>
        <w:jc w:val="center"/>
        <w:rPr>
          <w:rFonts w:cs="Arial"/>
          <w:b/>
        </w:rPr>
      </w:pPr>
    </w:p>
    <w:p w:rsidR="000A4F2E" w:rsidRPr="000A4F2E" w:rsidRDefault="000A4F2E" w:rsidP="008772DE">
      <w:pPr>
        <w:pStyle w:val="KDParagraf"/>
        <w:spacing w:before="0"/>
        <w:jc w:val="center"/>
        <w:rPr>
          <w:rFonts w:cs="Arial"/>
          <w:b/>
        </w:rPr>
      </w:pPr>
      <w:r w:rsidRPr="000A4F2E">
        <w:rPr>
          <w:rFonts w:cs="Arial"/>
          <w:b/>
        </w:rPr>
        <w:t>Прилог о безбедности и здрављу на раду</w:t>
      </w:r>
    </w:p>
    <w:p w:rsidR="000A4F2E" w:rsidRPr="000A4F2E" w:rsidRDefault="000A4F2E" w:rsidP="000A4F2E">
      <w:pPr>
        <w:tabs>
          <w:tab w:val="left" w:pos="567"/>
        </w:tabs>
        <w:autoSpaceDE w:val="0"/>
        <w:spacing w:before="120"/>
        <w:jc w:val="center"/>
        <w:textAlignment w:val="auto"/>
        <w:rPr>
          <w:rFonts w:cs="Arial"/>
          <w:b/>
          <w:color w:val="000000"/>
          <w:kern w:val="0"/>
          <w:sz w:val="24"/>
          <w:szCs w:val="24"/>
        </w:rPr>
      </w:pPr>
      <w:r w:rsidRPr="000A4F2E">
        <w:rPr>
          <w:rFonts w:cs="Arial"/>
          <w:b/>
          <w:color w:val="000000"/>
          <w:kern w:val="0"/>
          <w:sz w:val="24"/>
          <w:szCs w:val="24"/>
        </w:rPr>
        <w:t>Уговор број ________</w:t>
      </w:r>
      <w:r w:rsidRPr="000A4F2E">
        <w:rPr>
          <w:rFonts w:cs="Arial"/>
          <w:b/>
          <w:color w:val="000000"/>
          <w:kern w:val="0"/>
          <w:sz w:val="24"/>
          <w:szCs w:val="24"/>
          <w:lang w:val="sr-Cyrl-RS"/>
        </w:rPr>
        <w:t>__</w:t>
      </w:r>
      <w:r w:rsidRPr="000A4F2E">
        <w:rPr>
          <w:rFonts w:cs="Arial"/>
          <w:b/>
          <w:color w:val="000000"/>
          <w:kern w:val="0"/>
          <w:sz w:val="24"/>
          <w:szCs w:val="24"/>
        </w:rPr>
        <w:t>_____од _______</w:t>
      </w:r>
      <w:r w:rsidR="00885907">
        <w:rPr>
          <w:rFonts w:cs="Arial"/>
          <w:b/>
          <w:color w:val="000000"/>
          <w:kern w:val="0"/>
          <w:sz w:val="24"/>
          <w:szCs w:val="24"/>
        </w:rPr>
        <w:t>_</w:t>
      </w:r>
      <w:r w:rsidR="00455B3F">
        <w:rPr>
          <w:rFonts w:cs="Arial"/>
          <w:b/>
          <w:color w:val="000000"/>
          <w:kern w:val="0"/>
          <w:sz w:val="24"/>
          <w:szCs w:val="24"/>
        </w:rPr>
        <w:t>____</w:t>
      </w:r>
      <w:r w:rsidRPr="000A4F2E">
        <w:rPr>
          <w:rFonts w:cs="Arial"/>
          <w:b/>
          <w:color w:val="000000"/>
          <w:kern w:val="0"/>
          <w:sz w:val="24"/>
          <w:szCs w:val="24"/>
          <w:lang w:val="sr-Cyrl-RS"/>
        </w:rPr>
        <w:t xml:space="preserve"> </w:t>
      </w:r>
      <w:r w:rsidRPr="000A4F2E">
        <w:rPr>
          <w:rFonts w:cs="Arial"/>
          <w:b/>
          <w:color w:val="000000"/>
          <w:kern w:val="0"/>
          <w:sz w:val="24"/>
          <w:szCs w:val="24"/>
        </w:rPr>
        <w:t>године (даље Прилог о БЗР)</w:t>
      </w:r>
    </w:p>
    <w:p w:rsidR="000A4F2E" w:rsidRPr="005A602A" w:rsidRDefault="000A4F2E" w:rsidP="000A4F2E">
      <w:pPr>
        <w:tabs>
          <w:tab w:val="left" w:pos="567"/>
        </w:tabs>
        <w:autoSpaceDE w:val="0"/>
        <w:spacing w:before="120"/>
        <w:jc w:val="center"/>
        <w:textAlignment w:val="auto"/>
        <w:rPr>
          <w:rFonts w:cs="Arial"/>
          <w:b/>
          <w:kern w:val="0"/>
          <w:sz w:val="24"/>
          <w:szCs w:val="24"/>
        </w:rPr>
      </w:pPr>
      <w:r w:rsidRPr="000A4F2E">
        <w:rPr>
          <w:rFonts w:cs="Arial"/>
          <w:b/>
          <w:color w:val="000000"/>
          <w:kern w:val="0"/>
          <w:sz w:val="24"/>
          <w:szCs w:val="24"/>
        </w:rPr>
        <w:t xml:space="preserve">по ЈН </w:t>
      </w:r>
      <w:r w:rsidRPr="005A602A">
        <w:rPr>
          <w:rFonts w:cs="Arial"/>
          <w:b/>
          <w:kern w:val="0"/>
          <w:sz w:val="24"/>
          <w:szCs w:val="24"/>
        </w:rPr>
        <w:t xml:space="preserve">број </w:t>
      </w:r>
      <w:r w:rsidR="00395D0C">
        <w:rPr>
          <w:rFonts w:cs="Arial"/>
          <w:b/>
          <w:kern w:val="0"/>
          <w:sz w:val="24"/>
          <w:szCs w:val="24"/>
        </w:rPr>
        <w:t>ЈН/4000/0863/2019, ЈАНА 2422/2019</w:t>
      </w:r>
    </w:p>
    <w:p w:rsidR="000A4F2E" w:rsidRPr="000A4F2E" w:rsidRDefault="000A4F2E" w:rsidP="000A4F2E">
      <w:pPr>
        <w:tabs>
          <w:tab w:val="left" w:pos="567"/>
        </w:tabs>
        <w:autoSpaceDE w:val="0"/>
        <w:spacing w:before="120"/>
        <w:jc w:val="both"/>
        <w:textAlignment w:val="auto"/>
        <w:rPr>
          <w:rFonts w:cs="Arial"/>
          <w:color w:val="000000"/>
          <w:kern w:val="0"/>
          <w:sz w:val="24"/>
          <w:szCs w:val="24"/>
        </w:rPr>
      </w:pPr>
      <w:r w:rsidRPr="000A4F2E">
        <w:rPr>
          <w:rFonts w:cs="Arial"/>
          <w:b/>
          <w:color w:val="000000"/>
          <w:kern w:val="0"/>
          <w:sz w:val="24"/>
          <w:szCs w:val="24"/>
        </w:rPr>
        <w:t xml:space="preserve">Корисник услуге: </w:t>
      </w:r>
      <w:r w:rsidRPr="004553D5">
        <w:rPr>
          <w:rFonts w:cs="Arial"/>
          <w:b/>
          <w:color w:val="000000"/>
          <w:kern w:val="0"/>
          <w:sz w:val="24"/>
          <w:szCs w:val="24"/>
        </w:rPr>
        <w:t>Јавно предузеће „Електропривреда Србије“ Београд</w:t>
      </w:r>
      <w:r w:rsidRPr="000A4F2E">
        <w:rPr>
          <w:rFonts w:cs="Arial"/>
          <w:color w:val="000000"/>
          <w:kern w:val="0"/>
          <w:sz w:val="24"/>
          <w:szCs w:val="24"/>
        </w:rPr>
        <w:t xml:space="preserve">, улица </w:t>
      </w:r>
      <w:r w:rsidR="00445954">
        <w:rPr>
          <w:rFonts w:cs="Arial"/>
          <w:color w:val="000000"/>
          <w:kern w:val="0"/>
          <w:sz w:val="24"/>
          <w:szCs w:val="24"/>
          <w:lang w:val="sr-Cyrl-RS"/>
        </w:rPr>
        <w:t>Балканска</w:t>
      </w:r>
      <w:r w:rsidRPr="000A4F2E">
        <w:rPr>
          <w:rFonts w:cs="Arial"/>
          <w:color w:val="000000"/>
          <w:kern w:val="0"/>
          <w:sz w:val="24"/>
          <w:szCs w:val="24"/>
        </w:rPr>
        <w:t xml:space="preserve"> бр. </w:t>
      </w:r>
      <w:r w:rsidR="00445954">
        <w:rPr>
          <w:rFonts w:cs="Arial"/>
          <w:color w:val="000000"/>
          <w:kern w:val="0"/>
          <w:sz w:val="24"/>
          <w:szCs w:val="24"/>
          <w:lang w:val="sr-Cyrl-RS"/>
        </w:rPr>
        <w:t>13</w:t>
      </w:r>
      <w:r w:rsidRPr="000A4F2E">
        <w:rPr>
          <w:rFonts w:cs="Arial"/>
          <w:color w:val="000000"/>
          <w:kern w:val="0"/>
          <w:sz w:val="24"/>
          <w:szCs w:val="24"/>
        </w:rPr>
        <w:t xml:space="preserve">, матични број 20053658, ПИБ 103920327, текући рачун </w:t>
      </w:r>
      <w:r w:rsidR="006F0F4D">
        <w:rPr>
          <w:rFonts w:cs="Arial"/>
          <w:color w:val="000000"/>
          <w:kern w:val="0"/>
          <w:sz w:val="24"/>
          <w:szCs w:val="24"/>
          <w:lang w:val="sr-Cyrl-RS"/>
        </w:rPr>
        <w:t xml:space="preserve">   </w:t>
      </w:r>
      <w:r w:rsidR="00445954">
        <w:rPr>
          <w:rFonts w:cs="Arial"/>
          <w:color w:val="000000"/>
          <w:kern w:val="0"/>
          <w:sz w:val="24"/>
          <w:szCs w:val="24"/>
          <w:lang w:val="sr-Cyrl-RS"/>
        </w:rPr>
        <w:t xml:space="preserve">         </w:t>
      </w:r>
      <w:r w:rsidR="00445954">
        <w:rPr>
          <w:rFonts w:cs="Arial"/>
          <w:color w:val="000000"/>
          <w:kern w:val="0"/>
          <w:sz w:val="24"/>
          <w:szCs w:val="24"/>
        </w:rPr>
        <w:t xml:space="preserve">205-23250-81, </w:t>
      </w:r>
      <w:r w:rsidRPr="000A4F2E">
        <w:rPr>
          <w:rFonts w:cs="Arial"/>
          <w:color w:val="000000"/>
          <w:kern w:val="0"/>
          <w:sz w:val="24"/>
          <w:szCs w:val="24"/>
        </w:rPr>
        <w:t xml:space="preserve">Комерцијална банка а.д. Београд, </w:t>
      </w:r>
      <w:r w:rsidRPr="004553D5">
        <w:rPr>
          <w:rFonts w:cs="Arial"/>
          <w:b/>
          <w:color w:val="000000"/>
          <w:kern w:val="0"/>
          <w:sz w:val="24"/>
          <w:szCs w:val="24"/>
        </w:rPr>
        <w:t>Огранак РБ Колубара</w:t>
      </w:r>
      <w:r w:rsidRPr="000A4F2E">
        <w:rPr>
          <w:rFonts w:cs="Arial"/>
          <w:color w:val="000000"/>
          <w:kern w:val="0"/>
          <w:sz w:val="24"/>
          <w:szCs w:val="24"/>
        </w:rPr>
        <w:t xml:space="preserve">, Лазаревац,  ул. Светог Саве бр.1, које у име и за рачун ЈП ЕПС заступа </w:t>
      </w:r>
      <w:r w:rsidR="00C21086">
        <w:rPr>
          <w:rFonts w:cs="Arial"/>
          <w:color w:val="000000"/>
          <w:kern w:val="0"/>
          <w:sz w:val="24"/>
          <w:szCs w:val="24"/>
          <w:lang w:val="sr-Cyrl-RS"/>
        </w:rPr>
        <w:t>Владан Марковић</w:t>
      </w:r>
      <w:r w:rsidRPr="000A4F2E">
        <w:rPr>
          <w:rFonts w:cs="Arial"/>
          <w:color w:val="000000"/>
          <w:kern w:val="0"/>
          <w:sz w:val="24"/>
          <w:szCs w:val="24"/>
        </w:rPr>
        <w:t xml:space="preserve">, Финансијски директор РБ Колубара, по Пуномоћју </w:t>
      </w:r>
      <w:r w:rsidR="007A7655">
        <w:rPr>
          <w:rFonts w:cs="Arial"/>
          <w:color w:val="000000"/>
          <w:kern w:val="0"/>
          <w:sz w:val="24"/>
          <w:szCs w:val="24"/>
          <w:lang w:val="sr-Cyrl-RS"/>
        </w:rPr>
        <w:t xml:space="preserve">в.д. </w:t>
      </w:r>
      <w:r w:rsidRPr="000A4F2E">
        <w:rPr>
          <w:rFonts w:cs="Arial"/>
          <w:color w:val="000000"/>
          <w:kern w:val="0"/>
          <w:sz w:val="24"/>
          <w:szCs w:val="24"/>
        </w:rPr>
        <w:t xml:space="preserve">директора ЈП ЕПС број </w:t>
      </w:r>
      <w:r w:rsidR="00C21086">
        <w:rPr>
          <w:rFonts w:cs="Arial"/>
          <w:color w:val="000000"/>
          <w:kern w:val="0"/>
          <w:sz w:val="24"/>
          <w:szCs w:val="24"/>
          <w:lang w:val="sr-Cyrl-RS"/>
        </w:rPr>
        <w:t xml:space="preserve">12.01.296882/1-17 од 15.06.2017. </w:t>
      </w:r>
      <w:r w:rsidRPr="000A4F2E">
        <w:rPr>
          <w:rFonts w:cs="Arial"/>
          <w:color w:val="000000"/>
          <w:kern w:val="0"/>
          <w:sz w:val="24"/>
          <w:szCs w:val="24"/>
        </w:rPr>
        <w:t xml:space="preserve">године (у даљем тексту: Корисник услуге)  </w:t>
      </w:r>
    </w:p>
    <w:p w:rsidR="000A4F2E" w:rsidRPr="000A4F2E" w:rsidRDefault="000A4F2E" w:rsidP="000A4F2E">
      <w:pPr>
        <w:tabs>
          <w:tab w:val="left" w:pos="567"/>
        </w:tabs>
        <w:autoSpaceDE w:val="0"/>
        <w:spacing w:before="120"/>
        <w:jc w:val="center"/>
        <w:textAlignment w:val="auto"/>
        <w:rPr>
          <w:rFonts w:cs="Arial"/>
          <w:color w:val="000000"/>
          <w:kern w:val="0"/>
          <w:sz w:val="24"/>
          <w:szCs w:val="24"/>
        </w:rPr>
      </w:pPr>
      <w:r w:rsidRPr="000A4F2E">
        <w:rPr>
          <w:rFonts w:cs="Arial"/>
          <w:color w:val="000000"/>
          <w:kern w:val="0"/>
          <w:sz w:val="24"/>
          <w:szCs w:val="24"/>
        </w:rPr>
        <w:t>и</w:t>
      </w:r>
    </w:p>
    <w:p w:rsidR="000A4F2E" w:rsidRPr="000A4F2E" w:rsidRDefault="000A4F2E" w:rsidP="000A4F2E">
      <w:pPr>
        <w:tabs>
          <w:tab w:val="left" w:pos="567"/>
        </w:tabs>
        <w:autoSpaceDE w:val="0"/>
        <w:spacing w:before="120"/>
        <w:jc w:val="both"/>
        <w:textAlignment w:val="auto"/>
        <w:rPr>
          <w:rFonts w:cs="Arial"/>
          <w:color w:val="000000"/>
          <w:kern w:val="0"/>
          <w:sz w:val="24"/>
          <w:szCs w:val="24"/>
        </w:rPr>
      </w:pPr>
      <w:r w:rsidRPr="000A4F2E">
        <w:rPr>
          <w:rFonts w:cs="Arial"/>
          <w:b/>
          <w:color w:val="000000"/>
          <w:kern w:val="0"/>
          <w:sz w:val="24"/>
          <w:szCs w:val="24"/>
        </w:rPr>
        <w:t xml:space="preserve">Пружалац услуге: </w:t>
      </w:r>
      <w:r w:rsidRPr="000A4F2E">
        <w:rPr>
          <w:rFonts w:cs="Arial"/>
          <w:color w:val="000000"/>
          <w:kern w:val="0"/>
          <w:sz w:val="24"/>
          <w:szCs w:val="24"/>
          <w:lang w:val="sr-Cyrl-RS"/>
        </w:rPr>
        <w:t>_________________</w:t>
      </w:r>
      <w:r w:rsidRPr="000A4F2E">
        <w:rPr>
          <w:rFonts w:cs="Arial"/>
          <w:color w:val="000000"/>
          <w:kern w:val="0"/>
          <w:sz w:val="24"/>
          <w:szCs w:val="24"/>
        </w:rPr>
        <w:t xml:space="preserve">, ул. </w:t>
      </w:r>
      <w:r w:rsidRPr="000A4F2E">
        <w:rPr>
          <w:rFonts w:cs="Arial"/>
          <w:color w:val="000000"/>
          <w:kern w:val="0"/>
          <w:sz w:val="24"/>
          <w:szCs w:val="24"/>
          <w:lang w:val="sr-Cyrl-RS"/>
        </w:rPr>
        <w:t>___________________</w:t>
      </w:r>
      <w:r w:rsidRPr="000A4F2E">
        <w:rPr>
          <w:rFonts w:cs="Arial"/>
          <w:color w:val="000000"/>
          <w:kern w:val="0"/>
          <w:sz w:val="24"/>
          <w:szCs w:val="24"/>
        </w:rPr>
        <w:t xml:space="preserve">,  шифра делатности: </w:t>
      </w:r>
      <w:r w:rsidRPr="000A4F2E">
        <w:rPr>
          <w:rFonts w:cs="Arial"/>
          <w:color w:val="000000"/>
          <w:kern w:val="0"/>
          <w:sz w:val="24"/>
          <w:szCs w:val="24"/>
          <w:lang w:val="sr-Cyrl-RS"/>
        </w:rPr>
        <w:t>_________</w:t>
      </w:r>
      <w:r w:rsidRPr="000A4F2E">
        <w:rPr>
          <w:rFonts w:cs="Arial"/>
          <w:color w:val="000000"/>
          <w:kern w:val="0"/>
          <w:sz w:val="24"/>
          <w:szCs w:val="24"/>
        </w:rPr>
        <w:t xml:space="preserve">, матични број: </w:t>
      </w:r>
      <w:r w:rsidRPr="000A4F2E">
        <w:rPr>
          <w:rFonts w:cs="Arial"/>
          <w:color w:val="000000"/>
          <w:kern w:val="0"/>
          <w:sz w:val="24"/>
          <w:szCs w:val="24"/>
          <w:lang w:val="sr-Cyrl-RS"/>
        </w:rPr>
        <w:t>___________</w:t>
      </w:r>
      <w:r w:rsidRPr="000A4F2E">
        <w:rPr>
          <w:rFonts w:cs="Arial"/>
          <w:color w:val="000000"/>
          <w:kern w:val="0"/>
          <w:sz w:val="24"/>
          <w:szCs w:val="24"/>
        </w:rPr>
        <w:t xml:space="preserve">, ПИБ: </w:t>
      </w:r>
      <w:r w:rsidRPr="000A4F2E">
        <w:rPr>
          <w:rFonts w:cs="Arial"/>
          <w:color w:val="000000"/>
          <w:kern w:val="0"/>
          <w:sz w:val="24"/>
          <w:szCs w:val="24"/>
          <w:lang w:val="sr-Cyrl-RS"/>
        </w:rPr>
        <w:t>___________</w:t>
      </w:r>
      <w:r w:rsidRPr="000A4F2E">
        <w:rPr>
          <w:rFonts w:cs="Arial"/>
          <w:color w:val="000000"/>
          <w:kern w:val="0"/>
          <w:sz w:val="24"/>
          <w:szCs w:val="24"/>
        </w:rPr>
        <w:t xml:space="preserve">, текући рачун: </w:t>
      </w:r>
      <w:r w:rsidRPr="000A4F2E">
        <w:rPr>
          <w:rFonts w:cs="Arial"/>
          <w:color w:val="000000"/>
          <w:kern w:val="0"/>
          <w:sz w:val="24"/>
          <w:szCs w:val="24"/>
          <w:lang w:val="sr-Cyrl-RS"/>
        </w:rPr>
        <w:t>____________________</w:t>
      </w:r>
      <w:r w:rsidRPr="000A4F2E">
        <w:rPr>
          <w:rFonts w:cs="Arial"/>
          <w:color w:val="000000"/>
          <w:kern w:val="0"/>
          <w:sz w:val="24"/>
          <w:szCs w:val="24"/>
        </w:rPr>
        <w:t xml:space="preserve"> код банке </w:t>
      </w:r>
      <w:r w:rsidRPr="000A4F2E">
        <w:rPr>
          <w:rFonts w:cs="Arial"/>
          <w:color w:val="000000"/>
          <w:kern w:val="0"/>
          <w:sz w:val="24"/>
          <w:szCs w:val="24"/>
          <w:lang w:val="sr-Cyrl-RS"/>
        </w:rPr>
        <w:t>_____________________</w:t>
      </w:r>
      <w:r w:rsidRPr="000A4F2E">
        <w:rPr>
          <w:rFonts w:cs="Arial"/>
          <w:color w:val="000000"/>
          <w:kern w:val="0"/>
          <w:sz w:val="24"/>
          <w:szCs w:val="24"/>
        </w:rPr>
        <w:t xml:space="preserve">, које заступа </w:t>
      </w:r>
      <w:r w:rsidRPr="000A4F2E">
        <w:rPr>
          <w:rFonts w:cs="Arial"/>
          <w:color w:val="000000"/>
          <w:kern w:val="0"/>
          <w:sz w:val="24"/>
          <w:szCs w:val="24"/>
          <w:lang w:val="sr-Cyrl-RS"/>
        </w:rPr>
        <w:t>_________________</w:t>
      </w:r>
      <w:r w:rsidRPr="000A4F2E">
        <w:rPr>
          <w:rFonts w:cs="Arial"/>
          <w:color w:val="000000"/>
          <w:kern w:val="0"/>
          <w:sz w:val="24"/>
          <w:szCs w:val="24"/>
        </w:rPr>
        <w:t xml:space="preserve"> (у даљем тексту: Пружалац услуге) </w:t>
      </w:r>
    </w:p>
    <w:p w:rsidR="000A4F2E" w:rsidRPr="000A4F2E" w:rsidRDefault="000A4F2E" w:rsidP="000A4F2E">
      <w:pPr>
        <w:tabs>
          <w:tab w:val="left" w:pos="567"/>
        </w:tabs>
        <w:autoSpaceDE w:val="0"/>
        <w:spacing w:before="120"/>
        <w:jc w:val="both"/>
        <w:textAlignment w:val="auto"/>
        <w:rPr>
          <w:rFonts w:cs="Arial"/>
          <w:color w:val="000000"/>
          <w:kern w:val="0"/>
          <w:sz w:val="24"/>
          <w:szCs w:val="24"/>
        </w:rPr>
      </w:pPr>
      <w:r w:rsidRPr="000A4F2E">
        <w:rPr>
          <w:rFonts w:cs="Arial"/>
          <w:color w:val="000000"/>
          <w:kern w:val="0"/>
          <w:sz w:val="24"/>
          <w:szCs w:val="24"/>
        </w:rPr>
        <w:t>За потребе овог Прилога о БЗР заједно названи: Стране</w:t>
      </w:r>
    </w:p>
    <w:p w:rsidR="000A4F2E" w:rsidRPr="000A4F2E" w:rsidRDefault="000A4F2E" w:rsidP="000A4F2E">
      <w:pPr>
        <w:tabs>
          <w:tab w:val="left" w:pos="567"/>
        </w:tabs>
        <w:autoSpaceDE w:val="0"/>
        <w:spacing w:before="120"/>
        <w:jc w:val="center"/>
        <w:textAlignment w:val="auto"/>
        <w:rPr>
          <w:rFonts w:cs="Arial"/>
          <w:b/>
          <w:color w:val="000000"/>
          <w:kern w:val="0"/>
          <w:sz w:val="24"/>
          <w:szCs w:val="24"/>
        </w:rPr>
      </w:pPr>
      <w:r w:rsidRPr="000A4F2E">
        <w:rPr>
          <w:rFonts w:cs="Arial"/>
          <w:b/>
          <w:color w:val="000000"/>
          <w:kern w:val="0"/>
          <w:sz w:val="24"/>
          <w:szCs w:val="24"/>
        </w:rPr>
        <w:t>Уводне одредбе</w:t>
      </w:r>
    </w:p>
    <w:p w:rsidR="000A4F2E" w:rsidRPr="000A4F2E" w:rsidRDefault="000A4F2E" w:rsidP="000A4F2E">
      <w:pPr>
        <w:tabs>
          <w:tab w:val="left" w:pos="567"/>
        </w:tabs>
        <w:autoSpaceDE w:val="0"/>
        <w:spacing w:before="120"/>
        <w:jc w:val="both"/>
        <w:textAlignment w:val="auto"/>
        <w:rPr>
          <w:rFonts w:cs="Arial"/>
          <w:color w:val="000000"/>
          <w:kern w:val="0"/>
          <w:sz w:val="24"/>
          <w:szCs w:val="24"/>
        </w:rPr>
      </w:pPr>
      <w:r w:rsidRPr="000A4F2E">
        <w:rPr>
          <w:rFonts w:cs="Arial"/>
          <w:color w:val="000000"/>
          <w:kern w:val="0"/>
          <w:sz w:val="24"/>
          <w:szCs w:val="24"/>
        </w:rPr>
        <w:t>Стране сагласно констатују да су посебно посвећене реализацији циљева безбедности и здравља на раду својих запослених и других лица који учествују у реализацији Уговора, као и свих других лица на чије здравље и безбедност могу да утичу услуге које су предмет Уговора.</w:t>
      </w:r>
    </w:p>
    <w:p w:rsidR="000A4F2E" w:rsidRPr="000A4F2E" w:rsidRDefault="000A4F2E" w:rsidP="000A4F2E">
      <w:pPr>
        <w:tabs>
          <w:tab w:val="left" w:pos="567"/>
        </w:tabs>
        <w:autoSpaceDE w:val="0"/>
        <w:spacing w:before="120"/>
        <w:jc w:val="both"/>
        <w:textAlignment w:val="auto"/>
        <w:rPr>
          <w:rFonts w:cs="Arial"/>
          <w:color w:val="000000"/>
          <w:kern w:val="0"/>
          <w:sz w:val="24"/>
          <w:szCs w:val="24"/>
        </w:rPr>
      </w:pPr>
      <w:r w:rsidRPr="000A4F2E">
        <w:rPr>
          <w:rFonts w:cs="Arial"/>
          <w:color w:val="000000"/>
          <w:kern w:val="0"/>
          <w:sz w:val="24"/>
          <w:szCs w:val="24"/>
        </w:rPr>
        <w:t>Стране су сагласне:</w:t>
      </w:r>
    </w:p>
    <w:p w:rsidR="000A4F2E" w:rsidRPr="000A4F2E" w:rsidRDefault="000A4F2E" w:rsidP="000A4F2E">
      <w:pPr>
        <w:tabs>
          <w:tab w:val="left" w:pos="142"/>
        </w:tabs>
        <w:autoSpaceDE w:val="0"/>
        <w:spacing w:before="120"/>
        <w:jc w:val="both"/>
        <w:textAlignment w:val="auto"/>
        <w:rPr>
          <w:rFonts w:cs="Arial"/>
          <w:color w:val="000000"/>
          <w:kern w:val="0"/>
          <w:sz w:val="24"/>
          <w:szCs w:val="24"/>
        </w:rPr>
      </w:pPr>
      <w:r w:rsidRPr="000A4F2E">
        <w:rPr>
          <w:rFonts w:cs="Arial"/>
          <w:color w:val="000000"/>
          <w:kern w:val="0"/>
          <w:sz w:val="24"/>
          <w:szCs w:val="24"/>
        </w:rPr>
        <w:t>I.</w:t>
      </w:r>
      <w:r w:rsidRPr="000A4F2E">
        <w:rPr>
          <w:rFonts w:cs="Arial"/>
          <w:color w:val="000000"/>
          <w:kern w:val="0"/>
          <w:sz w:val="24"/>
          <w:szCs w:val="24"/>
        </w:rPr>
        <w:tab/>
      </w:r>
      <w:r w:rsidRPr="000A4F2E">
        <w:rPr>
          <w:rFonts w:cs="Arial"/>
          <w:color w:val="000000"/>
          <w:kern w:val="0"/>
          <w:sz w:val="24"/>
          <w:szCs w:val="24"/>
          <w:lang w:val="sr-Cyrl-RS"/>
        </w:rPr>
        <w:t xml:space="preserve"> </w:t>
      </w:r>
      <w:r w:rsidRPr="000A4F2E">
        <w:rPr>
          <w:rFonts w:cs="Arial"/>
          <w:color w:val="000000"/>
          <w:kern w:val="0"/>
          <w:sz w:val="24"/>
          <w:szCs w:val="24"/>
        </w:rPr>
        <w:t>да је Пословна политика Корисника услуге спровођење и унапређење безбедности и здравља на раду запослених и свих других лица која учествују у радним процесима Корисника услуге, као и лица која се затекну у радној околини, ради спречавања настанка повреда на раду и професионалних болести и доследно спровођење Закона о безбедности и здравља на раду ("Службени гласник РС" бр. 101/2005 и 91/2015), (даље: Закон) као и других прописа Републике Србије и посебних аката Корисника услуге, који регулишу ову материју.</w:t>
      </w:r>
    </w:p>
    <w:p w:rsidR="000A4F2E" w:rsidRDefault="000A4F2E" w:rsidP="000A4F2E">
      <w:pPr>
        <w:tabs>
          <w:tab w:val="left" w:pos="567"/>
        </w:tabs>
        <w:autoSpaceDE w:val="0"/>
        <w:spacing w:before="120"/>
        <w:jc w:val="both"/>
        <w:textAlignment w:val="auto"/>
        <w:rPr>
          <w:rFonts w:cs="Arial"/>
          <w:color w:val="000000"/>
          <w:kern w:val="0"/>
          <w:sz w:val="24"/>
          <w:szCs w:val="24"/>
        </w:rPr>
      </w:pPr>
      <w:r w:rsidRPr="000A4F2E">
        <w:rPr>
          <w:rFonts w:cs="Arial"/>
          <w:color w:val="000000"/>
          <w:kern w:val="0"/>
          <w:sz w:val="24"/>
          <w:szCs w:val="24"/>
        </w:rPr>
        <w:t>II. да Корисник услуге захтева од Пружаоца услуге да се приликом пружања услуга које су предмет овог Уговора, доследно придржава Пословне политике Корисника услуга у вези са спровођењем и унапређењем безбедности и здравља на раду запослених и свих других лица која учествују у радним процесима Корисника услуге, као и лица која се затекну у радној околини, ради спречавања настанка повреда на раду и професионалних болести и доследно спровођење Закона, као и других прописа Републике Србије и посебних аката Корисника услуге, која регулишу ову материју, а све у циљу отклањања или смањења на најмањи могући ниво ризика од настанка повреда на раду или професионалних болести.</w:t>
      </w:r>
    </w:p>
    <w:p w:rsidR="00E74281" w:rsidRDefault="00E74281" w:rsidP="000A4F2E">
      <w:pPr>
        <w:tabs>
          <w:tab w:val="left" w:pos="567"/>
        </w:tabs>
        <w:autoSpaceDE w:val="0"/>
        <w:spacing w:before="120"/>
        <w:jc w:val="both"/>
        <w:textAlignment w:val="auto"/>
        <w:rPr>
          <w:rFonts w:cs="Arial"/>
          <w:color w:val="000000"/>
          <w:kern w:val="0"/>
          <w:sz w:val="24"/>
          <w:szCs w:val="24"/>
        </w:rPr>
      </w:pPr>
    </w:p>
    <w:p w:rsidR="00E74281" w:rsidRPr="000A4F2E" w:rsidRDefault="00E74281" w:rsidP="000A4F2E">
      <w:pPr>
        <w:tabs>
          <w:tab w:val="left" w:pos="567"/>
        </w:tabs>
        <w:autoSpaceDE w:val="0"/>
        <w:spacing w:before="120"/>
        <w:jc w:val="both"/>
        <w:textAlignment w:val="auto"/>
        <w:rPr>
          <w:rFonts w:cs="Arial"/>
          <w:color w:val="000000"/>
          <w:kern w:val="0"/>
          <w:sz w:val="24"/>
          <w:szCs w:val="24"/>
        </w:rPr>
      </w:pPr>
    </w:p>
    <w:p w:rsidR="000A4F2E" w:rsidRPr="000A4F2E" w:rsidRDefault="000A4F2E" w:rsidP="000A4F2E">
      <w:pPr>
        <w:tabs>
          <w:tab w:val="left" w:pos="284"/>
        </w:tabs>
        <w:autoSpaceDE w:val="0"/>
        <w:spacing w:before="120"/>
        <w:jc w:val="both"/>
        <w:textAlignment w:val="auto"/>
        <w:rPr>
          <w:rFonts w:cs="Arial"/>
          <w:color w:val="000000"/>
          <w:kern w:val="0"/>
          <w:sz w:val="24"/>
          <w:szCs w:val="24"/>
        </w:rPr>
      </w:pPr>
      <w:r w:rsidRPr="000A4F2E">
        <w:rPr>
          <w:rFonts w:cs="Arial"/>
          <w:color w:val="000000"/>
          <w:kern w:val="0"/>
          <w:sz w:val="24"/>
          <w:szCs w:val="24"/>
        </w:rPr>
        <w:t>III.</w:t>
      </w:r>
      <w:r w:rsidRPr="000A4F2E">
        <w:rPr>
          <w:rFonts w:cs="Arial"/>
          <w:color w:val="000000"/>
          <w:kern w:val="0"/>
          <w:sz w:val="24"/>
          <w:szCs w:val="24"/>
        </w:rPr>
        <w:tab/>
      </w:r>
      <w:r w:rsidRPr="000A4F2E">
        <w:rPr>
          <w:rFonts w:cs="Arial"/>
          <w:color w:val="000000"/>
          <w:kern w:val="0"/>
          <w:sz w:val="24"/>
          <w:szCs w:val="24"/>
          <w:lang w:val="sr-Cyrl-RS"/>
        </w:rPr>
        <w:t xml:space="preserve"> </w:t>
      </w:r>
      <w:r w:rsidRPr="000A4F2E">
        <w:rPr>
          <w:rFonts w:cs="Arial"/>
          <w:color w:val="000000"/>
          <w:kern w:val="0"/>
          <w:sz w:val="24"/>
          <w:szCs w:val="24"/>
        </w:rPr>
        <w:t>да Пружалац услуге прихвата захтеве Корисника услуге из тачке II. става другог Уводних одредби.</w:t>
      </w:r>
    </w:p>
    <w:p w:rsidR="000A4F2E" w:rsidRPr="000A4F2E" w:rsidRDefault="000A4F2E" w:rsidP="000A4F2E">
      <w:pPr>
        <w:tabs>
          <w:tab w:val="left" w:pos="567"/>
        </w:tabs>
        <w:autoSpaceDE w:val="0"/>
        <w:spacing w:before="120"/>
        <w:jc w:val="both"/>
        <w:textAlignment w:val="auto"/>
        <w:rPr>
          <w:rFonts w:cs="Arial"/>
          <w:color w:val="000000"/>
          <w:kern w:val="0"/>
          <w:sz w:val="24"/>
          <w:szCs w:val="24"/>
        </w:rPr>
      </w:pPr>
      <w:r w:rsidRPr="000A4F2E">
        <w:rPr>
          <w:rFonts w:cs="Arial"/>
          <w:color w:val="000000"/>
          <w:kern w:val="0"/>
          <w:sz w:val="24"/>
          <w:szCs w:val="24"/>
          <w:lang w:val="sr-Cyrl-RS"/>
        </w:rPr>
        <w:t xml:space="preserve">1. </w:t>
      </w:r>
      <w:r w:rsidRPr="000A4F2E">
        <w:rPr>
          <w:rFonts w:cs="Arial"/>
          <w:color w:val="000000"/>
          <w:kern w:val="0"/>
          <w:sz w:val="24"/>
          <w:szCs w:val="24"/>
        </w:rPr>
        <w:t>Предмет овог Прилога о БЗР  је дефинисање права Корисника услуге и права и обавеза Пружаоца услуге, као и његових запослених и других лица која ангажује приликом пружања услуга које су предмет Уговора, а у вези безбедности и здравља на раду (у даљем тексту: БЗР).</w:t>
      </w:r>
    </w:p>
    <w:p w:rsidR="000A4F2E" w:rsidRPr="000A4F2E" w:rsidRDefault="000A4F2E" w:rsidP="000A4F2E">
      <w:pPr>
        <w:tabs>
          <w:tab w:val="left" w:pos="567"/>
        </w:tabs>
        <w:autoSpaceDE w:val="0"/>
        <w:spacing w:before="120"/>
        <w:jc w:val="both"/>
        <w:textAlignment w:val="auto"/>
        <w:rPr>
          <w:rFonts w:cs="Arial"/>
          <w:color w:val="000000"/>
          <w:kern w:val="0"/>
          <w:sz w:val="24"/>
          <w:szCs w:val="24"/>
        </w:rPr>
      </w:pPr>
      <w:r w:rsidRPr="000A4F2E">
        <w:rPr>
          <w:rFonts w:cs="Arial"/>
          <w:color w:val="000000"/>
          <w:kern w:val="0"/>
          <w:sz w:val="24"/>
          <w:szCs w:val="24"/>
          <w:lang w:val="sr-Cyrl-RS"/>
        </w:rPr>
        <w:t xml:space="preserve">2. </w:t>
      </w:r>
      <w:r w:rsidRPr="000A4F2E">
        <w:rPr>
          <w:rFonts w:cs="Arial"/>
          <w:color w:val="000000"/>
          <w:kern w:val="0"/>
          <w:sz w:val="24"/>
          <w:szCs w:val="24"/>
        </w:rPr>
        <w:t>Пружалац услуге, његови запослени и сва друга лица која ангажује, дужни су да у току припрема за пружање услуга које су предмет Уговора, у току трајања уговорних обавеза, као и приликом отклањања недостатака у гарантном року, поступају у свему у складу са Законом као и осталим прописима у Републици Србији који регулишу ову материју и интерним актима Корисника услуге.</w:t>
      </w:r>
    </w:p>
    <w:p w:rsidR="000A4F2E" w:rsidRPr="000A4F2E" w:rsidRDefault="000A4F2E" w:rsidP="000A4F2E">
      <w:pPr>
        <w:tabs>
          <w:tab w:val="left" w:pos="567"/>
        </w:tabs>
        <w:autoSpaceDE w:val="0"/>
        <w:spacing w:before="120"/>
        <w:jc w:val="both"/>
        <w:textAlignment w:val="auto"/>
        <w:rPr>
          <w:rFonts w:cs="Arial"/>
          <w:color w:val="000000"/>
          <w:kern w:val="0"/>
          <w:sz w:val="24"/>
          <w:szCs w:val="24"/>
        </w:rPr>
      </w:pPr>
      <w:r w:rsidRPr="000A4F2E">
        <w:rPr>
          <w:rFonts w:cs="Arial"/>
          <w:color w:val="000000"/>
          <w:kern w:val="0"/>
          <w:sz w:val="24"/>
          <w:szCs w:val="24"/>
          <w:lang w:val="sr-Cyrl-RS"/>
        </w:rPr>
        <w:t xml:space="preserve">3. </w:t>
      </w:r>
      <w:r w:rsidRPr="000A4F2E">
        <w:rPr>
          <w:rFonts w:cs="Arial"/>
          <w:color w:val="000000"/>
          <w:kern w:val="0"/>
          <w:sz w:val="24"/>
          <w:szCs w:val="24"/>
        </w:rPr>
        <w:t>Пружалац услуге дужан је да обезбеди рад на радним местима на којима су спроведене мере за безбедан и здрав рад, односно да обезбеди да радни процес, радна околина, средства за рад и средства и опрема за личну заштиту на раду буду прилагођени и обезбеђени тако да не угрожавају безбедност и здравље запослених и свих других лица која ангажује за пружање услуга које су предмет Уговора, суседних објеката, пролазника или учесника у саобраћају.</w:t>
      </w:r>
    </w:p>
    <w:p w:rsidR="000A4F2E" w:rsidRPr="000A4F2E" w:rsidRDefault="000A4F2E" w:rsidP="000A4F2E">
      <w:pPr>
        <w:tabs>
          <w:tab w:val="left" w:pos="567"/>
        </w:tabs>
        <w:autoSpaceDE w:val="0"/>
        <w:spacing w:before="120"/>
        <w:jc w:val="both"/>
        <w:textAlignment w:val="auto"/>
        <w:rPr>
          <w:rFonts w:cs="Arial"/>
          <w:color w:val="000000"/>
          <w:kern w:val="0"/>
          <w:sz w:val="24"/>
          <w:szCs w:val="24"/>
        </w:rPr>
      </w:pPr>
      <w:r w:rsidRPr="000A4F2E">
        <w:rPr>
          <w:rFonts w:cs="Arial"/>
          <w:color w:val="000000"/>
          <w:kern w:val="0"/>
          <w:sz w:val="24"/>
          <w:szCs w:val="24"/>
          <w:lang w:val="sr-Cyrl-RS"/>
        </w:rPr>
        <w:t xml:space="preserve">4. </w:t>
      </w:r>
      <w:r w:rsidRPr="000A4F2E">
        <w:rPr>
          <w:rFonts w:cs="Arial"/>
          <w:color w:val="000000"/>
          <w:kern w:val="0"/>
          <w:sz w:val="24"/>
          <w:szCs w:val="24"/>
        </w:rPr>
        <w:t>Пружалац услуге дужан је да обавести запослене и друга лица која ангажује приликом пружања услуга које су предмет Уговора о обавезама из овог Прилога о БЗР (подизвођаче, кооперанте, повезана лица).</w:t>
      </w:r>
    </w:p>
    <w:p w:rsidR="000A4F2E" w:rsidRPr="000A4F2E" w:rsidRDefault="000A4F2E" w:rsidP="000A4F2E">
      <w:pPr>
        <w:tabs>
          <w:tab w:val="left" w:pos="567"/>
        </w:tabs>
        <w:autoSpaceDE w:val="0"/>
        <w:spacing w:before="120"/>
        <w:jc w:val="both"/>
        <w:textAlignment w:val="auto"/>
        <w:rPr>
          <w:rFonts w:cs="Arial"/>
          <w:color w:val="000000"/>
          <w:kern w:val="0"/>
          <w:sz w:val="24"/>
          <w:szCs w:val="24"/>
        </w:rPr>
      </w:pPr>
      <w:r w:rsidRPr="000A4F2E">
        <w:rPr>
          <w:rFonts w:cs="Arial"/>
          <w:color w:val="000000"/>
          <w:kern w:val="0"/>
          <w:sz w:val="24"/>
          <w:szCs w:val="24"/>
        </w:rPr>
        <w:t xml:space="preserve">5. Пружалац услуге, његови запослени и сва друга лица која ангажује, дужни су да се у току припрема за пружање услуга које су предмет Уговора, у току трајања уговорених обавеза, као и приликом отклањања недостатака у гарантном року, придржавају свих правила, интерних стандарда, процедура, упутстава и инструкција о БЗР које важе код Корисника услуге, а посебно су дужни да се придржавају следећих правила: </w:t>
      </w:r>
    </w:p>
    <w:p w:rsidR="000A4F2E" w:rsidRPr="000A4F2E" w:rsidRDefault="000A4F2E" w:rsidP="000A4F2E">
      <w:pPr>
        <w:tabs>
          <w:tab w:val="left" w:pos="567"/>
        </w:tabs>
        <w:autoSpaceDE w:val="0"/>
        <w:spacing w:before="120"/>
        <w:jc w:val="both"/>
        <w:textAlignment w:val="auto"/>
        <w:rPr>
          <w:rFonts w:cs="Arial"/>
          <w:color w:val="000000"/>
          <w:kern w:val="0"/>
          <w:sz w:val="24"/>
          <w:szCs w:val="24"/>
        </w:rPr>
      </w:pPr>
      <w:r w:rsidRPr="000A4F2E">
        <w:rPr>
          <w:rFonts w:cs="Arial"/>
          <w:color w:val="000000"/>
          <w:kern w:val="0"/>
          <w:sz w:val="24"/>
          <w:szCs w:val="24"/>
        </w:rPr>
        <w:t>5.1.</w:t>
      </w:r>
      <w:r w:rsidRPr="000A4F2E">
        <w:rPr>
          <w:rFonts w:cs="Arial"/>
          <w:color w:val="000000"/>
          <w:kern w:val="0"/>
          <w:sz w:val="24"/>
          <w:szCs w:val="24"/>
        </w:rPr>
        <w:tab/>
        <w:t>забрањено је избегавање примене и/или ометање спровођења мера БЗР.</w:t>
      </w:r>
    </w:p>
    <w:p w:rsidR="000A4F2E" w:rsidRPr="000A4F2E" w:rsidRDefault="000A4F2E" w:rsidP="000A4F2E">
      <w:pPr>
        <w:tabs>
          <w:tab w:val="left" w:pos="567"/>
        </w:tabs>
        <w:autoSpaceDE w:val="0"/>
        <w:spacing w:before="120"/>
        <w:jc w:val="both"/>
        <w:textAlignment w:val="auto"/>
        <w:rPr>
          <w:rFonts w:cs="Arial"/>
          <w:color w:val="000000"/>
          <w:kern w:val="0"/>
          <w:sz w:val="24"/>
          <w:szCs w:val="24"/>
        </w:rPr>
      </w:pPr>
      <w:r w:rsidRPr="000A4F2E">
        <w:rPr>
          <w:rFonts w:cs="Arial"/>
          <w:color w:val="000000"/>
          <w:kern w:val="0"/>
          <w:sz w:val="24"/>
          <w:szCs w:val="24"/>
        </w:rPr>
        <w:t>5.2.</w:t>
      </w:r>
      <w:r w:rsidRPr="000A4F2E">
        <w:rPr>
          <w:rFonts w:cs="Arial"/>
          <w:color w:val="000000"/>
          <w:kern w:val="0"/>
          <w:sz w:val="24"/>
          <w:szCs w:val="24"/>
        </w:rPr>
        <w:tab/>
        <w:t>обавезно је поштовање правила коришћења средстава и опреме за личну заштиту на раду.</w:t>
      </w:r>
    </w:p>
    <w:p w:rsidR="000A4F2E" w:rsidRPr="000A4F2E" w:rsidRDefault="000A4F2E" w:rsidP="000A4F2E">
      <w:pPr>
        <w:tabs>
          <w:tab w:val="left" w:pos="567"/>
        </w:tabs>
        <w:autoSpaceDE w:val="0"/>
        <w:spacing w:before="120"/>
        <w:jc w:val="both"/>
        <w:textAlignment w:val="auto"/>
        <w:rPr>
          <w:rFonts w:cs="Arial"/>
          <w:color w:val="000000"/>
          <w:kern w:val="0"/>
          <w:sz w:val="24"/>
          <w:szCs w:val="24"/>
        </w:rPr>
      </w:pPr>
      <w:r w:rsidRPr="000A4F2E">
        <w:rPr>
          <w:rFonts w:cs="Arial"/>
          <w:color w:val="000000"/>
          <w:kern w:val="0"/>
          <w:sz w:val="24"/>
          <w:szCs w:val="24"/>
        </w:rPr>
        <w:t>5.3.</w:t>
      </w:r>
      <w:r w:rsidRPr="000A4F2E">
        <w:rPr>
          <w:rFonts w:cs="Arial"/>
          <w:color w:val="000000"/>
          <w:kern w:val="0"/>
          <w:sz w:val="24"/>
          <w:szCs w:val="24"/>
        </w:rPr>
        <w:tab/>
        <w:t>процедуре Корисника услуге за спровођење система контроле приступа и дозвола за рад увек морају да буду испоштоване.</w:t>
      </w:r>
    </w:p>
    <w:p w:rsidR="000A4F2E" w:rsidRPr="000A4F2E" w:rsidRDefault="000A4F2E" w:rsidP="000A4F2E">
      <w:pPr>
        <w:tabs>
          <w:tab w:val="left" w:pos="567"/>
        </w:tabs>
        <w:autoSpaceDE w:val="0"/>
        <w:spacing w:before="120"/>
        <w:jc w:val="both"/>
        <w:textAlignment w:val="auto"/>
        <w:rPr>
          <w:rFonts w:cs="Arial"/>
          <w:color w:val="000000"/>
          <w:kern w:val="0"/>
          <w:sz w:val="24"/>
          <w:szCs w:val="24"/>
        </w:rPr>
      </w:pPr>
      <w:r w:rsidRPr="000A4F2E">
        <w:rPr>
          <w:rFonts w:cs="Arial"/>
          <w:color w:val="000000"/>
          <w:kern w:val="0"/>
          <w:sz w:val="24"/>
          <w:szCs w:val="24"/>
        </w:rPr>
        <w:t>5.4.</w:t>
      </w:r>
      <w:r w:rsidRPr="000A4F2E">
        <w:rPr>
          <w:rFonts w:cs="Arial"/>
          <w:color w:val="000000"/>
          <w:kern w:val="0"/>
          <w:sz w:val="24"/>
          <w:szCs w:val="24"/>
        </w:rPr>
        <w:tab/>
        <w:t>процедуре за изолацију и закључавање извора енергије и радних флуида увек морају да буду испоштоване.</w:t>
      </w:r>
    </w:p>
    <w:p w:rsidR="000A4F2E" w:rsidRPr="000A4F2E" w:rsidRDefault="000A4F2E" w:rsidP="000A4F2E">
      <w:pPr>
        <w:tabs>
          <w:tab w:val="left" w:pos="567"/>
        </w:tabs>
        <w:autoSpaceDE w:val="0"/>
        <w:spacing w:before="120"/>
        <w:jc w:val="both"/>
        <w:textAlignment w:val="auto"/>
        <w:rPr>
          <w:rFonts w:cs="Arial"/>
          <w:color w:val="000000"/>
          <w:kern w:val="0"/>
          <w:sz w:val="24"/>
          <w:szCs w:val="24"/>
        </w:rPr>
      </w:pPr>
      <w:r w:rsidRPr="000A4F2E">
        <w:rPr>
          <w:rFonts w:cs="Arial"/>
          <w:color w:val="000000"/>
          <w:kern w:val="0"/>
          <w:sz w:val="24"/>
          <w:szCs w:val="24"/>
        </w:rPr>
        <w:t>5.5.</w:t>
      </w:r>
      <w:r w:rsidRPr="000A4F2E">
        <w:rPr>
          <w:rFonts w:cs="Arial"/>
          <w:color w:val="000000"/>
          <w:kern w:val="0"/>
          <w:sz w:val="24"/>
          <w:szCs w:val="24"/>
        </w:rPr>
        <w:tab/>
        <w:t>најстроже је забрањен улазак, боравак или рад, на територији и у просторијама Корисника услуге, под утицајем алкохола или других психоактивних супстанци.</w:t>
      </w:r>
    </w:p>
    <w:p w:rsidR="000A4F2E" w:rsidRPr="000A4F2E" w:rsidRDefault="000A4F2E" w:rsidP="000A4F2E">
      <w:pPr>
        <w:tabs>
          <w:tab w:val="left" w:pos="567"/>
        </w:tabs>
        <w:autoSpaceDE w:val="0"/>
        <w:spacing w:before="120"/>
        <w:jc w:val="both"/>
        <w:textAlignment w:val="auto"/>
        <w:rPr>
          <w:rFonts w:cs="Arial"/>
          <w:color w:val="000000"/>
          <w:kern w:val="0"/>
          <w:sz w:val="24"/>
          <w:szCs w:val="24"/>
        </w:rPr>
      </w:pPr>
      <w:r w:rsidRPr="000A4F2E">
        <w:rPr>
          <w:rFonts w:cs="Arial"/>
          <w:color w:val="000000"/>
          <w:kern w:val="0"/>
          <w:sz w:val="24"/>
          <w:szCs w:val="24"/>
        </w:rPr>
        <w:t>5.6.</w:t>
      </w:r>
      <w:r w:rsidRPr="000A4F2E">
        <w:rPr>
          <w:rFonts w:cs="Arial"/>
          <w:color w:val="000000"/>
          <w:kern w:val="0"/>
          <w:sz w:val="24"/>
          <w:szCs w:val="24"/>
        </w:rPr>
        <w:tab/>
        <w:t>забрањено је уношење оружја унутар локација Корисника услуге, као и неовлашћено фотографисање.</w:t>
      </w:r>
    </w:p>
    <w:p w:rsidR="000A4F2E" w:rsidRDefault="000A4F2E" w:rsidP="000A4F2E">
      <w:pPr>
        <w:tabs>
          <w:tab w:val="left" w:pos="567"/>
        </w:tabs>
        <w:autoSpaceDE w:val="0"/>
        <w:spacing w:before="120"/>
        <w:jc w:val="both"/>
        <w:textAlignment w:val="auto"/>
        <w:rPr>
          <w:rFonts w:cs="Arial"/>
          <w:color w:val="000000"/>
          <w:kern w:val="0"/>
          <w:sz w:val="24"/>
          <w:szCs w:val="24"/>
        </w:rPr>
      </w:pPr>
      <w:r w:rsidRPr="000A4F2E">
        <w:rPr>
          <w:rFonts w:cs="Arial"/>
          <w:color w:val="000000"/>
          <w:kern w:val="0"/>
          <w:sz w:val="24"/>
          <w:szCs w:val="24"/>
        </w:rPr>
        <w:t>5.7.</w:t>
      </w:r>
      <w:r w:rsidRPr="000A4F2E">
        <w:rPr>
          <w:rFonts w:cs="Arial"/>
          <w:color w:val="000000"/>
          <w:kern w:val="0"/>
          <w:sz w:val="24"/>
          <w:szCs w:val="24"/>
        </w:rPr>
        <w:tab/>
        <w:t>обавезно је придржавање правила и сигнализације безбедности у саобраћају.</w:t>
      </w:r>
    </w:p>
    <w:p w:rsidR="00E74281" w:rsidRPr="000A4F2E" w:rsidRDefault="00E74281" w:rsidP="000A4F2E">
      <w:pPr>
        <w:tabs>
          <w:tab w:val="left" w:pos="567"/>
        </w:tabs>
        <w:autoSpaceDE w:val="0"/>
        <w:spacing w:before="120"/>
        <w:jc w:val="both"/>
        <w:textAlignment w:val="auto"/>
        <w:rPr>
          <w:rFonts w:cs="Arial"/>
          <w:color w:val="000000"/>
          <w:kern w:val="0"/>
          <w:sz w:val="24"/>
          <w:szCs w:val="24"/>
        </w:rPr>
      </w:pPr>
    </w:p>
    <w:p w:rsidR="000A4F2E" w:rsidRPr="000A4F2E" w:rsidRDefault="000A4F2E" w:rsidP="00B074D8">
      <w:pPr>
        <w:numPr>
          <w:ilvl w:val="0"/>
          <w:numId w:val="58"/>
        </w:numPr>
        <w:tabs>
          <w:tab w:val="left" w:pos="0"/>
          <w:tab w:val="left" w:pos="284"/>
        </w:tabs>
        <w:autoSpaceDE w:val="0"/>
        <w:spacing w:before="120"/>
        <w:ind w:left="0" w:firstLine="0"/>
        <w:jc w:val="both"/>
        <w:textAlignment w:val="auto"/>
        <w:rPr>
          <w:rFonts w:cs="Arial"/>
          <w:color w:val="000000"/>
          <w:kern w:val="0"/>
          <w:sz w:val="24"/>
          <w:szCs w:val="24"/>
        </w:rPr>
      </w:pPr>
      <w:r w:rsidRPr="000A4F2E">
        <w:rPr>
          <w:rFonts w:cs="Arial"/>
          <w:color w:val="000000"/>
          <w:kern w:val="0"/>
          <w:sz w:val="24"/>
          <w:szCs w:val="24"/>
          <w:lang w:val="sr-Cyrl-RS"/>
        </w:rPr>
        <w:lastRenderedPageBreak/>
        <w:t xml:space="preserve"> </w:t>
      </w:r>
      <w:r w:rsidRPr="000A4F2E">
        <w:rPr>
          <w:rFonts w:cs="Arial"/>
          <w:color w:val="000000"/>
          <w:kern w:val="0"/>
          <w:sz w:val="24"/>
          <w:szCs w:val="24"/>
        </w:rPr>
        <w:t>Пружалац услуге је искључиво одговоран за безбедност и здравље својих запослених и свих других лица која ангажује приликом пружања услуга које су предмет Уговора.</w:t>
      </w:r>
    </w:p>
    <w:p w:rsidR="000A4F2E" w:rsidRPr="000A4F2E" w:rsidRDefault="000A4F2E" w:rsidP="000A4F2E">
      <w:pPr>
        <w:tabs>
          <w:tab w:val="left" w:pos="567"/>
        </w:tabs>
        <w:autoSpaceDE w:val="0"/>
        <w:spacing w:before="120"/>
        <w:jc w:val="both"/>
        <w:textAlignment w:val="auto"/>
        <w:rPr>
          <w:rFonts w:cs="Arial"/>
          <w:color w:val="000000"/>
          <w:kern w:val="0"/>
          <w:sz w:val="24"/>
          <w:szCs w:val="24"/>
        </w:rPr>
      </w:pPr>
      <w:r w:rsidRPr="000A4F2E">
        <w:rPr>
          <w:rFonts w:cs="Arial"/>
          <w:color w:val="000000"/>
          <w:kern w:val="0"/>
          <w:sz w:val="24"/>
          <w:szCs w:val="24"/>
        </w:rPr>
        <w:t>У случају непоштовања правила БЗР, Корисник услуге неће сносити никакву одговорност нити исплатити накнаде/трошкове Пружаоцу услуге по питању повреда на раду, односно оштећења средстава за рад.</w:t>
      </w:r>
    </w:p>
    <w:p w:rsidR="000A4F2E" w:rsidRPr="000A4F2E" w:rsidRDefault="000A4F2E" w:rsidP="00B074D8">
      <w:pPr>
        <w:numPr>
          <w:ilvl w:val="0"/>
          <w:numId w:val="58"/>
        </w:numPr>
        <w:tabs>
          <w:tab w:val="left" w:pos="0"/>
          <w:tab w:val="left" w:pos="284"/>
        </w:tabs>
        <w:autoSpaceDE w:val="0"/>
        <w:spacing w:before="120"/>
        <w:ind w:left="0" w:firstLine="0"/>
        <w:jc w:val="both"/>
        <w:textAlignment w:val="auto"/>
        <w:rPr>
          <w:rFonts w:cs="Arial"/>
          <w:color w:val="000000"/>
          <w:kern w:val="0"/>
          <w:sz w:val="24"/>
          <w:szCs w:val="24"/>
        </w:rPr>
      </w:pPr>
      <w:r w:rsidRPr="000A4F2E">
        <w:rPr>
          <w:rFonts w:cs="Arial"/>
          <w:color w:val="000000"/>
          <w:kern w:val="0"/>
          <w:sz w:val="24"/>
          <w:szCs w:val="24"/>
        </w:rPr>
        <w:t>Пружалац услуге дужан је да о свом трошку обезбеди квалификовану радну снагу за коју има доказ о спроведеним обавезним лекарским прегледима и завршеним обукама у складу са Законом као и прописима који регулишу БЗР у Републици Србији и која ће бити опремљена одговарајућим средствима и опремом за личну заштиту на раду за пружање услуга које су предмет Уговора, а све у складу са прописима у Републици Србији који регулишу ову материју и интерним актима Корисника услуге.</w:t>
      </w:r>
    </w:p>
    <w:p w:rsidR="000A4F2E" w:rsidRPr="000A4F2E" w:rsidRDefault="000A4F2E" w:rsidP="00B074D8">
      <w:pPr>
        <w:numPr>
          <w:ilvl w:val="0"/>
          <w:numId w:val="58"/>
        </w:numPr>
        <w:tabs>
          <w:tab w:val="left" w:pos="0"/>
          <w:tab w:val="left" w:pos="284"/>
        </w:tabs>
        <w:autoSpaceDE w:val="0"/>
        <w:spacing w:before="120"/>
        <w:ind w:left="0" w:firstLine="0"/>
        <w:jc w:val="both"/>
        <w:textAlignment w:val="auto"/>
        <w:rPr>
          <w:rFonts w:cs="Arial"/>
          <w:color w:val="000000"/>
          <w:kern w:val="0"/>
          <w:sz w:val="24"/>
          <w:szCs w:val="24"/>
        </w:rPr>
      </w:pPr>
      <w:r w:rsidRPr="000A4F2E">
        <w:rPr>
          <w:rFonts w:cs="Arial"/>
          <w:color w:val="000000"/>
          <w:kern w:val="0"/>
          <w:sz w:val="24"/>
          <w:szCs w:val="24"/>
        </w:rPr>
        <w:t>Пружалац услуге дужан је да о свом трошку обезбеди све потребне прегледе и испитивања, односно стручне налазе, извештаје, атесте и дозволе за средства за рад која ће бити коришћена за пружање услуга које су предмет Уговора, а све у складу са прописима у Републици Србији који регулишу ову материју и интерним актима Корисника услуге.</w:t>
      </w:r>
    </w:p>
    <w:p w:rsidR="000A4F2E" w:rsidRPr="000A4F2E" w:rsidRDefault="000A4F2E" w:rsidP="000A4F2E">
      <w:pPr>
        <w:tabs>
          <w:tab w:val="left" w:pos="567"/>
        </w:tabs>
        <w:autoSpaceDE w:val="0"/>
        <w:spacing w:before="120"/>
        <w:jc w:val="both"/>
        <w:textAlignment w:val="auto"/>
        <w:rPr>
          <w:rFonts w:cs="Arial"/>
          <w:color w:val="000000"/>
          <w:kern w:val="0"/>
          <w:sz w:val="24"/>
          <w:szCs w:val="24"/>
        </w:rPr>
      </w:pPr>
      <w:r w:rsidRPr="000A4F2E">
        <w:rPr>
          <w:rFonts w:cs="Arial"/>
          <w:color w:val="000000"/>
          <w:kern w:val="0"/>
          <w:sz w:val="24"/>
          <w:szCs w:val="24"/>
        </w:rPr>
        <w:t>Уколико Корисник услуге утврди да средства за рад немају потребне стручне налазе и/или извештаје и/или атесте и/или дозволе о извршеним прегледима и испитивањима, уношење истих средстава за рад на локацију Корисника услуге неће бити дозвољено.</w:t>
      </w:r>
    </w:p>
    <w:p w:rsidR="000A4F2E" w:rsidRPr="000A4F2E" w:rsidRDefault="000A4F2E" w:rsidP="000A4F2E">
      <w:pPr>
        <w:tabs>
          <w:tab w:val="left" w:pos="567"/>
        </w:tabs>
        <w:autoSpaceDE w:val="0"/>
        <w:spacing w:before="120"/>
        <w:jc w:val="both"/>
        <w:textAlignment w:val="auto"/>
        <w:rPr>
          <w:rFonts w:cs="Arial"/>
          <w:color w:val="000000"/>
          <w:kern w:val="0"/>
          <w:sz w:val="24"/>
          <w:szCs w:val="24"/>
        </w:rPr>
      </w:pPr>
      <w:r w:rsidRPr="000A4F2E">
        <w:rPr>
          <w:rFonts w:cs="Arial"/>
          <w:color w:val="000000"/>
          <w:kern w:val="0"/>
          <w:sz w:val="24"/>
          <w:szCs w:val="24"/>
        </w:rPr>
        <w:t>9. Пружалац услуге дужан је да Кориснику услуге најкасније 3 (три) дана пре датума почетка пружања услуга достави:</w:t>
      </w:r>
    </w:p>
    <w:p w:rsidR="000A4F2E" w:rsidRPr="000A4F2E" w:rsidRDefault="000A4F2E" w:rsidP="000A4F2E">
      <w:pPr>
        <w:tabs>
          <w:tab w:val="left" w:pos="567"/>
        </w:tabs>
        <w:autoSpaceDE w:val="0"/>
        <w:spacing w:before="120"/>
        <w:jc w:val="both"/>
        <w:textAlignment w:val="auto"/>
        <w:rPr>
          <w:rFonts w:cs="Arial"/>
          <w:color w:val="000000"/>
          <w:kern w:val="0"/>
          <w:sz w:val="24"/>
          <w:szCs w:val="24"/>
        </w:rPr>
      </w:pPr>
      <w:r w:rsidRPr="000A4F2E">
        <w:rPr>
          <w:rFonts w:cs="Arial"/>
          <w:color w:val="000000"/>
          <w:kern w:val="0"/>
          <w:sz w:val="24"/>
          <w:szCs w:val="24"/>
        </w:rPr>
        <w:t>9.1.</w:t>
      </w:r>
      <w:r w:rsidRPr="000A4F2E">
        <w:rPr>
          <w:rFonts w:cs="Arial"/>
          <w:color w:val="000000"/>
          <w:kern w:val="0"/>
          <w:sz w:val="24"/>
          <w:szCs w:val="24"/>
        </w:rPr>
        <w:tab/>
        <w:t>списак лица са њиховим својеручно потписаним изјавама на околност да су упознати са обавезама у складу са тачком 4. овог Прилога о БЗР.</w:t>
      </w:r>
    </w:p>
    <w:p w:rsidR="000A4F2E" w:rsidRPr="000A4F2E" w:rsidRDefault="000A4F2E" w:rsidP="000A4F2E">
      <w:pPr>
        <w:tabs>
          <w:tab w:val="left" w:pos="567"/>
        </w:tabs>
        <w:autoSpaceDE w:val="0"/>
        <w:spacing w:before="120"/>
        <w:jc w:val="both"/>
        <w:textAlignment w:val="auto"/>
        <w:rPr>
          <w:rFonts w:cs="Arial"/>
          <w:color w:val="000000"/>
          <w:kern w:val="0"/>
          <w:sz w:val="24"/>
          <w:szCs w:val="24"/>
        </w:rPr>
      </w:pPr>
      <w:r w:rsidRPr="000A4F2E">
        <w:rPr>
          <w:rFonts w:cs="Arial"/>
          <w:color w:val="000000"/>
          <w:kern w:val="0"/>
          <w:sz w:val="24"/>
          <w:szCs w:val="24"/>
        </w:rPr>
        <w:t>9.2.</w:t>
      </w:r>
      <w:r w:rsidRPr="000A4F2E">
        <w:rPr>
          <w:rFonts w:cs="Arial"/>
          <w:color w:val="000000"/>
          <w:kern w:val="0"/>
          <w:sz w:val="24"/>
          <w:szCs w:val="24"/>
        </w:rPr>
        <w:tab/>
        <w:t>списак средстава за рад која ће бити ангажована за пружање услуга и</w:t>
      </w:r>
    </w:p>
    <w:p w:rsidR="000A4F2E" w:rsidRPr="000A4F2E" w:rsidRDefault="000A4F2E" w:rsidP="000A4F2E">
      <w:pPr>
        <w:tabs>
          <w:tab w:val="left" w:pos="567"/>
        </w:tabs>
        <w:autoSpaceDE w:val="0"/>
        <w:spacing w:before="120"/>
        <w:jc w:val="both"/>
        <w:textAlignment w:val="auto"/>
        <w:rPr>
          <w:rFonts w:cs="Arial"/>
          <w:color w:val="000000"/>
          <w:kern w:val="0"/>
          <w:sz w:val="24"/>
          <w:szCs w:val="24"/>
        </w:rPr>
      </w:pPr>
      <w:r w:rsidRPr="000A4F2E">
        <w:rPr>
          <w:rFonts w:cs="Arial"/>
          <w:color w:val="000000"/>
          <w:kern w:val="0"/>
          <w:sz w:val="24"/>
          <w:szCs w:val="24"/>
        </w:rPr>
        <w:t>9.3.</w:t>
      </w:r>
      <w:r w:rsidRPr="000A4F2E">
        <w:rPr>
          <w:rFonts w:cs="Arial"/>
          <w:color w:val="000000"/>
          <w:kern w:val="0"/>
          <w:sz w:val="24"/>
          <w:szCs w:val="24"/>
        </w:rPr>
        <w:tab/>
        <w:t>податке о лицу за БЗР код Пружаоца услуге.</w:t>
      </w:r>
    </w:p>
    <w:p w:rsidR="000A4F2E" w:rsidRPr="000A4F2E" w:rsidRDefault="000A4F2E" w:rsidP="000A4F2E">
      <w:pPr>
        <w:tabs>
          <w:tab w:val="left" w:pos="567"/>
        </w:tabs>
        <w:autoSpaceDE w:val="0"/>
        <w:spacing w:before="120"/>
        <w:jc w:val="both"/>
        <w:textAlignment w:val="auto"/>
        <w:rPr>
          <w:rFonts w:cs="Arial"/>
          <w:color w:val="000000"/>
          <w:kern w:val="0"/>
          <w:sz w:val="24"/>
          <w:szCs w:val="24"/>
        </w:rPr>
      </w:pPr>
      <w:r w:rsidRPr="000A4F2E">
        <w:rPr>
          <w:rFonts w:cs="Arial"/>
          <w:color w:val="000000"/>
          <w:kern w:val="0"/>
          <w:sz w:val="24"/>
          <w:szCs w:val="24"/>
        </w:rPr>
        <w:t>Уз списак лица из става 9.1. ове тачке, Пружалац услуге је дужан да достави доказе о:</w:t>
      </w:r>
    </w:p>
    <w:p w:rsidR="000A4F2E" w:rsidRPr="000A4F2E" w:rsidRDefault="000A4F2E" w:rsidP="000A4F2E">
      <w:pPr>
        <w:tabs>
          <w:tab w:val="left" w:pos="567"/>
        </w:tabs>
        <w:autoSpaceDE w:val="0"/>
        <w:spacing w:before="120"/>
        <w:jc w:val="both"/>
        <w:textAlignment w:val="auto"/>
        <w:rPr>
          <w:rFonts w:cs="Arial"/>
          <w:color w:val="000000"/>
          <w:kern w:val="0"/>
          <w:sz w:val="24"/>
          <w:szCs w:val="24"/>
        </w:rPr>
      </w:pPr>
      <w:r w:rsidRPr="000A4F2E">
        <w:rPr>
          <w:rFonts w:cs="Arial"/>
          <w:color w:val="000000"/>
          <w:kern w:val="0"/>
          <w:sz w:val="24"/>
          <w:szCs w:val="24"/>
        </w:rPr>
        <w:t>9.1.1.извршеном оспособљавању запослених за безбедан и здрав рад.</w:t>
      </w:r>
    </w:p>
    <w:p w:rsidR="000A4F2E" w:rsidRPr="000A4F2E" w:rsidRDefault="000A4F2E" w:rsidP="000A4F2E">
      <w:pPr>
        <w:tabs>
          <w:tab w:val="left" w:pos="567"/>
        </w:tabs>
        <w:autoSpaceDE w:val="0"/>
        <w:spacing w:before="120"/>
        <w:jc w:val="both"/>
        <w:textAlignment w:val="auto"/>
        <w:rPr>
          <w:rFonts w:cs="Arial"/>
          <w:color w:val="000000"/>
          <w:kern w:val="0"/>
          <w:sz w:val="24"/>
          <w:szCs w:val="24"/>
        </w:rPr>
      </w:pPr>
      <w:r w:rsidRPr="000A4F2E">
        <w:rPr>
          <w:rFonts w:cs="Arial"/>
          <w:color w:val="000000"/>
          <w:kern w:val="0"/>
          <w:sz w:val="24"/>
          <w:szCs w:val="24"/>
        </w:rPr>
        <w:t>9.1.2.извршеним лекарским прегледима запослених.</w:t>
      </w:r>
    </w:p>
    <w:p w:rsidR="000A4F2E" w:rsidRPr="000A4F2E" w:rsidRDefault="000A4F2E" w:rsidP="000A4F2E">
      <w:pPr>
        <w:tabs>
          <w:tab w:val="left" w:pos="567"/>
        </w:tabs>
        <w:autoSpaceDE w:val="0"/>
        <w:spacing w:before="120"/>
        <w:jc w:val="both"/>
        <w:textAlignment w:val="auto"/>
        <w:rPr>
          <w:rFonts w:cs="Arial"/>
          <w:color w:val="000000"/>
          <w:kern w:val="0"/>
          <w:sz w:val="24"/>
          <w:szCs w:val="24"/>
        </w:rPr>
      </w:pPr>
      <w:r w:rsidRPr="000A4F2E">
        <w:rPr>
          <w:rFonts w:cs="Arial"/>
          <w:color w:val="000000"/>
          <w:kern w:val="0"/>
          <w:sz w:val="24"/>
          <w:szCs w:val="24"/>
        </w:rPr>
        <w:t xml:space="preserve">9.1.3.извршеним прегледима и испитивањима опреме за рад и </w:t>
      </w:r>
    </w:p>
    <w:p w:rsidR="000A4F2E" w:rsidRPr="000A4F2E" w:rsidRDefault="000A4F2E" w:rsidP="000A4F2E">
      <w:pPr>
        <w:tabs>
          <w:tab w:val="left" w:pos="567"/>
        </w:tabs>
        <w:autoSpaceDE w:val="0"/>
        <w:spacing w:before="120"/>
        <w:jc w:val="both"/>
        <w:textAlignment w:val="auto"/>
        <w:rPr>
          <w:rFonts w:cs="Arial"/>
          <w:color w:val="000000"/>
          <w:kern w:val="0"/>
          <w:sz w:val="24"/>
          <w:szCs w:val="24"/>
        </w:rPr>
      </w:pPr>
      <w:r w:rsidRPr="000A4F2E">
        <w:rPr>
          <w:rFonts w:cs="Arial"/>
          <w:color w:val="000000"/>
          <w:kern w:val="0"/>
          <w:sz w:val="24"/>
          <w:szCs w:val="24"/>
        </w:rPr>
        <w:t>9.1.4.коришћењу средстава и опреме за личну заштиту на раду.</w:t>
      </w:r>
    </w:p>
    <w:p w:rsidR="000A4F2E" w:rsidRPr="000A4F2E" w:rsidRDefault="000A4F2E" w:rsidP="000A4F2E">
      <w:pPr>
        <w:tabs>
          <w:tab w:val="left" w:pos="567"/>
        </w:tabs>
        <w:autoSpaceDE w:val="0"/>
        <w:spacing w:before="120"/>
        <w:jc w:val="both"/>
        <w:textAlignment w:val="auto"/>
        <w:rPr>
          <w:rFonts w:cs="Arial"/>
          <w:color w:val="000000"/>
          <w:kern w:val="0"/>
          <w:sz w:val="24"/>
          <w:szCs w:val="24"/>
        </w:rPr>
      </w:pPr>
      <w:r w:rsidRPr="000A4F2E">
        <w:rPr>
          <w:rFonts w:cs="Arial"/>
          <w:color w:val="000000"/>
          <w:kern w:val="0"/>
          <w:sz w:val="24"/>
          <w:szCs w:val="24"/>
          <w:lang w:val="sr-Cyrl-RS"/>
        </w:rPr>
        <w:t xml:space="preserve">10. </w:t>
      </w:r>
      <w:r w:rsidRPr="000A4F2E">
        <w:rPr>
          <w:rFonts w:cs="Arial"/>
          <w:color w:val="000000"/>
          <w:kern w:val="0"/>
          <w:sz w:val="24"/>
          <w:szCs w:val="24"/>
        </w:rPr>
        <w:t xml:space="preserve">Корисник услуге има право да врши контролу примене превентивних мера за безбедан и здрав рад приликом пружања услуге које су предмет Уговора. </w:t>
      </w:r>
    </w:p>
    <w:p w:rsidR="000A4F2E" w:rsidRPr="000A4F2E" w:rsidRDefault="000A4F2E" w:rsidP="000A4F2E">
      <w:pPr>
        <w:tabs>
          <w:tab w:val="left" w:pos="567"/>
        </w:tabs>
        <w:autoSpaceDE w:val="0"/>
        <w:spacing w:before="120"/>
        <w:jc w:val="both"/>
        <w:textAlignment w:val="auto"/>
        <w:rPr>
          <w:rFonts w:cs="Arial"/>
          <w:color w:val="000000"/>
          <w:kern w:val="0"/>
          <w:sz w:val="24"/>
          <w:szCs w:val="24"/>
        </w:rPr>
      </w:pPr>
      <w:r w:rsidRPr="000A4F2E">
        <w:rPr>
          <w:rFonts w:cs="Arial"/>
          <w:color w:val="000000"/>
          <w:kern w:val="0"/>
          <w:sz w:val="24"/>
          <w:szCs w:val="24"/>
        </w:rPr>
        <w:t>Пружалац услуге дужан је да лицу одређеном од стране Корисника услуге омогући перманентно могућност за спровођење контроле примене превентивних мера за безбедан и здрав рад.</w:t>
      </w:r>
    </w:p>
    <w:p w:rsidR="000A4F2E" w:rsidRPr="000A4F2E" w:rsidRDefault="000A4F2E" w:rsidP="000A4F2E">
      <w:pPr>
        <w:tabs>
          <w:tab w:val="left" w:pos="567"/>
        </w:tabs>
        <w:autoSpaceDE w:val="0"/>
        <w:spacing w:before="120"/>
        <w:jc w:val="both"/>
        <w:textAlignment w:val="auto"/>
        <w:rPr>
          <w:rFonts w:cs="Arial"/>
          <w:color w:val="000000"/>
          <w:kern w:val="0"/>
          <w:sz w:val="24"/>
          <w:szCs w:val="24"/>
        </w:rPr>
      </w:pPr>
      <w:r w:rsidRPr="000A4F2E">
        <w:rPr>
          <w:rFonts w:cs="Arial"/>
          <w:color w:val="000000"/>
          <w:kern w:val="0"/>
          <w:sz w:val="24"/>
          <w:szCs w:val="24"/>
        </w:rPr>
        <w:t xml:space="preserve">Корисник услуге има право да у случајевима непосредне опасности по живот и здравље запослених и/или других лица која је наступила услед извршења </w:t>
      </w:r>
      <w:r w:rsidRPr="000A4F2E">
        <w:rPr>
          <w:rFonts w:cs="Arial"/>
          <w:color w:val="000000"/>
          <w:kern w:val="0"/>
          <w:sz w:val="24"/>
          <w:szCs w:val="24"/>
        </w:rPr>
        <w:lastRenderedPageBreak/>
        <w:t>Уговора, наложи заустављање даљег пружања услуге док се не отклоне уочени недостаци и о томе одмах обавести Пружаоца услуге као и надлежну инспекцијску службу.</w:t>
      </w:r>
    </w:p>
    <w:p w:rsidR="000A4F2E" w:rsidRPr="000A4F2E" w:rsidRDefault="000A4F2E" w:rsidP="000A4F2E">
      <w:pPr>
        <w:tabs>
          <w:tab w:val="left" w:pos="567"/>
        </w:tabs>
        <w:autoSpaceDE w:val="0"/>
        <w:spacing w:before="120"/>
        <w:jc w:val="both"/>
        <w:textAlignment w:val="auto"/>
        <w:rPr>
          <w:rFonts w:cs="Arial"/>
          <w:color w:val="000000"/>
          <w:kern w:val="0"/>
          <w:sz w:val="24"/>
          <w:szCs w:val="24"/>
        </w:rPr>
      </w:pPr>
      <w:r w:rsidRPr="000A4F2E">
        <w:rPr>
          <w:rFonts w:cs="Arial"/>
          <w:color w:val="000000"/>
          <w:kern w:val="0"/>
          <w:sz w:val="24"/>
          <w:szCs w:val="24"/>
        </w:rPr>
        <w:t>Пружалац услуге се обавезује да поступи по налогу Корисника услуге из става 3. ове тачке.</w:t>
      </w:r>
    </w:p>
    <w:p w:rsidR="000A4F2E" w:rsidRPr="000A4F2E" w:rsidRDefault="000A4F2E" w:rsidP="000A4F2E">
      <w:pPr>
        <w:tabs>
          <w:tab w:val="left" w:pos="567"/>
        </w:tabs>
        <w:autoSpaceDE w:val="0"/>
        <w:spacing w:before="120"/>
        <w:jc w:val="both"/>
        <w:textAlignment w:val="auto"/>
        <w:rPr>
          <w:rFonts w:cs="Arial"/>
          <w:color w:val="000000"/>
          <w:kern w:val="0"/>
          <w:sz w:val="24"/>
          <w:szCs w:val="24"/>
        </w:rPr>
      </w:pPr>
      <w:r w:rsidRPr="000A4F2E">
        <w:rPr>
          <w:rFonts w:cs="Arial"/>
          <w:color w:val="000000"/>
          <w:kern w:val="0"/>
          <w:sz w:val="24"/>
          <w:szCs w:val="24"/>
          <w:lang w:val="sr-Cyrl-RS"/>
        </w:rPr>
        <w:t xml:space="preserve">11. </w:t>
      </w:r>
      <w:r w:rsidRPr="000A4F2E">
        <w:rPr>
          <w:rFonts w:cs="Arial"/>
          <w:color w:val="000000"/>
          <w:kern w:val="0"/>
          <w:sz w:val="24"/>
          <w:szCs w:val="24"/>
        </w:rPr>
        <w:t>Стране су дужне да, у случају да у току реализације Уговора деле радни простор, сарађују у примени прописаних мера за безбедност и здравље запослених.</w:t>
      </w:r>
    </w:p>
    <w:p w:rsidR="000A4F2E" w:rsidRPr="000A4F2E" w:rsidRDefault="000A4F2E" w:rsidP="000A4F2E">
      <w:pPr>
        <w:tabs>
          <w:tab w:val="left" w:pos="567"/>
        </w:tabs>
        <w:autoSpaceDE w:val="0"/>
        <w:spacing w:before="120"/>
        <w:jc w:val="both"/>
        <w:textAlignment w:val="auto"/>
        <w:rPr>
          <w:rFonts w:cs="Arial"/>
          <w:color w:val="000000"/>
          <w:kern w:val="0"/>
          <w:sz w:val="24"/>
          <w:szCs w:val="24"/>
        </w:rPr>
      </w:pPr>
      <w:r w:rsidRPr="000A4F2E">
        <w:rPr>
          <w:rFonts w:cs="Arial"/>
          <w:color w:val="000000"/>
          <w:kern w:val="0"/>
          <w:sz w:val="24"/>
          <w:szCs w:val="24"/>
        </w:rPr>
        <w:t>Стране су дужне да, у случају из става 1. тачке 11. овог Прилога о БЗР, узимајући у обзир природу послова које обављају, координирају активности у вези са применом мера за отклањање ризика од повређивања, односно оштећења здравља запослених, као и да промптно обавештавају једна другу и своје запослене и/или представнике запослених о тим ризицима и мерама за њихово отклањање.</w:t>
      </w:r>
    </w:p>
    <w:p w:rsidR="000A4F2E" w:rsidRPr="000A4F2E" w:rsidRDefault="000A4F2E" w:rsidP="000A4F2E">
      <w:pPr>
        <w:tabs>
          <w:tab w:val="left" w:pos="567"/>
        </w:tabs>
        <w:autoSpaceDE w:val="0"/>
        <w:spacing w:before="120"/>
        <w:jc w:val="both"/>
        <w:textAlignment w:val="auto"/>
        <w:rPr>
          <w:rFonts w:cs="Arial"/>
          <w:color w:val="000000"/>
          <w:kern w:val="0"/>
          <w:sz w:val="24"/>
          <w:szCs w:val="24"/>
        </w:rPr>
      </w:pPr>
      <w:r w:rsidRPr="000A4F2E">
        <w:rPr>
          <w:rFonts w:cs="Arial"/>
          <w:color w:val="000000"/>
          <w:kern w:val="0"/>
          <w:sz w:val="24"/>
          <w:szCs w:val="24"/>
        </w:rPr>
        <w:t>Начин остваривања сарадње из става 1. и 2. ове тачке утврђује се споразумом.</w:t>
      </w:r>
    </w:p>
    <w:p w:rsidR="000A4F2E" w:rsidRPr="000A4F2E" w:rsidRDefault="000A4F2E" w:rsidP="000A4F2E">
      <w:pPr>
        <w:tabs>
          <w:tab w:val="left" w:pos="567"/>
        </w:tabs>
        <w:autoSpaceDE w:val="0"/>
        <w:spacing w:before="120"/>
        <w:jc w:val="both"/>
        <w:textAlignment w:val="auto"/>
        <w:rPr>
          <w:rFonts w:cs="Arial"/>
          <w:color w:val="000000"/>
          <w:kern w:val="0"/>
          <w:sz w:val="24"/>
          <w:szCs w:val="24"/>
        </w:rPr>
      </w:pPr>
      <w:r w:rsidRPr="000A4F2E">
        <w:rPr>
          <w:rFonts w:cs="Arial"/>
          <w:color w:val="000000"/>
          <w:kern w:val="0"/>
          <w:sz w:val="24"/>
          <w:szCs w:val="24"/>
        </w:rPr>
        <w:t>Споразумом у писаној форми, из става 3. ове тачке, из реда запослених код Корисника услуге одређује се лице за координацију спровођења заједничких мера којима се обезбеђује безбедност и здравље свих запослених.</w:t>
      </w:r>
    </w:p>
    <w:p w:rsidR="000A4F2E" w:rsidRPr="000A4F2E" w:rsidRDefault="000A4F2E" w:rsidP="000A4F2E">
      <w:pPr>
        <w:tabs>
          <w:tab w:val="left" w:pos="567"/>
        </w:tabs>
        <w:autoSpaceDE w:val="0"/>
        <w:spacing w:before="120"/>
        <w:jc w:val="both"/>
        <w:textAlignment w:val="auto"/>
        <w:rPr>
          <w:rFonts w:cs="Arial"/>
          <w:color w:val="000000"/>
          <w:kern w:val="0"/>
          <w:sz w:val="24"/>
          <w:szCs w:val="24"/>
        </w:rPr>
      </w:pPr>
      <w:r w:rsidRPr="000A4F2E">
        <w:rPr>
          <w:rFonts w:cs="Arial"/>
          <w:color w:val="000000"/>
          <w:kern w:val="0"/>
          <w:sz w:val="24"/>
          <w:szCs w:val="24"/>
          <w:lang w:val="sr-Cyrl-RS"/>
        </w:rPr>
        <w:t xml:space="preserve">12. </w:t>
      </w:r>
      <w:r w:rsidRPr="000A4F2E">
        <w:rPr>
          <w:rFonts w:cs="Arial"/>
          <w:color w:val="000000"/>
          <w:kern w:val="0"/>
          <w:sz w:val="24"/>
          <w:szCs w:val="24"/>
        </w:rPr>
        <w:t>Пружалац услуге дужан је да благовремено извештава Корисника услуге о свим догађајима из области БЗР који су настали приликом пружања услуга које су предмет Уговора, а нарочито о свим опасностима, опасним појавама и ризицима.</w:t>
      </w:r>
    </w:p>
    <w:p w:rsidR="000A4F2E" w:rsidRPr="000A4F2E" w:rsidRDefault="000A4F2E" w:rsidP="000A4F2E">
      <w:pPr>
        <w:tabs>
          <w:tab w:val="left" w:pos="567"/>
        </w:tabs>
        <w:autoSpaceDE w:val="0"/>
        <w:spacing w:before="120"/>
        <w:jc w:val="both"/>
        <w:textAlignment w:val="auto"/>
        <w:rPr>
          <w:rFonts w:cs="Arial"/>
          <w:color w:val="000000"/>
          <w:kern w:val="0"/>
          <w:sz w:val="24"/>
          <w:szCs w:val="24"/>
        </w:rPr>
      </w:pPr>
      <w:r w:rsidRPr="000A4F2E">
        <w:rPr>
          <w:rFonts w:cs="Arial"/>
          <w:color w:val="000000"/>
          <w:kern w:val="0"/>
          <w:sz w:val="24"/>
          <w:szCs w:val="24"/>
          <w:lang w:val="sr-Cyrl-RS"/>
        </w:rPr>
        <w:t xml:space="preserve">13. </w:t>
      </w:r>
      <w:r w:rsidRPr="000A4F2E">
        <w:rPr>
          <w:rFonts w:cs="Arial"/>
          <w:color w:val="000000"/>
          <w:kern w:val="0"/>
          <w:sz w:val="24"/>
          <w:szCs w:val="24"/>
        </w:rPr>
        <w:t>Пружалац услуге дужан је да Кориснику услуге достави копију Извештаја о повреди на раду који је издао за сваког свог запосленог и других лица која ангажује приликом пружања услуга које су предмет Уговора а који се повредио приликом пружања услуга које су предмет Уговора и то у року од 24 (двадесетчетири) часа од сачињавања Извештаја о повреди на раду.</w:t>
      </w:r>
    </w:p>
    <w:p w:rsidR="000A4F2E" w:rsidRPr="000A4F2E" w:rsidRDefault="000A4F2E" w:rsidP="000A4F2E">
      <w:pPr>
        <w:tabs>
          <w:tab w:val="left" w:pos="567"/>
        </w:tabs>
        <w:autoSpaceDE w:val="0"/>
        <w:spacing w:before="120"/>
        <w:jc w:val="both"/>
        <w:textAlignment w:val="auto"/>
        <w:rPr>
          <w:rFonts w:cs="Arial"/>
          <w:color w:val="000000"/>
          <w:kern w:val="0"/>
          <w:sz w:val="24"/>
          <w:szCs w:val="24"/>
        </w:rPr>
      </w:pPr>
      <w:r w:rsidRPr="000A4F2E">
        <w:rPr>
          <w:rFonts w:cs="Arial"/>
          <w:color w:val="000000"/>
          <w:kern w:val="0"/>
          <w:sz w:val="24"/>
          <w:szCs w:val="24"/>
          <w:lang w:val="sr-Cyrl-RS"/>
        </w:rPr>
        <w:t xml:space="preserve">14. </w:t>
      </w:r>
      <w:r w:rsidRPr="000A4F2E">
        <w:rPr>
          <w:rFonts w:cs="Arial"/>
          <w:color w:val="000000"/>
          <w:kern w:val="0"/>
          <w:sz w:val="24"/>
          <w:szCs w:val="24"/>
        </w:rPr>
        <w:t>Овај Прилог о БЗР је сачињен у 6 (шест) истоветних примерака, од којих свака страна задржава по 3 (три) примерка.</w:t>
      </w:r>
    </w:p>
    <w:p w:rsidR="00E42D95" w:rsidRDefault="00E42D95" w:rsidP="000A4F2E">
      <w:pPr>
        <w:pStyle w:val="KDParagraf"/>
        <w:spacing w:before="0"/>
        <w:rPr>
          <w:rFonts w:ascii="Arial" w:hAnsi="Arial" w:cs="Arial"/>
          <w:b/>
        </w:rPr>
      </w:pPr>
    </w:p>
    <w:p w:rsidR="00E42D95" w:rsidRDefault="00E42D95" w:rsidP="00A40327">
      <w:pPr>
        <w:pStyle w:val="KDParagraf"/>
        <w:spacing w:before="0"/>
        <w:jc w:val="center"/>
        <w:rPr>
          <w:rFonts w:ascii="Arial" w:hAnsi="Arial" w:cs="Arial"/>
          <w:b/>
          <w:lang w:val="sr-Cyrl-RS"/>
        </w:rPr>
      </w:pPr>
    </w:p>
    <w:p w:rsidR="0077677B" w:rsidRDefault="0077677B" w:rsidP="00A40327">
      <w:pPr>
        <w:pStyle w:val="KDParagraf"/>
        <w:spacing w:before="0"/>
        <w:jc w:val="center"/>
        <w:rPr>
          <w:rFonts w:ascii="Arial" w:hAnsi="Arial" w:cs="Arial"/>
          <w:b/>
          <w:lang w:val="sr-Cyrl-RS"/>
        </w:rPr>
      </w:pPr>
    </w:p>
    <w:p w:rsidR="0077677B" w:rsidRDefault="0077677B" w:rsidP="00A40327">
      <w:pPr>
        <w:pStyle w:val="KDParagraf"/>
        <w:spacing w:before="0"/>
        <w:jc w:val="center"/>
        <w:rPr>
          <w:rFonts w:ascii="Arial" w:hAnsi="Arial" w:cs="Arial"/>
          <w:b/>
          <w:lang w:val="sr-Cyrl-RS"/>
        </w:rPr>
      </w:pPr>
    </w:p>
    <w:p w:rsidR="0077677B" w:rsidRDefault="0077677B" w:rsidP="00A40327">
      <w:pPr>
        <w:pStyle w:val="KDParagraf"/>
        <w:spacing w:before="0"/>
        <w:jc w:val="center"/>
        <w:rPr>
          <w:rFonts w:ascii="Arial" w:hAnsi="Arial" w:cs="Arial"/>
          <w:b/>
          <w:lang w:val="sr-Cyrl-RS"/>
        </w:rPr>
      </w:pPr>
    </w:p>
    <w:p w:rsidR="0077677B" w:rsidRDefault="0077677B" w:rsidP="00A40327">
      <w:pPr>
        <w:pStyle w:val="KDParagraf"/>
        <w:spacing w:before="0"/>
        <w:jc w:val="center"/>
        <w:rPr>
          <w:rFonts w:ascii="Arial" w:hAnsi="Arial" w:cs="Arial"/>
          <w:b/>
          <w:lang w:val="sr-Cyrl-RS"/>
        </w:rPr>
      </w:pPr>
    </w:p>
    <w:p w:rsidR="0077677B" w:rsidRDefault="0077677B" w:rsidP="00A40327">
      <w:pPr>
        <w:pStyle w:val="KDParagraf"/>
        <w:spacing w:before="0"/>
        <w:jc w:val="center"/>
        <w:rPr>
          <w:rFonts w:ascii="Arial" w:hAnsi="Arial" w:cs="Arial"/>
          <w:b/>
          <w:lang w:val="sr-Cyrl-RS"/>
        </w:rPr>
      </w:pPr>
    </w:p>
    <w:p w:rsidR="0077677B" w:rsidRDefault="0077677B" w:rsidP="00A40327">
      <w:pPr>
        <w:pStyle w:val="KDParagraf"/>
        <w:spacing w:before="0"/>
        <w:jc w:val="center"/>
        <w:rPr>
          <w:rFonts w:ascii="Arial" w:hAnsi="Arial" w:cs="Arial"/>
          <w:b/>
          <w:lang w:val="sr-Cyrl-RS"/>
        </w:rPr>
      </w:pPr>
    </w:p>
    <w:p w:rsidR="00FD6A69" w:rsidRDefault="00FD6A69" w:rsidP="00A40327">
      <w:pPr>
        <w:pStyle w:val="KDParagraf"/>
        <w:spacing w:before="0"/>
        <w:jc w:val="center"/>
        <w:rPr>
          <w:rFonts w:ascii="Arial" w:hAnsi="Arial" w:cs="Arial"/>
          <w:b/>
          <w:lang w:val="sr-Cyrl-RS"/>
        </w:rPr>
      </w:pPr>
    </w:p>
    <w:p w:rsidR="00FD6A69" w:rsidRDefault="00FD6A69" w:rsidP="00A40327">
      <w:pPr>
        <w:pStyle w:val="KDParagraf"/>
        <w:spacing w:before="0"/>
        <w:jc w:val="center"/>
        <w:rPr>
          <w:rFonts w:ascii="Arial" w:hAnsi="Arial" w:cs="Arial"/>
          <w:b/>
          <w:lang w:val="sr-Cyrl-RS"/>
        </w:rPr>
      </w:pPr>
    </w:p>
    <w:p w:rsidR="00FD6A69" w:rsidRDefault="00FD6A69" w:rsidP="00A40327">
      <w:pPr>
        <w:pStyle w:val="KDParagraf"/>
        <w:spacing w:before="0"/>
        <w:jc w:val="center"/>
        <w:rPr>
          <w:rFonts w:ascii="Arial" w:hAnsi="Arial" w:cs="Arial"/>
          <w:b/>
          <w:lang w:val="sr-Cyrl-RS"/>
        </w:rPr>
      </w:pPr>
    </w:p>
    <w:p w:rsidR="00FD6A69" w:rsidRDefault="00FD6A69" w:rsidP="00A40327">
      <w:pPr>
        <w:pStyle w:val="KDParagraf"/>
        <w:spacing w:before="0"/>
        <w:jc w:val="center"/>
        <w:rPr>
          <w:rFonts w:ascii="Arial" w:hAnsi="Arial" w:cs="Arial"/>
          <w:b/>
          <w:lang w:val="sr-Cyrl-RS"/>
        </w:rPr>
      </w:pPr>
    </w:p>
    <w:p w:rsidR="00FD6A69" w:rsidRDefault="00FD6A69" w:rsidP="00A40327">
      <w:pPr>
        <w:pStyle w:val="KDParagraf"/>
        <w:spacing w:before="0"/>
        <w:jc w:val="center"/>
        <w:rPr>
          <w:rFonts w:ascii="Arial" w:hAnsi="Arial" w:cs="Arial"/>
          <w:b/>
          <w:lang w:val="sr-Cyrl-RS"/>
        </w:rPr>
      </w:pPr>
    </w:p>
    <w:p w:rsidR="00E74281" w:rsidRDefault="00E74281" w:rsidP="00D30B76">
      <w:pPr>
        <w:tabs>
          <w:tab w:val="left" w:pos="567"/>
        </w:tabs>
        <w:autoSpaceDE w:val="0"/>
        <w:spacing w:before="120"/>
        <w:jc w:val="both"/>
        <w:textAlignment w:val="auto"/>
        <w:rPr>
          <w:rFonts w:cs="Arial"/>
          <w:color w:val="000000"/>
          <w:kern w:val="0"/>
          <w:sz w:val="24"/>
          <w:szCs w:val="24"/>
          <w:lang w:val="sr-Cyrl-RS"/>
        </w:rPr>
      </w:pPr>
    </w:p>
    <w:p w:rsidR="00D63094" w:rsidRDefault="00D63094" w:rsidP="00D30B76">
      <w:pPr>
        <w:tabs>
          <w:tab w:val="left" w:pos="567"/>
        </w:tabs>
        <w:autoSpaceDE w:val="0"/>
        <w:spacing w:before="120"/>
        <w:jc w:val="both"/>
        <w:textAlignment w:val="auto"/>
        <w:rPr>
          <w:rFonts w:cs="Arial"/>
          <w:color w:val="000000"/>
          <w:kern w:val="0"/>
          <w:sz w:val="24"/>
          <w:szCs w:val="24"/>
          <w:lang w:val="sr-Cyrl-RS"/>
        </w:rPr>
      </w:pPr>
    </w:p>
    <w:p w:rsidR="00D30B76" w:rsidRPr="00D30B76" w:rsidRDefault="00D30B76" w:rsidP="00D30B76">
      <w:pPr>
        <w:tabs>
          <w:tab w:val="left" w:pos="567"/>
        </w:tabs>
        <w:autoSpaceDE w:val="0"/>
        <w:spacing w:before="120"/>
        <w:jc w:val="both"/>
        <w:textAlignment w:val="auto"/>
        <w:rPr>
          <w:rFonts w:cs="Arial"/>
          <w:color w:val="000000"/>
          <w:kern w:val="0"/>
          <w:sz w:val="24"/>
          <w:szCs w:val="24"/>
          <w:lang w:val="sr-Cyrl-RS"/>
        </w:rPr>
      </w:pPr>
      <w:r w:rsidRPr="00D30B76">
        <w:rPr>
          <w:rFonts w:cs="Arial"/>
          <w:color w:val="000000"/>
          <w:kern w:val="0"/>
          <w:sz w:val="24"/>
          <w:szCs w:val="24"/>
          <w:lang w:val="sr-Cyrl-RS"/>
        </w:rPr>
        <w:t xml:space="preserve">На основу члана 19. Закона о безбедности и здрављу на </w:t>
      </w:r>
      <w:r w:rsidR="003B4C8C">
        <w:rPr>
          <w:rFonts w:cs="Arial"/>
          <w:color w:val="000000"/>
          <w:kern w:val="0"/>
          <w:sz w:val="24"/>
          <w:szCs w:val="24"/>
          <w:lang w:val="sr-Cyrl-RS"/>
        </w:rPr>
        <w:t xml:space="preserve">раду, Уговора о пружању услуге: </w:t>
      </w:r>
      <w:r w:rsidR="00E74281" w:rsidRPr="00E74281">
        <w:rPr>
          <w:rFonts w:cs="Arial"/>
          <w:b/>
          <w:iCs/>
          <w:kern w:val="0"/>
          <w:sz w:val="24"/>
          <w:szCs w:val="24"/>
          <w:lang w:val="sr-Cyrl-CS"/>
        </w:rPr>
        <w:t>Испитивање машинских и електро оруђа-опреме и електро изолационе заштитне ВН И НН опреме</w:t>
      </w:r>
      <w:r w:rsidRPr="005A602A">
        <w:rPr>
          <w:rFonts w:cs="Arial"/>
          <w:kern w:val="0"/>
          <w:sz w:val="24"/>
          <w:szCs w:val="24"/>
          <w:lang w:val="sr-Cyrl-RS"/>
        </w:rPr>
        <w:t>,</w:t>
      </w:r>
      <w:r w:rsidR="003B4C8C" w:rsidRPr="005A602A">
        <w:rPr>
          <w:rFonts w:cs="Arial"/>
          <w:kern w:val="0"/>
          <w:sz w:val="24"/>
          <w:szCs w:val="24"/>
          <w:lang w:val="sr-Cyrl-RS"/>
        </w:rPr>
        <w:t xml:space="preserve"> </w:t>
      </w:r>
      <w:r w:rsidRPr="005A602A">
        <w:rPr>
          <w:rFonts w:cs="Arial"/>
          <w:kern w:val="0"/>
          <w:sz w:val="24"/>
          <w:szCs w:val="24"/>
          <w:lang w:val="sr-Cyrl-RS"/>
        </w:rPr>
        <w:t xml:space="preserve">број _____________________ од </w:t>
      </w:r>
      <w:r w:rsidR="006D6C68" w:rsidRPr="005A602A">
        <w:rPr>
          <w:rFonts w:cs="Arial"/>
          <w:kern w:val="0"/>
          <w:sz w:val="24"/>
          <w:szCs w:val="24"/>
          <w:lang w:val="sr-Latn-RS"/>
        </w:rPr>
        <w:t>_________________</w:t>
      </w:r>
      <w:r w:rsidRPr="005A602A">
        <w:rPr>
          <w:rFonts w:cs="Arial"/>
          <w:kern w:val="0"/>
          <w:sz w:val="24"/>
          <w:szCs w:val="24"/>
          <w:lang w:val="sr-Cyrl-RS"/>
        </w:rPr>
        <w:t xml:space="preserve"> године и тачке 11. Прилога </w:t>
      </w:r>
      <w:r w:rsidRPr="00D30B76">
        <w:rPr>
          <w:rFonts w:cs="Arial"/>
          <w:color w:val="000000"/>
          <w:kern w:val="0"/>
          <w:sz w:val="24"/>
          <w:szCs w:val="24"/>
          <w:lang w:val="sr-Cyrl-RS"/>
        </w:rPr>
        <w:t>о безбедности и здрављу на раду наведеног Уговора, послодавци:</w:t>
      </w:r>
    </w:p>
    <w:p w:rsidR="00D30B76" w:rsidRPr="00D30B76" w:rsidRDefault="00D30B76" w:rsidP="00D30B76">
      <w:pPr>
        <w:tabs>
          <w:tab w:val="left" w:pos="567"/>
        </w:tabs>
        <w:autoSpaceDE w:val="0"/>
        <w:spacing w:before="120"/>
        <w:jc w:val="both"/>
        <w:textAlignment w:val="auto"/>
        <w:rPr>
          <w:rFonts w:cs="Arial"/>
          <w:color w:val="000000"/>
          <w:kern w:val="0"/>
          <w:sz w:val="24"/>
          <w:szCs w:val="24"/>
          <w:lang w:val="sr-Cyrl-RS"/>
        </w:rPr>
      </w:pPr>
      <w:r w:rsidRPr="00D30B76">
        <w:rPr>
          <w:rFonts w:cs="Arial"/>
          <w:b/>
          <w:color w:val="000000"/>
          <w:kern w:val="0"/>
          <w:sz w:val="24"/>
          <w:szCs w:val="24"/>
          <w:lang w:val="sr-Cyrl-RS"/>
        </w:rPr>
        <w:t>1.</w:t>
      </w:r>
      <w:r w:rsidRPr="00D30B76">
        <w:rPr>
          <w:rFonts w:cs="Arial"/>
          <w:color w:val="000000"/>
          <w:kern w:val="0"/>
          <w:sz w:val="24"/>
          <w:szCs w:val="24"/>
          <w:lang w:val="sr-Cyrl-RS"/>
        </w:rPr>
        <w:t xml:space="preserve"> </w:t>
      </w:r>
      <w:r w:rsidRPr="004553D5">
        <w:rPr>
          <w:rFonts w:cs="Arial"/>
          <w:b/>
          <w:kern w:val="0"/>
          <w:sz w:val="24"/>
          <w:szCs w:val="24"/>
          <w:lang w:val="sr-Cyrl-RS"/>
        </w:rPr>
        <w:t>Јавно предузеће „Електропривреда Србије“ Београд</w:t>
      </w:r>
      <w:r w:rsidRPr="00D30B76">
        <w:rPr>
          <w:rFonts w:cs="Arial"/>
          <w:color w:val="000000"/>
          <w:kern w:val="0"/>
          <w:sz w:val="24"/>
          <w:szCs w:val="24"/>
          <w:lang w:val="sr-Cyrl-RS"/>
        </w:rPr>
        <w:t xml:space="preserve">, улица </w:t>
      </w:r>
      <w:r w:rsidR="003B4C8C">
        <w:rPr>
          <w:rFonts w:cs="Arial"/>
          <w:color w:val="000000"/>
          <w:kern w:val="0"/>
          <w:sz w:val="24"/>
          <w:szCs w:val="24"/>
          <w:lang w:val="sr-Cyrl-RS"/>
        </w:rPr>
        <w:t>Балканска</w:t>
      </w:r>
      <w:r w:rsidRPr="00D30B76">
        <w:rPr>
          <w:rFonts w:cs="Arial"/>
          <w:color w:val="000000"/>
          <w:kern w:val="0"/>
          <w:sz w:val="24"/>
          <w:szCs w:val="24"/>
          <w:lang w:val="sr-Cyrl-RS"/>
        </w:rPr>
        <w:t xml:space="preserve"> бр. </w:t>
      </w:r>
      <w:r w:rsidR="003B4C8C">
        <w:rPr>
          <w:rFonts w:cs="Arial"/>
          <w:color w:val="000000"/>
          <w:kern w:val="0"/>
          <w:sz w:val="24"/>
          <w:szCs w:val="24"/>
          <w:lang w:val="sr-Cyrl-RS"/>
        </w:rPr>
        <w:t>13</w:t>
      </w:r>
      <w:r w:rsidRPr="00D30B76">
        <w:rPr>
          <w:rFonts w:cs="Arial"/>
          <w:color w:val="000000"/>
          <w:kern w:val="0"/>
          <w:sz w:val="24"/>
          <w:szCs w:val="24"/>
          <w:lang w:val="sr-Cyrl-RS"/>
        </w:rPr>
        <w:t>, матични број 2005365</w:t>
      </w:r>
      <w:r w:rsidR="00023F64">
        <w:rPr>
          <w:rFonts w:cs="Arial"/>
          <w:color w:val="000000"/>
          <w:kern w:val="0"/>
          <w:sz w:val="24"/>
          <w:szCs w:val="24"/>
          <w:lang w:val="sr-Cyrl-RS"/>
        </w:rPr>
        <w:t>8, ПИБ 103920327, текући рачун</w:t>
      </w:r>
      <w:r w:rsidR="003B4C8C">
        <w:rPr>
          <w:rFonts w:cs="Arial"/>
          <w:color w:val="000000"/>
          <w:kern w:val="0"/>
          <w:sz w:val="24"/>
          <w:szCs w:val="24"/>
          <w:lang w:val="sr-Cyrl-RS"/>
        </w:rPr>
        <w:t xml:space="preserve"> </w:t>
      </w:r>
      <w:r w:rsidRPr="00D30B76">
        <w:rPr>
          <w:rFonts w:cs="Arial"/>
          <w:color w:val="000000"/>
          <w:kern w:val="0"/>
          <w:sz w:val="24"/>
          <w:szCs w:val="24"/>
          <w:lang w:val="sr-Cyrl-RS"/>
        </w:rPr>
        <w:t xml:space="preserve">205-23250-81, Комерцијална банка а.д. Београд, </w:t>
      </w:r>
      <w:r w:rsidRPr="004553D5">
        <w:rPr>
          <w:rFonts w:cs="Arial"/>
          <w:b/>
          <w:kern w:val="0"/>
          <w:sz w:val="24"/>
          <w:szCs w:val="24"/>
          <w:lang w:val="sr-Cyrl-RS"/>
        </w:rPr>
        <w:t>Огранак РБ Колубара, Лазаревац</w:t>
      </w:r>
      <w:r w:rsidRPr="00D30B76">
        <w:rPr>
          <w:rFonts w:cs="Arial"/>
          <w:color w:val="000000"/>
          <w:kern w:val="0"/>
          <w:sz w:val="24"/>
          <w:szCs w:val="24"/>
          <w:lang w:val="sr-Cyrl-RS"/>
        </w:rPr>
        <w:t xml:space="preserve">, ул. Светог Саве бр.1, које у име и за рачун ЈП ЕПС заступа </w:t>
      </w:r>
      <w:r w:rsidR="00C21086">
        <w:rPr>
          <w:rFonts w:cs="Arial"/>
          <w:color w:val="000000"/>
          <w:kern w:val="0"/>
          <w:sz w:val="24"/>
          <w:szCs w:val="24"/>
          <w:lang w:val="sr-Cyrl-RS"/>
        </w:rPr>
        <w:t>Владан Марковић</w:t>
      </w:r>
      <w:r w:rsidRPr="00D30B76">
        <w:rPr>
          <w:rFonts w:cs="Arial"/>
          <w:color w:val="000000"/>
          <w:kern w:val="0"/>
          <w:sz w:val="24"/>
          <w:szCs w:val="24"/>
          <w:lang w:val="sr-Cyrl-RS"/>
        </w:rPr>
        <w:t xml:space="preserve">, Финансијски директор РБ Колубара, по Пуномоћју </w:t>
      </w:r>
      <w:r w:rsidR="0044609B">
        <w:rPr>
          <w:rFonts w:cs="Arial"/>
          <w:color w:val="000000"/>
          <w:kern w:val="0"/>
          <w:sz w:val="24"/>
          <w:szCs w:val="24"/>
          <w:lang w:val="sr-Cyrl-RS"/>
        </w:rPr>
        <w:t xml:space="preserve">в.д. </w:t>
      </w:r>
      <w:r w:rsidRPr="00D30B76">
        <w:rPr>
          <w:rFonts w:cs="Arial"/>
          <w:color w:val="000000"/>
          <w:kern w:val="0"/>
          <w:sz w:val="24"/>
          <w:szCs w:val="24"/>
          <w:lang w:val="sr-Cyrl-RS"/>
        </w:rPr>
        <w:t xml:space="preserve">директора ЈП ЕПС број </w:t>
      </w:r>
      <w:r w:rsidR="00923FB2">
        <w:rPr>
          <w:rFonts w:cs="Arial"/>
          <w:color w:val="000000"/>
          <w:kern w:val="0"/>
          <w:sz w:val="24"/>
          <w:szCs w:val="24"/>
          <w:lang w:val="sr-Cyrl-RS"/>
        </w:rPr>
        <w:t xml:space="preserve">                     </w:t>
      </w:r>
      <w:r w:rsidR="00C21086">
        <w:rPr>
          <w:rFonts w:cs="Arial"/>
          <w:color w:val="000000"/>
          <w:kern w:val="0"/>
          <w:sz w:val="24"/>
          <w:szCs w:val="24"/>
          <w:lang w:val="sr-Cyrl-RS"/>
        </w:rPr>
        <w:t xml:space="preserve">12.01.296882/1-17 од 15.06.2017. </w:t>
      </w:r>
      <w:r w:rsidRPr="00D30B76">
        <w:rPr>
          <w:rFonts w:cs="Arial"/>
          <w:color w:val="000000"/>
          <w:kern w:val="0"/>
          <w:sz w:val="24"/>
          <w:szCs w:val="24"/>
          <w:lang w:val="sr-Cyrl-RS"/>
        </w:rPr>
        <w:t xml:space="preserve">године (у даљем тексту: Корисник услуге)  </w:t>
      </w:r>
      <w:r w:rsidR="002D0186">
        <w:rPr>
          <w:rFonts w:cs="Arial"/>
          <w:color w:val="000000"/>
          <w:kern w:val="0"/>
          <w:sz w:val="24"/>
          <w:szCs w:val="24"/>
          <w:lang w:val="sr-Cyrl-RS"/>
        </w:rPr>
        <w:t xml:space="preserve"> </w:t>
      </w:r>
    </w:p>
    <w:p w:rsidR="00D30B76" w:rsidRPr="00D30B76" w:rsidRDefault="00D30B76" w:rsidP="00D30B76">
      <w:pPr>
        <w:tabs>
          <w:tab w:val="left" w:pos="567"/>
        </w:tabs>
        <w:autoSpaceDE w:val="0"/>
        <w:spacing w:before="120"/>
        <w:jc w:val="center"/>
        <w:textAlignment w:val="auto"/>
        <w:rPr>
          <w:rFonts w:cs="Arial"/>
          <w:color w:val="000000"/>
          <w:kern w:val="0"/>
          <w:sz w:val="24"/>
          <w:szCs w:val="24"/>
          <w:lang w:val="sr-Cyrl-RS"/>
        </w:rPr>
      </w:pPr>
      <w:r w:rsidRPr="00D30B76">
        <w:rPr>
          <w:rFonts w:cs="Arial"/>
          <w:color w:val="000000"/>
          <w:kern w:val="0"/>
          <w:sz w:val="24"/>
          <w:szCs w:val="24"/>
          <w:lang w:val="sr-Cyrl-RS"/>
        </w:rPr>
        <w:t>и</w:t>
      </w:r>
    </w:p>
    <w:p w:rsidR="00D30B76" w:rsidRPr="00D30B76" w:rsidRDefault="00D30B76" w:rsidP="00D30B76">
      <w:pPr>
        <w:tabs>
          <w:tab w:val="left" w:pos="567"/>
        </w:tabs>
        <w:autoSpaceDE w:val="0"/>
        <w:spacing w:before="120"/>
        <w:jc w:val="both"/>
        <w:textAlignment w:val="auto"/>
        <w:rPr>
          <w:rFonts w:cs="Arial"/>
          <w:color w:val="000000"/>
          <w:kern w:val="0"/>
          <w:sz w:val="24"/>
          <w:szCs w:val="24"/>
          <w:lang w:val="sr-Cyrl-RS"/>
        </w:rPr>
      </w:pPr>
      <w:r w:rsidRPr="00D30B76">
        <w:rPr>
          <w:rFonts w:cs="Arial"/>
          <w:b/>
          <w:color w:val="000000"/>
          <w:kern w:val="0"/>
          <w:sz w:val="24"/>
          <w:szCs w:val="24"/>
          <w:lang w:val="sr-Cyrl-RS"/>
        </w:rPr>
        <w:t>2.</w:t>
      </w:r>
      <w:r w:rsidRPr="00D30B76">
        <w:rPr>
          <w:rFonts w:cs="Arial"/>
          <w:color w:val="000000"/>
          <w:kern w:val="0"/>
          <w:sz w:val="24"/>
          <w:szCs w:val="24"/>
          <w:lang w:val="sr-Cyrl-RS"/>
        </w:rPr>
        <w:t xml:space="preserve"> _________________, ул. __________________,  шифра делатности: ______, матични број: ________, ПИБ: ___________, текући рачун: _____________________ код банке _________________, које заступа ________________ (у даљем тексту: Пружалац услуге) </w:t>
      </w:r>
    </w:p>
    <w:p w:rsidR="00D30B76" w:rsidRPr="00D30B76" w:rsidRDefault="00D30B76" w:rsidP="00D30B76">
      <w:pPr>
        <w:tabs>
          <w:tab w:val="left" w:pos="567"/>
        </w:tabs>
        <w:autoSpaceDE w:val="0"/>
        <w:spacing w:before="120"/>
        <w:jc w:val="both"/>
        <w:textAlignment w:val="auto"/>
        <w:rPr>
          <w:rFonts w:cs="Arial"/>
          <w:color w:val="000000"/>
          <w:kern w:val="0"/>
          <w:sz w:val="24"/>
          <w:szCs w:val="24"/>
          <w:lang w:val="sr-Cyrl-RS"/>
        </w:rPr>
      </w:pPr>
      <w:r w:rsidRPr="00D30B76">
        <w:rPr>
          <w:rFonts w:cs="Arial"/>
          <w:color w:val="000000"/>
          <w:kern w:val="0"/>
          <w:sz w:val="24"/>
          <w:szCs w:val="24"/>
          <w:lang w:val="sr-Cyrl-RS"/>
        </w:rPr>
        <w:t>За потребе овог Споразума о сарадњи у примени прописаних мера за безбедност и здравље запослених заједно названи: Стране у споразуму</w:t>
      </w:r>
    </w:p>
    <w:p w:rsidR="00D30B76" w:rsidRPr="00D30B76" w:rsidRDefault="00D30B76" w:rsidP="00D30B76">
      <w:pPr>
        <w:tabs>
          <w:tab w:val="left" w:pos="567"/>
        </w:tabs>
        <w:autoSpaceDE w:val="0"/>
        <w:spacing w:before="120"/>
        <w:jc w:val="both"/>
        <w:textAlignment w:val="auto"/>
        <w:rPr>
          <w:rFonts w:cs="Arial"/>
          <w:color w:val="000000"/>
          <w:kern w:val="0"/>
          <w:sz w:val="24"/>
          <w:szCs w:val="24"/>
          <w:lang w:val="sr-Cyrl-RS"/>
        </w:rPr>
      </w:pPr>
      <w:r w:rsidRPr="00D30B76">
        <w:rPr>
          <w:rFonts w:cs="Arial"/>
          <w:color w:val="000000"/>
          <w:kern w:val="0"/>
          <w:sz w:val="24"/>
          <w:szCs w:val="24"/>
          <w:lang w:val="sr-Cyrl-RS"/>
        </w:rPr>
        <w:t>закључују следећи</w:t>
      </w:r>
    </w:p>
    <w:p w:rsidR="00D30B76" w:rsidRPr="00D30B76" w:rsidRDefault="00D30B76" w:rsidP="00D30B76">
      <w:pPr>
        <w:tabs>
          <w:tab w:val="left" w:pos="567"/>
        </w:tabs>
        <w:autoSpaceDE w:val="0"/>
        <w:spacing w:before="120"/>
        <w:jc w:val="center"/>
        <w:textAlignment w:val="auto"/>
        <w:rPr>
          <w:rFonts w:cs="Arial"/>
          <w:b/>
          <w:color w:val="000000"/>
          <w:kern w:val="0"/>
          <w:sz w:val="24"/>
          <w:szCs w:val="24"/>
          <w:lang w:val="sr-Cyrl-RS"/>
        </w:rPr>
      </w:pPr>
      <w:r w:rsidRPr="00D30B76">
        <w:rPr>
          <w:rFonts w:cs="Arial"/>
          <w:b/>
          <w:color w:val="000000"/>
          <w:kern w:val="0"/>
          <w:sz w:val="24"/>
          <w:szCs w:val="24"/>
          <w:lang w:val="sr-Cyrl-RS"/>
        </w:rPr>
        <w:t>Споразум</w:t>
      </w:r>
    </w:p>
    <w:p w:rsidR="00D30B76" w:rsidRPr="00D30B76" w:rsidRDefault="00D30B76" w:rsidP="00D30B76">
      <w:pPr>
        <w:tabs>
          <w:tab w:val="left" w:pos="567"/>
        </w:tabs>
        <w:autoSpaceDE w:val="0"/>
        <w:spacing w:before="120"/>
        <w:jc w:val="center"/>
        <w:textAlignment w:val="auto"/>
        <w:rPr>
          <w:rFonts w:cs="Arial"/>
          <w:b/>
          <w:color w:val="000000"/>
          <w:kern w:val="0"/>
          <w:sz w:val="24"/>
          <w:szCs w:val="24"/>
          <w:lang w:val="sr-Cyrl-RS"/>
        </w:rPr>
      </w:pPr>
      <w:r w:rsidRPr="00D30B76">
        <w:rPr>
          <w:rFonts w:cs="Arial"/>
          <w:b/>
          <w:color w:val="000000"/>
          <w:kern w:val="0"/>
          <w:sz w:val="24"/>
          <w:szCs w:val="24"/>
          <w:lang w:val="sr-Cyrl-RS"/>
        </w:rPr>
        <w:t>о сарадњи у примени прописаних мера за безбедност и здравље запослених</w:t>
      </w:r>
    </w:p>
    <w:p w:rsidR="00D30B76" w:rsidRPr="00D30B76" w:rsidRDefault="00D30B76" w:rsidP="00D30B76">
      <w:pPr>
        <w:tabs>
          <w:tab w:val="left" w:pos="567"/>
        </w:tabs>
        <w:autoSpaceDE w:val="0"/>
        <w:spacing w:before="120"/>
        <w:jc w:val="center"/>
        <w:textAlignment w:val="auto"/>
        <w:rPr>
          <w:rFonts w:cs="Arial"/>
          <w:b/>
          <w:color w:val="000000"/>
          <w:kern w:val="0"/>
          <w:sz w:val="24"/>
          <w:szCs w:val="24"/>
          <w:lang w:val="sr-Cyrl-RS"/>
        </w:rPr>
      </w:pPr>
      <w:r w:rsidRPr="00D30B76">
        <w:rPr>
          <w:rFonts w:cs="Arial"/>
          <w:b/>
          <w:color w:val="000000"/>
          <w:kern w:val="0"/>
          <w:sz w:val="24"/>
          <w:szCs w:val="24"/>
          <w:lang w:val="sr-Cyrl-RS"/>
        </w:rPr>
        <w:t>Члан 1.</w:t>
      </w:r>
    </w:p>
    <w:p w:rsidR="00D30B76" w:rsidRPr="00D30B76" w:rsidRDefault="00D30B76" w:rsidP="00D30B76">
      <w:pPr>
        <w:tabs>
          <w:tab w:val="left" w:pos="567"/>
        </w:tabs>
        <w:autoSpaceDE w:val="0"/>
        <w:spacing w:before="120"/>
        <w:jc w:val="both"/>
        <w:textAlignment w:val="auto"/>
        <w:rPr>
          <w:rFonts w:cs="Arial"/>
          <w:color w:val="000000"/>
          <w:kern w:val="0"/>
          <w:sz w:val="24"/>
          <w:szCs w:val="24"/>
          <w:lang w:val="sr-Cyrl-RS"/>
        </w:rPr>
      </w:pPr>
      <w:r w:rsidRPr="00D30B76">
        <w:rPr>
          <w:rFonts w:cs="Arial"/>
          <w:color w:val="000000"/>
          <w:kern w:val="0"/>
          <w:sz w:val="24"/>
          <w:szCs w:val="24"/>
          <w:lang w:val="sr-Cyrl-RS"/>
        </w:rPr>
        <w:t>Предмет овог Споразума о сарадњи у примени прописаних мера за безбедност и здравље запослених (даље: Споразум), је дефинисање начина сарадње у примени прописаних мера за безбедност и здравље на раду запослених (даље: мере БЗР), код Страна у споразуму, који приликом реализације наведеног уговора деле радни простор.</w:t>
      </w:r>
    </w:p>
    <w:p w:rsidR="00D30B76" w:rsidRPr="00D30B76" w:rsidRDefault="00D30B76" w:rsidP="00D30B76">
      <w:pPr>
        <w:tabs>
          <w:tab w:val="left" w:pos="567"/>
        </w:tabs>
        <w:autoSpaceDE w:val="0"/>
        <w:spacing w:before="120"/>
        <w:jc w:val="both"/>
        <w:textAlignment w:val="auto"/>
        <w:rPr>
          <w:rFonts w:cs="Arial"/>
          <w:color w:val="000000"/>
          <w:kern w:val="0"/>
          <w:sz w:val="24"/>
          <w:szCs w:val="24"/>
          <w:lang w:val="sr-Cyrl-RS"/>
        </w:rPr>
      </w:pPr>
      <w:r w:rsidRPr="00D30B76">
        <w:rPr>
          <w:rFonts w:cs="Arial"/>
          <w:color w:val="000000"/>
          <w:kern w:val="0"/>
          <w:sz w:val="24"/>
          <w:szCs w:val="24"/>
          <w:lang w:val="sr-Cyrl-RS"/>
        </w:rPr>
        <w:t>Стране у споразуму деле радни простор, у смислу прописа о безбедности и здрављу на раду и овог Споразума, у ситуацијама када обављање послова код Пружаоца услуге може да изазове опасности и штетности за запослене код Корисника услуге и обрнуто.</w:t>
      </w:r>
    </w:p>
    <w:p w:rsidR="00D30B76" w:rsidRPr="00D30B76" w:rsidRDefault="00D30B76" w:rsidP="00D30B76">
      <w:pPr>
        <w:tabs>
          <w:tab w:val="left" w:pos="567"/>
        </w:tabs>
        <w:autoSpaceDE w:val="0"/>
        <w:spacing w:before="120"/>
        <w:jc w:val="center"/>
        <w:textAlignment w:val="auto"/>
        <w:rPr>
          <w:rFonts w:cs="Arial"/>
          <w:b/>
          <w:color w:val="000000"/>
          <w:kern w:val="0"/>
          <w:sz w:val="24"/>
          <w:szCs w:val="24"/>
          <w:lang w:val="sr-Cyrl-RS"/>
        </w:rPr>
      </w:pPr>
      <w:r w:rsidRPr="00D30B76">
        <w:rPr>
          <w:rFonts w:cs="Arial"/>
          <w:b/>
          <w:color w:val="000000"/>
          <w:kern w:val="0"/>
          <w:sz w:val="24"/>
          <w:szCs w:val="24"/>
          <w:lang w:val="sr-Cyrl-RS"/>
        </w:rPr>
        <w:t>Члан 2.</w:t>
      </w:r>
    </w:p>
    <w:p w:rsidR="00D30B76" w:rsidRPr="00D30B76" w:rsidRDefault="00D30B76" w:rsidP="00D30B76">
      <w:pPr>
        <w:tabs>
          <w:tab w:val="left" w:pos="567"/>
        </w:tabs>
        <w:autoSpaceDE w:val="0"/>
        <w:spacing w:before="120"/>
        <w:jc w:val="both"/>
        <w:textAlignment w:val="auto"/>
        <w:rPr>
          <w:rFonts w:cs="Arial"/>
          <w:color w:val="000000"/>
          <w:kern w:val="0"/>
          <w:sz w:val="24"/>
          <w:szCs w:val="24"/>
          <w:lang w:val="sr-Cyrl-RS"/>
        </w:rPr>
      </w:pPr>
      <w:r w:rsidRPr="00D30B76">
        <w:rPr>
          <w:rFonts w:cs="Arial"/>
          <w:color w:val="000000"/>
          <w:kern w:val="0"/>
          <w:sz w:val="24"/>
          <w:szCs w:val="24"/>
          <w:lang w:val="sr-Cyrl-RS"/>
        </w:rPr>
        <w:t>У случају када деле радни простор, Стране у споразуму су дужне да:</w:t>
      </w:r>
    </w:p>
    <w:p w:rsidR="00D30B76" w:rsidRPr="00D30B76" w:rsidRDefault="00D30B76" w:rsidP="00D30B76">
      <w:pPr>
        <w:tabs>
          <w:tab w:val="left" w:pos="284"/>
        </w:tabs>
        <w:autoSpaceDE w:val="0"/>
        <w:spacing w:before="120"/>
        <w:jc w:val="both"/>
        <w:textAlignment w:val="auto"/>
        <w:rPr>
          <w:rFonts w:cs="Arial"/>
          <w:color w:val="000000"/>
          <w:kern w:val="0"/>
          <w:sz w:val="24"/>
          <w:szCs w:val="24"/>
          <w:lang w:val="sr-Cyrl-RS"/>
        </w:rPr>
      </w:pPr>
      <w:r w:rsidRPr="00D30B76">
        <w:rPr>
          <w:rFonts w:cs="Arial"/>
          <w:color w:val="000000"/>
          <w:kern w:val="0"/>
          <w:sz w:val="24"/>
          <w:szCs w:val="24"/>
          <w:lang w:val="sr-Cyrl-RS"/>
        </w:rPr>
        <w:t>1.</w:t>
      </w:r>
      <w:r w:rsidRPr="00D30B76">
        <w:rPr>
          <w:rFonts w:cs="Arial"/>
          <w:color w:val="000000"/>
          <w:kern w:val="0"/>
          <w:sz w:val="24"/>
          <w:szCs w:val="24"/>
          <w:lang w:val="sr-Cyrl-RS"/>
        </w:rPr>
        <w:tab/>
        <w:t>сарађују у примени прописаних мера за безбедност и здравље на раду запослених.</w:t>
      </w:r>
    </w:p>
    <w:p w:rsidR="00D30B76" w:rsidRPr="00D30B76" w:rsidRDefault="00D30B76" w:rsidP="00D30B76">
      <w:pPr>
        <w:tabs>
          <w:tab w:val="left" w:pos="284"/>
        </w:tabs>
        <w:autoSpaceDE w:val="0"/>
        <w:spacing w:before="120"/>
        <w:jc w:val="both"/>
        <w:textAlignment w:val="auto"/>
        <w:rPr>
          <w:rFonts w:cs="Arial"/>
          <w:color w:val="000000"/>
          <w:kern w:val="0"/>
          <w:sz w:val="24"/>
          <w:szCs w:val="24"/>
          <w:lang w:val="sr-Cyrl-RS"/>
        </w:rPr>
      </w:pPr>
      <w:r w:rsidRPr="00D30B76">
        <w:rPr>
          <w:rFonts w:cs="Arial"/>
          <w:color w:val="000000"/>
          <w:kern w:val="0"/>
          <w:sz w:val="24"/>
          <w:szCs w:val="24"/>
          <w:lang w:val="sr-Cyrl-RS"/>
        </w:rPr>
        <w:t>2.</w:t>
      </w:r>
      <w:r w:rsidRPr="00D30B76">
        <w:rPr>
          <w:rFonts w:cs="Arial"/>
          <w:color w:val="000000"/>
          <w:kern w:val="0"/>
          <w:sz w:val="24"/>
          <w:szCs w:val="24"/>
          <w:lang w:val="sr-Cyrl-RS"/>
        </w:rPr>
        <w:tab/>
        <w:t>координирају активности у вези са применом мера за отклањање ризика од настанка повреда на раду или оштећења здравља запослених и</w:t>
      </w:r>
    </w:p>
    <w:p w:rsidR="00D30B76" w:rsidRPr="00D30B76" w:rsidRDefault="00D30B76" w:rsidP="00D30B76">
      <w:pPr>
        <w:tabs>
          <w:tab w:val="left" w:pos="284"/>
        </w:tabs>
        <w:autoSpaceDE w:val="0"/>
        <w:spacing w:before="120"/>
        <w:jc w:val="both"/>
        <w:textAlignment w:val="auto"/>
        <w:rPr>
          <w:rFonts w:cs="Arial"/>
          <w:color w:val="000000"/>
          <w:kern w:val="0"/>
          <w:sz w:val="24"/>
          <w:szCs w:val="24"/>
          <w:lang w:val="sr-Cyrl-RS"/>
        </w:rPr>
      </w:pPr>
      <w:r w:rsidRPr="00D30B76">
        <w:rPr>
          <w:rFonts w:cs="Arial"/>
          <w:color w:val="000000"/>
          <w:kern w:val="0"/>
          <w:sz w:val="24"/>
          <w:szCs w:val="24"/>
          <w:lang w:val="sr-Cyrl-RS"/>
        </w:rPr>
        <w:t>3.</w:t>
      </w:r>
      <w:r w:rsidRPr="00D30B76">
        <w:rPr>
          <w:rFonts w:cs="Arial"/>
          <w:color w:val="000000"/>
          <w:kern w:val="0"/>
          <w:sz w:val="24"/>
          <w:szCs w:val="24"/>
          <w:lang w:val="sr-Cyrl-RS"/>
        </w:rPr>
        <w:tab/>
        <w:t>обавештавају једна другу и своје запослене о тим ризицима и мерама за њихово отклањање.</w:t>
      </w:r>
    </w:p>
    <w:p w:rsidR="004553D5" w:rsidRDefault="004553D5" w:rsidP="00D30B76">
      <w:pPr>
        <w:tabs>
          <w:tab w:val="left" w:pos="567"/>
        </w:tabs>
        <w:autoSpaceDE w:val="0"/>
        <w:spacing w:before="120"/>
        <w:jc w:val="center"/>
        <w:textAlignment w:val="auto"/>
        <w:rPr>
          <w:rFonts w:cs="Arial"/>
          <w:b/>
          <w:color w:val="000000"/>
          <w:kern w:val="0"/>
          <w:sz w:val="24"/>
          <w:szCs w:val="24"/>
          <w:lang w:val="sr-Cyrl-RS"/>
        </w:rPr>
      </w:pPr>
    </w:p>
    <w:p w:rsidR="00D30B76" w:rsidRPr="00D30B76" w:rsidRDefault="00D30B76" w:rsidP="00D30B76">
      <w:pPr>
        <w:tabs>
          <w:tab w:val="left" w:pos="567"/>
        </w:tabs>
        <w:autoSpaceDE w:val="0"/>
        <w:spacing w:before="120"/>
        <w:jc w:val="center"/>
        <w:textAlignment w:val="auto"/>
        <w:rPr>
          <w:rFonts w:cs="Arial"/>
          <w:b/>
          <w:color w:val="000000"/>
          <w:kern w:val="0"/>
          <w:sz w:val="24"/>
          <w:szCs w:val="24"/>
          <w:lang w:val="sr-Cyrl-RS"/>
        </w:rPr>
      </w:pPr>
      <w:r w:rsidRPr="00D30B76">
        <w:rPr>
          <w:rFonts w:cs="Arial"/>
          <w:b/>
          <w:color w:val="000000"/>
          <w:kern w:val="0"/>
          <w:sz w:val="24"/>
          <w:szCs w:val="24"/>
          <w:lang w:val="sr-Cyrl-RS"/>
        </w:rPr>
        <w:t>Члан 3.</w:t>
      </w:r>
    </w:p>
    <w:p w:rsidR="00D30B76" w:rsidRPr="00D30B76" w:rsidRDefault="00D30B76" w:rsidP="00D30B76">
      <w:pPr>
        <w:tabs>
          <w:tab w:val="left" w:pos="567"/>
        </w:tabs>
        <w:autoSpaceDE w:val="0"/>
        <w:spacing w:before="120"/>
        <w:jc w:val="both"/>
        <w:textAlignment w:val="auto"/>
        <w:rPr>
          <w:rFonts w:cs="Arial"/>
          <w:color w:val="000000"/>
          <w:kern w:val="0"/>
          <w:sz w:val="24"/>
          <w:szCs w:val="24"/>
          <w:lang w:val="sr-Cyrl-RS"/>
        </w:rPr>
      </w:pPr>
      <w:r w:rsidRPr="00D30B76">
        <w:rPr>
          <w:rFonts w:cs="Arial"/>
          <w:color w:val="000000"/>
          <w:kern w:val="0"/>
          <w:sz w:val="24"/>
          <w:szCs w:val="24"/>
          <w:lang w:val="sr-Cyrl-RS"/>
        </w:rPr>
        <w:t>Стране у споразуму, сарадњу и координацију активности у вези са применом заједничких мера којима се обезбеђује безбедност и здравље свих запослених, остварују реализацијом следећих активности:</w:t>
      </w:r>
    </w:p>
    <w:p w:rsidR="00D30B76" w:rsidRPr="00D30B76" w:rsidRDefault="00D30B76" w:rsidP="00D30B76">
      <w:pPr>
        <w:tabs>
          <w:tab w:val="left" w:pos="142"/>
        </w:tabs>
        <w:autoSpaceDE w:val="0"/>
        <w:spacing w:before="120"/>
        <w:jc w:val="both"/>
        <w:textAlignment w:val="auto"/>
        <w:rPr>
          <w:rFonts w:cs="Arial"/>
          <w:color w:val="000000"/>
          <w:kern w:val="0"/>
          <w:sz w:val="24"/>
          <w:szCs w:val="24"/>
          <w:lang w:val="sr-Cyrl-RS"/>
        </w:rPr>
      </w:pPr>
      <w:r w:rsidRPr="00D30B76">
        <w:rPr>
          <w:rFonts w:cs="Arial"/>
          <w:color w:val="000000"/>
          <w:kern w:val="0"/>
          <w:sz w:val="24"/>
          <w:szCs w:val="24"/>
          <w:lang w:val="sr-Cyrl-RS"/>
        </w:rPr>
        <w:tab/>
        <w:t>- одржавање састанка пре почетка рада.</w:t>
      </w:r>
    </w:p>
    <w:p w:rsidR="00D30B76" w:rsidRPr="00D30B76" w:rsidRDefault="00D30B76" w:rsidP="00D30B76">
      <w:pPr>
        <w:tabs>
          <w:tab w:val="left" w:pos="142"/>
        </w:tabs>
        <w:autoSpaceDE w:val="0"/>
        <w:spacing w:before="120"/>
        <w:jc w:val="both"/>
        <w:textAlignment w:val="auto"/>
        <w:rPr>
          <w:rFonts w:cs="Arial"/>
          <w:color w:val="000000"/>
          <w:kern w:val="0"/>
          <w:sz w:val="24"/>
          <w:szCs w:val="24"/>
          <w:lang w:val="sr-Cyrl-RS"/>
        </w:rPr>
      </w:pPr>
      <w:r w:rsidRPr="00D30B76">
        <w:rPr>
          <w:rFonts w:cs="Arial"/>
          <w:color w:val="000000"/>
          <w:kern w:val="0"/>
          <w:sz w:val="24"/>
          <w:szCs w:val="24"/>
          <w:lang w:val="sr-Cyrl-RS"/>
        </w:rPr>
        <w:tab/>
        <w:t>- одржавање периодичних састанака.</w:t>
      </w:r>
    </w:p>
    <w:p w:rsidR="00D30B76" w:rsidRPr="00D30B76" w:rsidRDefault="00D30B76" w:rsidP="00D30B76">
      <w:pPr>
        <w:tabs>
          <w:tab w:val="left" w:pos="142"/>
        </w:tabs>
        <w:autoSpaceDE w:val="0"/>
        <w:spacing w:before="120"/>
        <w:jc w:val="both"/>
        <w:textAlignment w:val="auto"/>
        <w:rPr>
          <w:rFonts w:cs="Arial"/>
          <w:color w:val="000000"/>
          <w:kern w:val="0"/>
          <w:sz w:val="24"/>
          <w:szCs w:val="24"/>
          <w:lang w:val="sr-Cyrl-RS"/>
        </w:rPr>
      </w:pPr>
      <w:r w:rsidRPr="00D30B76">
        <w:rPr>
          <w:rFonts w:cs="Arial"/>
          <w:color w:val="000000"/>
          <w:kern w:val="0"/>
          <w:sz w:val="24"/>
          <w:szCs w:val="24"/>
          <w:lang w:val="sr-Cyrl-RS"/>
        </w:rPr>
        <w:tab/>
        <w:t>- израда Плана заједничких мера.</w:t>
      </w:r>
    </w:p>
    <w:p w:rsidR="00D30B76" w:rsidRPr="00D30B76" w:rsidRDefault="00D30B76" w:rsidP="00D30B76">
      <w:pPr>
        <w:tabs>
          <w:tab w:val="left" w:pos="142"/>
        </w:tabs>
        <w:autoSpaceDE w:val="0"/>
        <w:spacing w:before="120"/>
        <w:jc w:val="both"/>
        <w:textAlignment w:val="auto"/>
        <w:rPr>
          <w:rFonts w:cs="Arial"/>
          <w:color w:val="000000"/>
          <w:kern w:val="0"/>
          <w:sz w:val="24"/>
          <w:szCs w:val="24"/>
          <w:lang w:val="sr-Cyrl-RS"/>
        </w:rPr>
      </w:pPr>
      <w:r w:rsidRPr="00D30B76">
        <w:rPr>
          <w:rFonts w:cs="Arial"/>
          <w:color w:val="000000"/>
          <w:kern w:val="0"/>
          <w:sz w:val="24"/>
          <w:szCs w:val="24"/>
          <w:lang w:val="sr-Cyrl-RS"/>
        </w:rPr>
        <w:tab/>
        <w:t>- међусобно обавештавање, информисање и извештавање.</w:t>
      </w:r>
    </w:p>
    <w:p w:rsidR="00D30B76" w:rsidRPr="00D30B76" w:rsidRDefault="00D30B76" w:rsidP="00D30B76">
      <w:pPr>
        <w:tabs>
          <w:tab w:val="left" w:pos="142"/>
        </w:tabs>
        <w:autoSpaceDE w:val="0"/>
        <w:spacing w:before="120"/>
        <w:jc w:val="both"/>
        <w:textAlignment w:val="auto"/>
        <w:rPr>
          <w:rFonts w:cs="Arial"/>
          <w:color w:val="000000"/>
          <w:kern w:val="0"/>
          <w:sz w:val="24"/>
          <w:szCs w:val="24"/>
          <w:lang w:val="sr-Cyrl-RS"/>
        </w:rPr>
      </w:pPr>
      <w:r w:rsidRPr="00D30B76">
        <w:rPr>
          <w:rFonts w:cs="Arial"/>
          <w:color w:val="000000"/>
          <w:kern w:val="0"/>
          <w:sz w:val="24"/>
          <w:szCs w:val="24"/>
          <w:lang w:val="sr-Cyrl-RS"/>
        </w:rPr>
        <w:tab/>
        <w:t>- стална контрола примене заједничких мера.</w:t>
      </w:r>
    </w:p>
    <w:p w:rsidR="00D30B76" w:rsidRPr="00D30B76" w:rsidRDefault="00D30B76" w:rsidP="00D30B76">
      <w:pPr>
        <w:tabs>
          <w:tab w:val="left" w:pos="567"/>
        </w:tabs>
        <w:autoSpaceDE w:val="0"/>
        <w:spacing w:before="120"/>
        <w:jc w:val="both"/>
        <w:textAlignment w:val="auto"/>
        <w:rPr>
          <w:rFonts w:cs="Arial"/>
          <w:color w:val="000000"/>
          <w:kern w:val="0"/>
          <w:sz w:val="24"/>
          <w:szCs w:val="24"/>
          <w:lang w:val="sr-Cyrl-RS"/>
        </w:rPr>
      </w:pPr>
      <w:r w:rsidRPr="00D30B76">
        <w:rPr>
          <w:rFonts w:cs="Arial"/>
          <w:color w:val="000000"/>
          <w:kern w:val="0"/>
          <w:sz w:val="24"/>
          <w:szCs w:val="24"/>
          <w:lang w:val="sr-Cyrl-RS"/>
        </w:rPr>
        <w:t>Пре отпочињања пружања услуге, Стране у споразуму организују прелиминарни састанак ради:</w:t>
      </w:r>
    </w:p>
    <w:p w:rsidR="00D30B76" w:rsidRPr="00D30B76" w:rsidRDefault="00D30B76" w:rsidP="00D30B76">
      <w:pPr>
        <w:tabs>
          <w:tab w:val="left" w:pos="142"/>
        </w:tabs>
        <w:autoSpaceDE w:val="0"/>
        <w:spacing w:before="120"/>
        <w:jc w:val="both"/>
        <w:textAlignment w:val="auto"/>
        <w:rPr>
          <w:rFonts w:cs="Arial"/>
          <w:color w:val="000000"/>
          <w:kern w:val="0"/>
          <w:sz w:val="24"/>
          <w:szCs w:val="24"/>
          <w:lang w:val="sr-Cyrl-RS"/>
        </w:rPr>
      </w:pPr>
      <w:r w:rsidRPr="00D30B76">
        <w:rPr>
          <w:rFonts w:cs="Arial"/>
          <w:color w:val="000000"/>
          <w:kern w:val="0"/>
          <w:sz w:val="24"/>
          <w:szCs w:val="24"/>
          <w:lang w:val="sr-Cyrl-RS"/>
        </w:rPr>
        <w:t>-</w:t>
      </w:r>
      <w:r w:rsidRPr="00D30B76">
        <w:rPr>
          <w:rFonts w:cs="Arial"/>
          <w:color w:val="000000"/>
          <w:kern w:val="0"/>
          <w:sz w:val="24"/>
          <w:szCs w:val="24"/>
          <w:lang w:val="sr-Cyrl-RS"/>
        </w:rPr>
        <w:tab/>
        <w:t>информисања и упознавања са врстом, обимом, начином и динамиком пружања услуге.</w:t>
      </w:r>
    </w:p>
    <w:p w:rsidR="00D30B76" w:rsidRPr="00D30B76" w:rsidRDefault="00D30B76" w:rsidP="00D30B76">
      <w:pPr>
        <w:tabs>
          <w:tab w:val="left" w:pos="142"/>
        </w:tabs>
        <w:autoSpaceDE w:val="0"/>
        <w:spacing w:before="120"/>
        <w:jc w:val="both"/>
        <w:textAlignment w:val="auto"/>
        <w:rPr>
          <w:rFonts w:cs="Arial"/>
          <w:color w:val="000000"/>
          <w:kern w:val="0"/>
          <w:sz w:val="24"/>
          <w:szCs w:val="24"/>
          <w:lang w:val="sr-Cyrl-RS"/>
        </w:rPr>
      </w:pPr>
      <w:r w:rsidRPr="00D30B76">
        <w:rPr>
          <w:rFonts w:cs="Arial"/>
          <w:color w:val="000000"/>
          <w:kern w:val="0"/>
          <w:sz w:val="24"/>
          <w:szCs w:val="24"/>
          <w:lang w:val="sr-Cyrl-RS"/>
        </w:rPr>
        <w:t>-</w:t>
      </w:r>
      <w:r w:rsidRPr="00D30B76">
        <w:rPr>
          <w:rFonts w:cs="Arial"/>
          <w:color w:val="000000"/>
          <w:kern w:val="0"/>
          <w:sz w:val="24"/>
          <w:szCs w:val="24"/>
          <w:lang w:val="sr-Cyrl-RS"/>
        </w:rPr>
        <w:tab/>
        <w:t>препознавања и утврђивања опасности и штетности које захтевају координацију у примени мера за безбедан и здрав рад.</w:t>
      </w:r>
    </w:p>
    <w:p w:rsidR="00D30B76" w:rsidRPr="00D30B76" w:rsidRDefault="00D30B76" w:rsidP="00D30B76">
      <w:pPr>
        <w:tabs>
          <w:tab w:val="left" w:pos="142"/>
        </w:tabs>
        <w:autoSpaceDE w:val="0"/>
        <w:spacing w:before="120"/>
        <w:jc w:val="both"/>
        <w:textAlignment w:val="auto"/>
        <w:rPr>
          <w:rFonts w:cs="Arial"/>
          <w:color w:val="000000"/>
          <w:kern w:val="0"/>
          <w:sz w:val="24"/>
          <w:szCs w:val="24"/>
          <w:lang w:val="sr-Cyrl-RS"/>
        </w:rPr>
      </w:pPr>
      <w:r w:rsidRPr="00D30B76">
        <w:rPr>
          <w:rFonts w:cs="Arial"/>
          <w:color w:val="000000"/>
          <w:kern w:val="0"/>
          <w:sz w:val="24"/>
          <w:szCs w:val="24"/>
          <w:lang w:val="sr-Cyrl-RS"/>
        </w:rPr>
        <w:t>-</w:t>
      </w:r>
      <w:r w:rsidRPr="00D30B76">
        <w:rPr>
          <w:rFonts w:cs="Arial"/>
          <w:color w:val="000000"/>
          <w:kern w:val="0"/>
          <w:sz w:val="24"/>
          <w:szCs w:val="24"/>
          <w:lang w:val="sr-Cyrl-RS"/>
        </w:rPr>
        <w:tab/>
        <w:t>израде Плана заједничких мера.</w:t>
      </w:r>
    </w:p>
    <w:p w:rsidR="00D30B76" w:rsidRPr="00D30B76" w:rsidRDefault="00D30B76" w:rsidP="00D30B76">
      <w:pPr>
        <w:tabs>
          <w:tab w:val="left" w:pos="567"/>
        </w:tabs>
        <w:autoSpaceDE w:val="0"/>
        <w:spacing w:before="120"/>
        <w:jc w:val="both"/>
        <w:textAlignment w:val="auto"/>
        <w:rPr>
          <w:rFonts w:cs="Arial"/>
          <w:color w:val="000000"/>
          <w:kern w:val="0"/>
          <w:sz w:val="24"/>
          <w:szCs w:val="24"/>
          <w:lang w:val="sr-Cyrl-RS"/>
        </w:rPr>
      </w:pPr>
      <w:r w:rsidRPr="00D30B76">
        <w:rPr>
          <w:rFonts w:cs="Arial"/>
          <w:color w:val="000000"/>
          <w:kern w:val="0"/>
          <w:sz w:val="24"/>
          <w:szCs w:val="24"/>
          <w:lang w:val="sr-Cyrl-RS"/>
        </w:rPr>
        <w:t>Периодични састанци Страна у споразуму одржавају се ради међусобног информисања о току реализације уговора и израда измена и допуна Плана заједничких мера. Динамика одржавања периодичних састанака зависи од обима и сложености пружања услуга које се изводе, а по потреби се могу одржавати и на дневном нивоу.</w:t>
      </w:r>
    </w:p>
    <w:p w:rsidR="00D30B76" w:rsidRPr="00D30B76" w:rsidRDefault="00D30B76" w:rsidP="00D30B76">
      <w:pPr>
        <w:tabs>
          <w:tab w:val="left" w:pos="567"/>
        </w:tabs>
        <w:autoSpaceDE w:val="0"/>
        <w:spacing w:before="120"/>
        <w:jc w:val="both"/>
        <w:textAlignment w:val="auto"/>
        <w:rPr>
          <w:rFonts w:cs="Arial"/>
          <w:color w:val="000000"/>
          <w:kern w:val="0"/>
          <w:sz w:val="24"/>
          <w:szCs w:val="24"/>
          <w:lang w:val="sr-Cyrl-RS"/>
        </w:rPr>
      </w:pPr>
      <w:r w:rsidRPr="00D30B76">
        <w:rPr>
          <w:rFonts w:cs="Arial"/>
          <w:color w:val="000000"/>
          <w:kern w:val="0"/>
          <w:sz w:val="24"/>
          <w:szCs w:val="24"/>
          <w:lang w:val="sr-Cyrl-RS"/>
        </w:rPr>
        <w:t>Приликом израде Плана заједничких мера потребно је на основу детаљне анализе начина обављања планираних радова, препознати и утврдити све опасности и штетности, као и мере које је потребно предузети да би се ризик од настанка повреде на раду или оштећења здравља запослених отклонио или свео на најмању могућу меру.</w:t>
      </w:r>
    </w:p>
    <w:p w:rsidR="00D30B76" w:rsidRPr="00D30B76" w:rsidRDefault="00D30B76" w:rsidP="00D30B76">
      <w:pPr>
        <w:tabs>
          <w:tab w:val="left" w:pos="567"/>
        </w:tabs>
        <w:autoSpaceDE w:val="0"/>
        <w:spacing w:before="120"/>
        <w:jc w:val="both"/>
        <w:textAlignment w:val="auto"/>
        <w:rPr>
          <w:rFonts w:cs="Arial"/>
          <w:color w:val="000000"/>
          <w:kern w:val="0"/>
          <w:sz w:val="24"/>
          <w:szCs w:val="24"/>
          <w:lang w:val="sr-Cyrl-RS"/>
        </w:rPr>
      </w:pPr>
      <w:r w:rsidRPr="00D30B76">
        <w:rPr>
          <w:rFonts w:cs="Arial"/>
          <w:color w:val="000000"/>
          <w:kern w:val="0"/>
          <w:sz w:val="24"/>
          <w:szCs w:val="24"/>
          <w:lang w:val="sr-Cyrl-RS"/>
        </w:rPr>
        <w:t>План заједничких мера налази се у прилогу овог Споразума и представља његов саставни део.</w:t>
      </w:r>
    </w:p>
    <w:p w:rsidR="00D30B76" w:rsidRPr="00D30B76" w:rsidRDefault="00D30B76" w:rsidP="00D30B76">
      <w:pPr>
        <w:tabs>
          <w:tab w:val="left" w:pos="567"/>
        </w:tabs>
        <w:autoSpaceDE w:val="0"/>
        <w:spacing w:before="120"/>
        <w:jc w:val="both"/>
        <w:textAlignment w:val="auto"/>
        <w:rPr>
          <w:rFonts w:cs="Arial"/>
          <w:color w:val="000000"/>
          <w:kern w:val="0"/>
          <w:sz w:val="24"/>
          <w:szCs w:val="24"/>
          <w:lang w:val="sr-Cyrl-RS"/>
        </w:rPr>
      </w:pPr>
      <w:r w:rsidRPr="00D30B76">
        <w:rPr>
          <w:rFonts w:cs="Arial"/>
          <w:color w:val="000000"/>
          <w:kern w:val="0"/>
          <w:sz w:val="24"/>
          <w:szCs w:val="24"/>
          <w:lang w:val="sr-Cyrl-RS"/>
        </w:rPr>
        <w:t>Међусобно обавештавање Страна у споразуму, информисање и извештавање се по правилу врши у писаној форми (дописи, електронска пошта, SMS и друго).</w:t>
      </w:r>
    </w:p>
    <w:p w:rsidR="00D30B76" w:rsidRPr="00D30B76" w:rsidRDefault="00D30B76" w:rsidP="00D30B76">
      <w:pPr>
        <w:tabs>
          <w:tab w:val="left" w:pos="567"/>
        </w:tabs>
        <w:autoSpaceDE w:val="0"/>
        <w:spacing w:before="120"/>
        <w:jc w:val="center"/>
        <w:textAlignment w:val="auto"/>
        <w:rPr>
          <w:rFonts w:cs="Arial"/>
          <w:b/>
          <w:color w:val="000000"/>
          <w:kern w:val="0"/>
          <w:sz w:val="24"/>
          <w:szCs w:val="24"/>
          <w:lang w:val="sr-Cyrl-RS"/>
        </w:rPr>
      </w:pPr>
      <w:r w:rsidRPr="00D30B76">
        <w:rPr>
          <w:rFonts w:cs="Arial"/>
          <w:b/>
          <w:color w:val="000000"/>
          <w:kern w:val="0"/>
          <w:sz w:val="24"/>
          <w:szCs w:val="24"/>
          <w:lang w:val="sr-Cyrl-RS"/>
        </w:rPr>
        <w:t>Члан 4.</w:t>
      </w:r>
    </w:p>
    <w:p w:rsidR="00D30B76" w:rsidRPr="00D30B76" w:rsidRDefault="00D30B76" w:rsidP="00D30B76">
      <w:pPr>
        <w:tabs>
          <w:tab w:val="left" w:pos="567"/>
        </w:tabs>
        <w:autoSpaceDE w:val="0"/>
        <w:spacing w:before="120"/>
        <w:jc w:val="both"/>
        <w:textAlignment w:val="auto"/>
        <w:rPr>
          <w:rFonts w:cs="Arial"/>
          <w:color w:val="000000"/>
          <w:kern w:val="0"/>
          <w:sz w:val="24"/>
          <w:szCs w:val="24"/>
          <w:lang w:val="sr-Cyrl-RS"/>
        </w:rPr>
      </w:pPr>
      <w:r w:rsidRPr="00D30B76">
        <w:rPr>
          <w:rFonts w:cs="Arial"/>
          <w:color w:val="000000"/>
          <w:kern w:val="0"/>
          <w:sz w:val="24"/>
          <w:szCs w:val="24"/>
          <w:lang w:val="sr-Cyrl-RS"/>
        </w:rPr>
        <w:t>Стране у споразуму, са циљем остваривања координације активности у вези са применом заједничких мера којима се обезбеђује безбедност и здравље свих запослених, дужне су да одреде најмање једно лице које ће учествовати у овом процесу.</w:t>
      </w:r>
    </w:p>
    <w:p w:rsidR="00D30B76" w:rsidRPr="00D30B76" w:rsidRDefault="00D30B76" w:rsidP="00D30B76">
      <w:pPr>
        <w:tabs>
          <w:tab w:val="left" w:pos="567"/>
        </w:tabs>
        <w:autoSpaceDE w:val="0"/>
        <w:spacing w:before="120"/>
        <w:jc w:val="both"/>
        <w:textAlignment w:val="auto"/>
        <w:rPr>
          <w:rFonts w:cs="Arial"/>
          <w:color w:val="000000"/>
          <w:kern w:val="0"/>
          <w:sz w:val="24"/>
          <w:szCs w:val="24"/>
          <w:lang w:val="sr-Cyrl-RS"/>
        </w:rPr>
      </w:pPr>
      <w:r w:rsidRPr="00D30B76">
        <w:rPr>
          <w:rFonts w:cs="Arial"/>
          <w:color w:val="000000"/>
          <w:kern w:val="0"/>
          <w:sz w:val="24"/>
          <w:szCs w:val="24"/>
          <w:lang w:val="sr-Cyrl-RS"/>
        </w:rPr>
        <w:t>Као лице за координацију одређује се: лице за надзор Корисника услуге (по Решењу) или координатор надзора у случају када постоји више лица која врше надзор.</w:t>
      </w:r>
    </w:p>
    <w:p w:rsidR="00D63094" w:rsidRDefault="00D63094" w:rsidP="00D30B76">
      <w:pPr>
        <w:tabs>
          <w:tab w:val="left" w:pos="567"/>
        </w:tabs>
        <w:autoSpaceDE w:val="0"/>
        <w:spacing w:before="120"/>
        <w:jc w:val="both"/>
        <w:textAlignment w:val="auto"/>
        <w:rPr>
          <w:rFonts w:cs="Arial"/>
          <w:color w:val="000000"/>
          <w:kern w:val="0"/>
          <w:sz w:val="24"/>
          <w:szCs w:val="24"/>
          <w:lang w:val="sr-Cyrl-RS"/>
        </w:rPr>
      </w:pPr>
    </w:p>
    <w:p w:rsidR="00D30B76" w:rsidRPr="00D30B76" w:rsidRDefault="00D30B76" w:rsidP="00D30B76">
      <w:pPr>
        <w:tabs>
          <w:tab w:val="left" w:pos="567"/>
        </w:tabs>
        <w:autoSpaceDE w:val="0"/>
        <w:spacing w:before="120"/>
        <w:jc w:val="both"/>
        <w:textAlignment w:val="auto"/>
        <w:rPr>
          <w:rFonts w:cs="Arial"/>
          <w:color w:val="000000"/>
          <w:kern w:val="0"/>
          <w:sz w:val="24"/>
          <w:szCs w:val="24"/>
          <w:lang w:val="sr-Cyrl-RS"/>
        </w:rPr>
      </w:pPr>
      <w:r w:rsidRPr="00D30B76">
        <w:rPr>
          <w:rFonts w:cs="Arial"/>
          <w:color w:val="000000"/>
          <w:kern w:val="0"/>
          <w:sz w:val="24"/>
          <w:szCs w:val="24"/>
          <w:lang w:val="sr-Cyrl-RS"/>
        </w:rPr>
        <w:t>Представник Корисника услуге: надзор Корисника услуге именован Решењем.</w:t>
      </w:r>
    </w:p>
    <w:p w:rsidR="00D30B76" w:rsidRPr="00D30B76" w:rsidRDefault="00D30B76" w:rsidP="00D30B76">
      <w:pPr>
        <w:tabs>
          <w:tab w:val="left" w:pos="567"/>
        </w:tabs>
        <w:autoSpaceDE w:val="0"/>
        <w:spacing w:before="120"/>
        <w:jc w:val="both"/>
        <w:textAlignment w:val="auto"/>
        <w:rPr>
          <w:rFonts w:cs="Arial"/>
          <w:color w:val="000000"/>
          <w:kern w:val="0"/>
          <w:sz w:val="24"/>
          <w:szCs w:val="24"/>
          <w:lang w:val="sr-Cyrl-RS"/>
        </w:rPr>
      </w:pPr>
      <w:r w:rsidRPr="00D30B76">
        <w:rPr>
          <w:rFonts w:cs="Arial"/>
          <w:color w:val="000000"/>
          <w:kern w:val="0"/>
          <w:sz w:val="24"/>
          <w:szCs w:val="24"/>
          <w:lang w:val="sr-Cyrl-RS"/>
        </w:rPr>
        <w:t>Представник Пружаоца услуге: одговорно лице Пружаоца услуге.</w:t>
      </w:r>
    </w:p>
    <w:p w:rsidR="00D30B76" w:rsidRPr="00D30B76" w:rsidRDefault="00D30B76" w:rsidP="00D30B76">
      <w:pPr>
        <w:tabs>
          <w:tab w:val="left" w:pos="567"/>
        </w:tabs>
        <w:autoSpaceDE w:val="0"/>
        <w:spacing w:before="120"/>
        <w:jc w:val="center"/>
        <w:textAlignment w:val="auto"/>
        <w:rPr>
          <w:rFonts w:cs="Arial"/>
          <w:b/>
          <w:color w:val="000000"/>
          <w:kern w:val="0"/>
          <w:sz w:val="24"/>
          <w:szCs w:val="24"/>
          <w:lang w:val="sr-Cyrl-RS"/>
        </w:rPr>
      </w:pPr>
      <w:r w:rsidRPr="00D30B76">
        <w:rPr>
          <w:rFonts w:cs="Arial"/>
          <w:b/>
          <w:color w:val="000000"/>
          <w:kern w:val="0"/>
          <w:sz w:val="24"/>
          <w:szCs w:val="24"/>
          <w:lang w:val="sr-Cyrl-RS"/>
        </w:rPr>
        <w:t>Члан 5.</w:t>
      </w:r>
    </w:p>
    <w:p w:rsidR="00D30B76" w:rsidRPr="00D30B76" w:rsidRDefault="00D30B76" w:rsidP="00D30B76">
      <w:pPr>
        <w:tabs>
          <w:tab w:val="left" w:pos="567"/>
        </w:tabs>
        <w:autoSpaceDE w:val="0"/>
        <w:spacing w:before="120"/>
        <w:jc w:val="both"/>
        <w:textAlignment w:val="auto"/>
        <w:rPr>
          <w:rFonts w:cs="Arial"/>
          <w:color w:val="000000"/>
          <w:kern w:val="0"/>
          <w:sz w:val="24"/>
          <w:szCs w:val="24"/>
          <w:lang w:val="sr-Cyrl-RS"/>
        </w:rPr>
      </w:pPr>
      <w:r w:rsidRPr="00D30B76">
        <w:rPr>
          <w:rFonts w:cs="Arial"/>
          <w:color w:val="000000"/>
          <w:kern w:val="0"/>
          <w:sz w:val="24"/>
          <w:szCs w:val="24"/>
          <w:lang w:val="sr-Cyrl-RS"/>
        </w:rPr>
        <w:t>Лице за координацију из члана 4. овог Споразума, има право и обавезу да:</w:t>
      </w:r>
    </w:p>
    <w:p w:rsidR="00D30B76" w:rsidRPr="00D30B76" w:rsidRDefault="00D30B76" w:rsidP="00D30B76">
      <w:pPr>
        <w:tabs>
          <w:tab w:val="left" w:pos="142"/>
        </w:tabs>
        <w:autoSpaceDE w:val="0"/>
        <w:spacing w:before="120"/>
        <w:jc w:val="both"/>
        <w:textAlignment w:val="auto"/>
        <w:rPr>
          <w:rFonts w:cs="Arial"/>
          <w:color w:val="000000"/>
          <w:kern w:val="0"/>
          <w:sz w:val="24"/>
          <w:szCs w:val="24"/>
          <w:lang w:val="sr-Cyrl-RS"/>
        </w:rPr>
      </w:pPr>
      <w:r w:rsidRPr="00D30B76">
        <w:rPr>
          <w:rFonts w:cs="Arial"/>
          <w:color w:val="000000"/>
          <w:kern w:val="0"/>
          <w:sz w:val="24"/>
          <w:szCs w:val="24"/>
          <w:lang w:val="sr-Cyrl-RS"/>
        </w:rPr>
        <w:t>-</w:t>
      </w:r>
      <w:r w:rsidRPr="00D30B76">
        <w:rPr>
          <w:rFonts w:cs="Arial"/>
          <w:color w:val="000000"/>
          <w:kern w:val="0"/>
          <w:sz w:val="24"/>
          <w:szCs w:val="24"/>
          <w:lang w:val="sr-Cyrl-RS"/>
        </w:rPr>
        <w:tab/>
        <w:t>организује прелиминарне и периодичне састанке Страна у споразуму.</w:t>
      </w:r>
    </w:p>
    <w:p w:rsidR="00D30B76" w:rsidRPr="00D30B76" w:rsidRDefault="00D30B76" w:rsidP="00D30B76">
      <w:pPr>
        <w:tabs>
          <w:tab w:val="left" w:pos="0"/>
          <w:tab w:val="left" w:pos="142"/>
        </w:tabs>
        <w:autoSpaceDE w:val="0"/>
        <w:spacing w:before="120"/>
        <w:jc w:val="both"/>
        <w:textAlignment w:val="auto"/>
        <w:rPr>
          <w:rFonts w:cs="Arial"/>
          <w:color w:val="000000"/>
          <w:kern w:val="0"/>
          <w:sz w:val="24"/>
          <w:szCs w:val="24"/>
          <w:lang w:val="sr-Cyrl-RS"/>
        </w:rPr>
      </w:pPr>
      <w:r w:rsidRPr="00D30B76">
        <w:rPr>
          <w:rFonts w:cs="Arial"/>
          <w:color w:val="000000"/>
          <w:kern w:val="0"/>
          <w:sz w:val="24"/>
          <w:szCs w:val="24"/>
          <w:lang w:val="sr-Cyrl-RS"/>
        </w:rPr>
        <w:t>-</w:t>
      </w:r>
      <w:r w:rsidRPr="00D30B76">
        <w:rPr>
          <w:rFonts w:cs="Arial"/>
          <w:color w:val="000000"/>
          <w:kern w:val="0"/>
          <w:sz w:val="24"/>
          <w:szCs w:val="24"/>
          <w:lang w:val="sr-Cyrl-RS"/>
        </w:rPr>
        <w:tab/>
        <w:t>организује сарадњу и међусобно обавештавање Страна у споразуму.</w:t>
      </w:r>
    </w:p>
    <w:p w:rsidR="00D30B76" w:rsidRPr="00D30B76" w:rsidRDefault="00D30B76" w:rsidP="00D30B76">
      <w:pPr>
        <w:tabs>
          <w:tab w:val="left" w:pos="142"/>
        </w:tabs>
        <w:autoSpaceDE w:val="0"/>
        <w:spacing w:before="120"/>
        <w:jc w:val="both"/>
        <w:textAlignment w:val="auto"/>
        <w:rPr>
          <w:rFonts w:cs="Arial"/>
          <w:color w:val="000000"/>
          <w:kern w:val="0"/>
          <w:sz w:val="24"/>
          <w:szCs w:val="24"/>
          <w:lang w:val="sr-Cyrl-RS"/>
        </w:rPr>
      </w:pPr>
      <w:r w:rsidRPr="00D30B76">
        <w:rPr>
          <w:rFonts w:cs="Arial"/>
          <w:color w:val="000000"/>
          <w:kern w:val="0"/>
          <w:sz w:val="24"/>
          <w:szCs w:val="24"/>
          <w:lang w:val="sr-Cyrl-RS"/>
        </w:rPr>
        <w:t>-</w:t>
      </w:r>
      <w:r w:rsidRPr="00D30B76">
        <w:rPr>
          <w:rFonts w:cs="Arial"/>
          <w:color w:val="000000"/>
          <w:kern w:val="0"/>
          <w:sz w:val="24"/>
          <w:szCs w:val="24"/>
          <w:lang w:val="sr-Cyrl-RS"/>
        </w:rPr>
        <w:tab/>
        <w:t>врши координацију активности у погледу спровођења заједничких мера за безбедност и здравље на раду.</w:t>
      </w:r>
    </w:p>
    <w:p w:rsidR="00D30B76" w:rsidRPr="00D30B76" w:rsidRDefault="00D30B76" w:rsidP="00D30B76">
      <w:pPr>
        <w:tabs>
          <w:tab w:val="left" w:pos="142"/>
        </w:tabs>
        <w:autoSpaceDE w:val="0"/>
        <w:spacing w:before="120"/>
        <w:jc w:val="both"/>
        <w:textAlignment w:val="auto"/>
        <w:rPr>
          <w:rFonts w:cs="Arial"/>
          <w:color w:val="000000"/>
          <w:kern w:val="0"/>
          <w:sz w:val="24"/>
          <w:szCs w:val="24"/>
          <w:lang w:val="sr-Cyrl-RS"/>
        </w:rPr>
      </w:pPr>
      <w:r w:rsidRPr="00D30B76">
        <w:rPr>
          <w:rFonts w:cs="Arial"/>
          <w:color w:val="000000"/>
          <w:kern w:val="0"/>
          <w:sz w:val="24"/>
          <w:szCs w:val="24"/>
          <w:lang w:val="sr-Cyrl-RS"/>
        </w:rPr>
        <w:t>-</w:t>
      </w:r>
      <w:r w:rsidRPr="00D30B76">
        <w:rPr>
          <w:rFonts w:cs="Arial"/>
          <w:color w:val="000000"/>
          <w:kern w:val="0"/>
          <w:sz w:val="24"/>
          <w:szCs w:val="24"/>
          <w:lang w:val="sr-Cyrl-RS"/>
        </w:rPr>
        <w:tab/>
        <w:t>у сарадњи са именованим представницима Страна у споразуму, израђује План заједничких мера.</w:t>
      </w:r>
    </w:p>
    <w:p w:rsidR="00D30B76" w:rsidRPr="00D30B76" w:rsidRDefault="00D30B76" w:rsidP="00D30B76">
      <w:pPr>
        <w:tabs>
          <w:tab w:val="left" w:pos="142"/>
        </w:tabs>
        <w:autoSpaceDE w:val="0"/>
        <w:spacing w:before="120"/>
        <w:jc w:val="both"/>
        <w:textAlignment w:val="auto"/>
        <w:rPr>
          <w:rFonts w:cs="Arial"/>
          <w:color w:val="000000"/>
          <w:kern w:val="0"/>
          <w:sz w:val="24"/>
          <w:szCs w:val="24"/>
          <w:lang w:val="sr-Cyrl-RS"/>
        </w:rPr>
      </w:pPr>
      <w:r w:rsidRPr="00D30B76">
        <w:rPr>
          <w:rFonts w:cs="Arial"/>
          <w:color w:val="000000"/>
          <w:kern w:val="0"/>
          <w:sz w:val="24"/>
          <w:szCs w:val="24"/>
          <w:lang w:val="sr-Cyrl-RS"/>
        </w:rPr>
        <w:t>-</w:t>
      </w:r>
      <w:r w:rsidRPr="00D30B76">
        <w:rPr>
          <w:rFonts w:cs="Arial"/>
          <w:color w:val="000000"/>
          <w:kern w:val="0"/>
          <w:sz w:val="24"/>
          <w:szCs w:val="24"/>
          <w:lang w:val="sr-Cyrl-RS"/>
        </w:rPr>
        <w:tab/>
        <w:t>обезбеђује да Стране у споразуму буду упознате са Планом заједничких мера, односно са његовим изменама или допунама.</w:t>
      </w:r>
    </w:p>
    <w:p w:rsidR="00D30B76" w:rsidRPr="00D30B76" w:rsidRDefault="00D30B76" w:rsidP="00D30B76">
      <w:pPr>
        <w:tabs>
          <w:tab w:val="left" w:pos="142"/>
        </w:tabs>
        <w:autoSpaceDE w:val="0"/>
        <w:spacing w:before="120"/>
        <w:jc w:val="both"/>
        <w:textAlignment w:val="auto"/>
        <w:rPr>
          <w:rFonts w:cs="Arial"/>
          <w:color w:val="000000"/>
          <w:kern w:val="0"/>
          <w:sz w:val="24"/>
          <w:szCs w:val="24"/>
          <w:lang w:val="sr-Cyrl-RS"/>
        </w:rPr>
      </w:pPr>
      <w:r w:rsidRPr="00D30B76">
        <w:rPr>
          <w:rFonts w:cs="Arial"/>
          <w:color w:val="000000"/>
          <w:kern w:val="0"/>
          <w:sz w:val="24"/>
          <w:szCs w:val="24"/>
          <w:lang w:val="sr-Cyrl-RS"/>
        </w:rPr>
        <w:t>-</w:t>
      </w:r>
      <w:r w:rsidRPr="00D30B76">
        <w:rPr>
          <w:rFonts w:cs="Arial"/>
          <w:color w:val="000000"/>
          <w:kern w:val="0"/>
          <w:sz w:val="24"/>
          <w:szCs w:val="24"/>
          <w:lang w:val="sr-Cyrl-RS"/>
        </w:rPr>
        <w:tab/>
        <w:t>спроводи сталну контролу примене заједничких мера.</w:t>
      </w:r>
    </w:p>
    <w:p w:rsidR="00D30B76" w:rsidRPr="00D30B76" w:rsidRDefault="00D30B76" w:rsidP="00D30B76">
      <w:pPr>
        <w:tabs>
          <w:tab w:val="left" w:pos="142"/>
        </w:tabs>
        <w:autoSpaceDE w:val="0"/>
        <w:spacing w:before="120"/>
        <w:jc w:val="both"/>
        <w:textAlignment w:val="auto"/>
        <w:rPr>
          <w:rFonts w:cs="Arial"/>
          <w:color w:val="000000"/>
          <w:kern w:val="0"/>
          <w:sz w:val="24"/>
          <w:szCs w:val="24"/>
          <w:lang w:val="sr-Cyrl-RS"/>
        </w:rPr>
      </w:pPr>
      <w:r w:rsidRPr="00D30B76">
        <w:rPr>
          <w:rFonts w:cs="Arial"/>
          <w:color w:val="000000"/>
          <w:kern w:val="0"/>
          <w:sz w:val="24"/>
          <w:szCs w:val="24"/>
          <w:lang w:val="sr-Cyrl-RS"/>
        </w:rPr>
        <w:t>-</w:t>
      </w:r>
      <w:r w:rsidRPr="00D30B76">
        <w:rPr>
          <w:rFonts w:cs="Arial"/>
          <w:color w:val="000000"/>
          <w:kern w:val="0"/>
          <w:sz w:val="24"/>
          <w:szCs w:val="24"/>
          <w:lang w:val="sr-Cyrl-RS"/>
        </w:rPr>
        <w:tab/>
        <w:t>обавештава Наручиоца о свим случајевима када друга Страна у споразуму не примењују мере за безбедан и здрав рад, а нарочито у делу који се односи на примену заједничких мера.</w:t>
      </w:r>
    </w:p>
    <w:p w:rsidR="00D30B76" w:rsidRPr="00D30B76" w:rsidRDefault="004F645A" w:rsidP="00D30B76">
      <w:pPr>
        <w:tabs>
          <w:tab w:val="left" w:pos="567"/>
        </w:tabs>
        <w:autoSpaceDE w:val="0"/>
        <w:spacing w:before="120"/>
        <w:jc w:val="center"/>
        <w:textAlignment w:val="auto"/>
        <w:rPr>
          <w:rFonts w:cs="Arial"/>
          <w:b/>
          <w:color w:val="000000"/>
          <w:kern w:val="0"/>
          <w:sz w:val="24"/>
          <w:szCs w:val="24"/>
          <w:lang w:val="sr-Cyrl-RS"/>
        </w:rPr>
      </w:pPr>
      <w:r>
        <w:rPr>
          <w:rFonts w:cs="Arial"/>
          <w:b/>
          <w:color w:val="000000"/>
          <w:kern w:val="0"/>
          <w:sz w:val="24"/>
          <w:szCs w:val="24"/>
          <w:lang w:val="sr-Cyrl-RS"/>
        </w:rPr>
        <w:t>Члан</w:t>
      </w:r>
      <w:r w:rsidR="00D30B76" w:rsidRPr="00D30B76">
        <w:rPr>
          <w:rFonts w:cs="Arial"/>
          <w:b/>
          <w:color w:val="000000"/>
          <w:kern w:val="0"/>
          <w:sz w:val="24"/>
          <w:szCs w:val="24"/>
          <w:lang w:val="sr-Cyrl-RS"/>
        </w:rPr>
        <w:t xml:space="preserve"> 6.</w:t>
      </w:r>
    </w:p>
    <w:p w:rsidR="00D30B76" w:rsidRPr="00D30B76" w:rsidRDefault="00D30B76" w:rsidP="00D30B76">
      <w:pPr>
        <w:tabs>
          <w:tab w:val="left" w:pos="567"/>
        </w:tabs>
        <w:autoSpaceDE w:val="0"/>
        <w:spacing w:before="120"/>
        <w:jc w:val="both"/>
        <w:textAlignment w:val="auto"/>
        <w:rPr>
          <w:rFonts w:cs="Arial"/>
          <w:color w:val="000000"/>
          <w:kern w:val="0"/>
          <w:sz w:val="24"/>
          <w:szCs w:val="24"/>
          <w:lang w:val="sr-Cyrl-RS"/>
        </w:rPr>
      </w:pPr>
      <w:r w:rsidRPr="00D30B76">
        <w:rPr>
          <w:rFonts w:cs="Arial"/>
          <w:color w:val="000000"/>
          <w:kern w:val="0"/>
          <w:sz w:val="24"/>
          <w:szCs w:val="24"/>
          <w:lang w:val="sr-Cyrl-RS"/>
        </w:rPr>
        <w:t>Овај Споразум је сачињен у 6 (шест) примерака, од којих је за сваку Страну у споразуму по 3 (три) примерка.</w:t>
      </w:r>
    </w:p>
    <w:p w:rsidR="00D30B76" w:rsidRPr="00D30B76" w:rsidRDefault="00D30B76" w:rsidP="00D30B76">
      <w:pPr>
        <w:tabs>
          <w:tab w:val="left" w:pos="567"/>
        </w:tabs>
        <w:autoSpaceDE w:val="0"/>
        <w:spacing w:before="120"/>
        <w:jc w:val="both"/>
        <w:textAlignment w:val="auto"/>
        <w:rPr>
          <w:rFonts w:cs="Arial"/>
          <w:color w:val="000000"/>
          <w:kern w:val="0"/>
          <w:sz w:val="24"/>
          <w:szCs w:val="24"/>
          <w:lang w:val="sr-Cyrl-RS"/>
        </w:rPr>
      </w:pPr>
    </w:p>
    <w:p w:rsidR="00D30B76" w:rsidRPr="00D30B76" w:rsidRDefault="00D30B76" w:rsidP="00D30B76">
      <w:pPr>
        <w:tabs>
          <w:tab w:val="left" w:pos="567"/>
        </w:tabs>
        <w:autoSpaceDE w:val="0"/>
        <w:spacing w:before="120"/>
        <w:jc w:val="both"/>
        <w:textAlignment w:val="auto"/>
        <w:rPr>
          <w:rFonts w:cs="Arial"/>
          <w:color w:val="000000"/>
          <w:kern w:val="0"/>
          <w:sz w:val="24"/>
          <w:szCs w:val="24"/>
          <w:lang w:val="sr-Cyrl-RS"/>
        </w:rPr>
      </w:pPr>
    </w:p>
    <w:p w:rsidR="00D30B76" w:rsidRPr="00D30B76" w:rsidRDefault="00D30B76" w:rsidP="00D30B76">
      <w:pPr>
        <w:tabs>
          <w:tab w:val="left" w:pos="567"/>
        </w:tabs>
        <w:autoSpaceDE w:val="0"/>
        <w:spacing w:before="120"/>
        <w:jc w:val="both"/>
        <w:textAlignment w:val="auto"/>
        <w:rPr>
          <w:rFonts w:cs="Arial"/>
          <w:b/>
          <w:color w:val="000000"/>
          <w:kern w:val="0"/>
          <w:sz w:val="24"/>
          <w:szCs w:val="24"/>
          <w:lang w:val="sr-Cyrl-RS"/>
        </w:rPr>
      </w:pPr>
    </w:p>
    <w:p w:rsidR="00D30B76" w:rsidRPr="00D30B76" w:rsidRDefault="00D30B76" w:rsidP="00D30B76">
      <w:pPr>
        <w:tabs>
          <w:tab w:val="left" w:pos="567"/>
        </w:tabs>
        <w:autoSpaceDE w:val="0"/>
        <w:spacing w:before="120"/>
        <w:jc w:val="both"/>
        <w:textAlignment w:val="auto"/>
        <w:rPr>
          <w:rFonts w:cs="Arial"/>
          <w:b/>
          <w:color w:val="000000"/>
          <w:kern w:val="0"/>
          <w:sz w:val="24"/>
          <w:szCs w:val="24"/>
          <w:lang w:val="sr-Cyrl-RS"/>
        </w:rPr>
      </w:pPr>
    </w:p>
    <w:p w:rsidR="00D30B76" w:rsidRPr="00D30B76" w:rsidRDefault="00D30B76" w:rsidP="00D30B76">
      <w:pPr>
        <w:tabs>
          <w:tab w:val="left" w:pos="567"/>
        </w:tabs>
        <w:autoSpaceDE w:val="0"/>
        <w:spacing w:before="120"/>
        <w:jc w:val="both"/>
        <w:textAlignment w:val="auto"/>
        <w:rPr>
          <w:rFonts w:cs="Arial"/>
          <w:b/>
          <w:color w:val="000000"/>
          <w:kern w:val="0"/>
          <w:sz w:val="24"/>
          <w:szCs w:val="24"/>
          <w:lang w:val="sr-Cyrl-RS"/>
        </w:rPr>
      </w:pPr>
      <w:r w:rsidRPr="00D30B76">
        <w:rPr>
          <w:rFonts w:cs="Arial"/>
          <w:b/>
          <w:color w:val="000000"/>
          <w:kern w:val="0"/>
          <w:sz w:val="24"/>
          <w:szCs w:val="24"/>
          <w:lang w:val="sr-Cyrl-RS"/>
        </w:rPr>
        <w:t xml:space="preserve">               </w:t>
      </w:r>
    </w:p>
    <w:p w:rsidR="004553D5" w:rsidRPr="00F422D4" w:rsidRDefault="004553D5" w:rsidP="004553D5">
      <w:pPr>
        <w:pStyle w:val="KDParagraf"/>
        <w:tabs>
          <w:tab w:val="left" w:pos="6360"/>
        </w:tabs>
        <w:spacing w:before="0"/>
        <w:rPr>
          <w:rFonts w:ascii="Arial" w:hAnsi="Arial" w:cs="Arial"/>
          <w:lang w:val="sr-Cyrl-RS"/>
        </w:rPr>
      </w:pPr>
      <w:r w:rsidRPr="002E3741">
        <w:rPr>
          <w:rFonts w:ascii="Arial" w:hAnsi="Arial" w:cs="Arial"/>
          <w:b/>
        </w:rPr>
        <w:t xml:space="preserve">        </w:t>
      </w:r>
      <w:r>
        <w:rPr>
          <w:rFonts w:ascii="Arial" w:hAnsi="Arial" w:cs="Arial"/>
          <w:b/>
          <w:lang w:val="sr-Cyrl-RS"/>
        </w:rPr>
        <w:t xml:space="preserve"> ПРУЖАЛАЦ</w:t>
      </w:r>
      <w:r w:rsidRPr="002E3741">
        <w:rPr>
          <w:rFonts w:ascii="Arial" w:hAnsi="Arial" w:cs="Arial"/>
          <w:b/>
        </w:rPr>
        <w:t xml:space="preserve"> УСЛУГЕ</w:t>
      </w:r>
      <w:r w:rsidRPr="00762764">
        <w:rPr>
          <w:rFonts w:ascii="Arial" w:hAnsi="Arial" w:cs="Arial"/>
          <w:b/>
          <w:color w:val="auto"/>
        </w:rPr>
        <w:t xml:space="preserve"> </w:t>
      </w:r>
      <w:r>
        <w:rPr>
          <w:rFonts w:ascii="Arial" w:hAnsi="Arial" w:cs="Arial"/>
          <w:b/>
          <w:color w:val="auto"/>
          <w:lang w:val="sr-Cyrl-RS"/>
        </w:rPr>
        <w:t xml:space="preserve">                                       КОРИСНИК УСЛУГЕ</w:t>
      </w:r>
    </w:p>
    <w:p w:rsidR="004553D5" w:rsidRPr="002E3741" w:rsidRDefault="004553D5" w:rsidP="004553D5">
      <w:pPr>
        <w:pStyle w:val="KDParagraf"/>
        <w:tabs>
          <w:tab w:val="left" w:pos="6360"/>
        </w:tabs>
        <w:spacing w:before="0"/>
        <w:rPr>
          <w:rFonts w:ascii="Arial" w:hAnsi="Arial" w:cs="Arial"/>
          <w:b/>
          <w:color w:val="auto"/>
        </w:rPr>
      </w:pPr>
      <w:r>
        <w:rPr>
          <w:rFonts w:ascii="Arial" w:hAnsi="Arial" w:cs="Arial"/>
          <w:b/>
          <w:color w:val="000000" w:themeColor="text1"/>
          <w:lang w:val="sr-Cyrl-RS"/>
        </w:rPr>
        <w:t xml:space="preserve">                    Назив      </w:t>
      </w:r>
      <w:r w:rsidR="00FD6BE9">
        <w:rPr>
          <w:rFonts w:ascii="Arial" w:hAnsi="Arial" w:cs="Arial"/>
          <w:b/>
          <w:color w:val="000000" w:themeColor="text1"/>
          <w:lang w:val="sr-Cyrl-RS"/>
        </w:rPr>
        <w:t xml:space="preserve">                         </w:t>
      </w:r>
      <w:r>
        <w:rPr>
          <w:rFonts w:ascii="Arial" w:hAnsi="Arial" w:cs="Arial"/>
          <w:b/>
          <w:color w:val="000000" w:themeColor="text1"/>
          <w:lang w:val="sr-Cyrl-RS"/>
        </w:rPr>
        <w:t xml:space="preserve"> </w:t>
      </w:r>
      <w:r>
        <w:rPr>
          <w:rFonts w:ascii="Arial" w:hAnsi="Arial" w:cs="Arial"/>
          <w:b/>
          <w:color w:val="auto"/>
          <w:lang w:val="sr-Cyrl-RS"/>
        </w:rPr>
        <w:t xml:space="preserve">ЈП ЕПС Београд – Огранак РБ Колубара                         </w:t>
      </w:r>
      <w:r w:rsidRPr="002E3741">
        <w:rPr>
          <w:rFonts w:ascii="Arial" w:hAnsi="Arial" w:cs="Arial"/>
          <w:b/>
          <w:color w:val="auto"/>
          <w:lang w:val="sr-Cyrl-RS"/>
        </w:rPr>
        <w:t xml:space="preserve">                                </w:t>
      </w:r>
    </w:p>
    <w:p w:rsidR="004553D5" w:rsidRPr="002E3741" w:rsidRDefault="004553D5" w:rsidP="004553D5">
      <w:pPr>
        <w:pStyle w:val="KDParagraf"/>
        <w:spacing w:before="0"/>
        <w:rPr>
          <w:rFonts w:ascii="Arial" w:hAnsi="Arial" w:cs="Arial"/>
          <w:b/>
          <w:color w:val="000000" w:themeColor="text1"/>
        </w:rPr>
      </w:pPr>
      <w:r>
        <w:rPr>
          <w:rFonts w:ascii="Arial" w:hAnsi="Arial" w:cs="Arial"/>
          <w:b/>
          <w:color w:val="auto"/>
        </w:rPr>
        <w:t xml:space="preserve">  </w:t>
      </w:r>
      <w:r w:rsidRPr="002E3741">
        <w:rPr>
          <w:rFonts w:ascii="Arial" w:hAnsi="Arial" w:cs="Arial"/>
          <w:b/>
          <w:color w:val="000000" w:themeColor="text1"/>
        </w:rPr>
        <w:t xml:space="preserve">     ___________</w:t>
      </w:r>
      <w:r>
        <w:rPr>
          <w:rFonts w:ascii="Arial" w:hAnsi="Arial" w:cs="Arial"/>
          <w:b/>
          <w:color w:val="000000" w:themeColor="text1"/>
          <w:lang w:val="sr-Cyrl-RS"/>
        </w:rPr>
        <w:t>_</w:t>
      </w:r>
      <w:r w:rsidRPr="002E3741">
        <w:rPr>
          <w:rFonts w:ascii="Arial" w:hAnsi="Arial" w:cs="Arial"/>
          <w:b/>
          <w:color w:val="000000" w:themeColor="text1"/>
        </w:rPr>
        <w:t xml:space="preserve">________        </w:t>
      </w:r>
      <w:r>
        <w:rPr>
          <w:rFonts w:ascii="Arial" w:hAnsi="Arial" w:cs="Arial"/>
          <w:b/>
          <w:color w:val="000000" w:themeColor="text1"/>
        </w:rPr>
        <w:t xml:space="preserve">                        </w:t>
      </w:r>
      <w:r w:rsidRPr="002E3741">
        <w:rPr>
          <w:rFonts w:ascii="Arial" w:hAnsi="Arial" w:cs="Arial"/>
          <w:b/>
          <w:color w:val="000000" w:themeColor="text1"/>
        </w:rPr>
        <w:t xml:space="preserve"> _____________________                                                     </w:t>
      </w:r>
    </w:p>
    <w:p w:rsidR="004553D5" w:rsidRPr="00F422D4" w:rsidRDefault="004553D5" w:rsidP="004553D5">
      <w:pPr>
        <w:pStyle w:val="KDParagraf"/>
        <w:tabs>
          <w:tab w:val="left" w:pos="6315"/>
        </w:tabs>
        <w:spacing w:before="0"/>
        <w:rPr>
          <w:rFonts w:ascii="Arial" w:hAnsi="Arial" w:cs="Arial"/>
          <w:b/>
          <w:color w:val="000000" w:themeColor="text1"/>
          <w:lang w:val="sr-Cyrl-RS"/>
        </w:rPr>
      </w:pPr>
      <w:r w:rsidRPr="002E3741">
        <w:rPr>
          <w:rFonts w:ascii="Arial" w:hAnsi="Arial" w:cs="Arial"/>
          <w:b/>
          <w:color w:val="000000" w:themeColor="text1"/>
        </w:rPr>
        <w:t xml:space="preserve">     </w:t>
      </w:r>
      <w:r w:rsidRPr="002E3741">
        <w:rPr>
          <w:rFonts w:ascii="Arial" w:hAnsi="Arial" w:cs="Arial"/>
          <w:b/>
          <w:color w:val="000000" w:themeColor="text1"/>
        </w:rPr>
        <w:tab/>
      </w:r>
      <w:r>
        <w:rPr>
          <w:rFonts w:ascii="Arial" w:hAnsi="Arial" w:cs="Arial"/>
          <w:b/>
          <w:color w:val="000000" w:themeColor="text1"/>
          <w:lang w:val="sr-Cyrl-RS"/>
        </w:rPr>
        <w:t xml:space="preserve">   </w:t>
      </w:r>
      <w:r>
        <w:rPr>
          <w:rFonts w:ascii="Arial" w:hAnsi="Arial" w:cs="Arial"/>
          <w:b/>
          <w:color w:val="000000" w:themeColor="text1"/>
        </w:rPr>
        <w:t xml:space="preserve"> </w:t>
      </w:r>
      <w:r>
        <w:rPr>
          <w:rFonts w:ascii="Arial" w:hAnsi="Arial" w:cs="Arial"/>
          <w:b/>
          <w:color w:val="000000" w:themeColor="text1"/>
          <w:lang w:val="sr-Cyrl-RS"/>
        </w:rPr>
        <w:t>Име и презиме</w:t>
      </w:r>
      <w:r>
        <w:rPr>
          <w:rFonts w:ascii="Arial" w:hAnsi="Arial" w:cs="Arial"/>
          <w:b/>
          <w:color w:val="000000" w:themeColor="text1"/>
        </w:rPr>
        <w:t xml:space="preserve">                                          </w:t>
      </w:r>
      <w:r>
        <w:rPr>
          <w:rFonts w:ascii="Arial" w:hAnsi="Arial" w:cs="Arial"/>
          <w:b/>
          <w:color w:val="000000" w:themeColor="text1"/>
          <w:lang w:val="sr-Cyrl-RS"/>
        </w:rPr>
        <w:t xml:space="preserve">    </w:t>
      </w:r>
      <w:r>
        <w:rPr>
          <w:rFonts w:ascii="Arial" w:hAnsi="Arial" w:cs="Arial"/>
          <w:b/>
          <w:color w:val="000000" w:themeColor="text1"/>
        </w:rPr>
        <w:t xml:space="preserve"> </w:t>
      </w:r>
      <w:r>
        <w:rPr>
          <w:rFonts w:ascii="Arial" w:hAnsi="Arial" w:cs="Arial"/>
          <w:b/>
          <w:color w:val="000000" w:themeColor="text1"/>
          <w:lang w:val="sr-Cyrl-RS"/>
        </w:rPr>
        <w:t>Владан Марковић</w:t>
      </w:r>
    </w:p>
    <w:p w:rsidR="00D30B76" w:rsidRPr="00D30B76" w:rsidRDefault="00D30B76" w:rsidP="00D30B76">
      <w:pPr>
        <w:tabs>
          <w:tab w:val="left" w:pos="567"/>
        </w:tabs>
        <w:autoSpaceDE w:val="0"/>
        <w:spacing w:before="120"/>
        <w:jc w:val="both"/>
        <w:textAlignment w:val="auto"/>
        <w:rPr>
          <w:rFonts w:cs="Arial"/>
          <w:b/>
          <w:color w:val="000000"/>
          <w:kern w:val="0"/>
          <w:sz w:val="24"/>
          <w:szCs w:val="24"/>
          <w:lang w:val="sr-Cyrl-RS"/>
        </w:rPr>
      </w:pPr>
    </w:p>
    <w:p w:rsidR="00D30B76" w:rsidRPr="00D30B76" w:rsidRDefault="00D30B76" w:rsidP="00D30B76">
      <w:pPr>
        <w:tabs>
          <w:tab w:val="left" w:pos="567"/>
        </w:tabs>
        <w:autoSpaceDE w:val="0"/>
        <w:jc w:val="both"/>
        <w:textAlignment w:val="auto"/>
        <w:rPr>
          <w:rFonts w:cs="Arial"/>
          <w:b/>
          <w:color w:val="000000"/>
          <w:kern w:val="0"/>
          <w:sz w:val="24"/>
          <w:szCs w:val="24"/>
          <w:lang w:val="sr-Cyrl-RS"/>
        </w:rPr>
      </w:pPr>
    </w:p>
    <w:p w:rsidR="00D30B76" w:rsidRPr="00D30B76" w:rsidRDefault="00D30B76" w:rsidP="00D30B76">
      <w:pPr>
        <w:tabs>
          <w:tab w:val="left" w:pos="567"/>
        </w:tabs>
        <w:autoSpaceDE w:val="0"/>
        <w:jc w:val="both"/>
        <w:textAlignment w:val="auto"/>
        <w:rPr>
          <w:rFonts w:cs="Arial"/>
          <w:b/>
          <w:color w:val="000000"/>
          <w:kern w:val="0"/>
          <w:sz w:val="24"/>
          <w:szCs w:val="24"/>
          <w:lang w:val="sr-Cyrl-RS"/>
        </w:rPr>
      </w:pPr>
    </w:p>
    <w:p w:rsidR="00D30B76" w:rsidRPr="00D30B76" w:rsidRDefault="00D30B76" w:rsidP="00D30B76">
      <w:pPr>
        <w:tabs>
          <w:tab w:val="left" w:pos="567"/>
        </w:tabs>
        <w:autoSpaceDE w:val="0"/>
        <w:jc w:val="both"/>
        <w:textAlignment w:val="auto"/>
        <w:rPr>
          <w:rFonts w:cs="Arial"/>
          <w:b/>
          <w:color w:val="000000"/>
          <w:kern w:val="0"/>
          <w:sz w:val="24"/>
          <w:szCs w:val="24"/>
          <w:lang w:val="sr-Cyrl-RS"/>
        </w:rPr>
      </w:pPr>
    </w:p>
    <w:p w:rsidR="00D30B76" w:rsidRPr="00D30B76" w:rsidRDefault="00D30B76" w:rsidP="00D30B76">
      <w:pPr>
        <w:tabs>
          <w:tab w:val="left" w:pos="567"/>
        </w:tabs>
        <w:autoSpaceDE w:val="0"/>
        <w:jc w:val="both"/>
        <w:textAlignment w:val="auto"/>
        <w:rPr>
          <w:rFonts w:cs="Arial"/>
          <w:b/>
          <w:color w:val="000000"/>
          <w:kern w:val="0"/>
          <w:sz w:val="24"/>
          <w:szCs w:val="24"/>
          <w:lang w:val="sr-Cyrl-RS"/>
        </w:rPr>
      </w:pPr>
    </w:p>
    <w:p w:rsidR="00D30B76" w:rsidRPr="00D30B76" w:rsidRDefault="00D30B76" w:rsidP="00D30B76">
      <w:pPr>
        <w:tabs>
          <w:tab w:val="left" w:pos="567"/>
        </w:tabs>
        <w:autoSpaceDE w:val="0"/>
        <w:jc w:val="both"/>
        <w:textAlignment w:val="auto"/>
        <w:rPr>
          <w:rFonts w:cs="Arial"/>
          <w:b/>
          <w:color w:val="000000"/>
          <w:kern w:val="0"/>
          <w:sz w:val="24"/>
          <w:szCs w:val="24"/>
          <w:lang w:val="sr-Cyrl-RS"/>
        </w:rPr>
      </w:pPr>
    </w:p>
    <w:p w:rsidR="00D30B76" w:rsidRPr="00D30B76" w:rsidRDefault="00D30B76" w:rsidP="00D30B76">
      <w:pPr>
        <w:tabs>
          <w:tab w:val="left" w:pos="567"/>
        </w:tabs>
        <w:autoSpaceDE w:val="0"/>
        <w:jc w:val="both"/>
        <w:textAlignment w:val="auto"/>
        <w:rPr>
          <w:rFonts w:cs="Arial"/>
          <w:b/>
          <w:color w:val="000000"/>
          <w:kern w:val="0"/>
          <w:sz w:val="24"/>
          <w:szCs w:val="24"/>
          <w:lang w:val="sr-Cyrl-RS"/>
        </w:rPr>
      </w:pPr>
    </w:p>
    <w:p w:rsidR="00D30B76" w:rsidRPr="00D30B76" w:rsidRDefault="00D30B76" w:rsidP="00D30B76">
      <w:pPr>
        <w:tabs>
          <w:tab w:val="left" w:pos="567"/>
        </w:tabs>
        <w:autoSpaceDE w:val="0"/>
        <w:jc w:val="both"/>
        <w:textAlignment w:val="auto"/>
        <w:rPr>
          <w:rFonts w:cs="Arial"/>
          <w:b/>
          <w:color w:val="000000"/>
          <w:kern w:val="0"/>
          <w:sz w:val="24"/>
          <w:szCs w:val="24"/>
          <w:lang w:val="sr-Cyrl-RS"/>
        </w:rPr>
      </w:pPr>
    </w:p>
    <w:p w:rsidR="00D30B76" w:rsidRPr="00D30B76" w:rsidRDefault="00D30B76" w:rsidP="00D30B76">
      <w:pPr>
        <w:tabs>
          <w:tab w:val="left" w:pos="567"/>
        </w:tabs>
        <w:autoSpaceDE w:val="0"/>
        <w:jc w:val="both"/>
        <w:textAlignment w:val="auto"/>
        <w:rPr>
          <w:rFonts w:cs="Arial"/>
          <w:b/>
          <w:color w:val="000000"/>
          <w:kern w:val="0"/>
          <w:sz w:val="24"/>
          <w:szCs w:val="24"/>
          <w:lang w:val="sr-Cyrl-RS"/>
        </w:rPr>
      </w:pPr>
    </w:p>
    <w:p w:rsidR="00D30B76" w:rsidRPr="00D30B76" w:rsidRDefault="00D30B76" w:rsidP="00D30B76">
      <w:pPr>
        <w:widowControl/>
        <w:tabs>
          <w:tab w:val="left" w:pos="567"/>
        </w:tabs>
        <w:suppressAutoHyphens w:val="0"/>
        <w:autoSpaceDN/>
        <w:jc w:val="center"/>
        <w:textAlignment w:val="auto"/>
        <w:rPr>
          <w:rFonts w:eastAsia="Calibri" w:cs="Arial"/>
          <w:kern w:val="0"/>
          <w:lang w:val="sr-Cyrl-RS"/>
        </w:rPr>
        <w:sectPr w:rsidR="00D30B76" w:rsidRPr="00D30B76" w:rsidSect="00E55F21">
          <w:pgSz w:w="11906" w:h="16838"/>
          <w:pgMar w:top="1355" w:right="1440" w:bottom="1061" w:left="1440" w:header="1298" w:footer="1004" w:gutter="0"/>
          <w:cols w:space="720"/>
          <w:titlePg/>
          <w:docGrid w:linePitch="272"/>
        </w:sectPr>
      </w:pPr>
    </w:p>
    <w:p w:rsidR="00D30B76" w:rsidRPr="00D30B76" w:rsidRDefault="00D30B76" w:rsidP="00D30B76">
      <w:pPr>
        <w:widowControl/>
        <w:tabs>
          <w:tab w:val="left" w:pos="567"/>
        </w:tabs>
        <w:suppressAutoHyphens w:val="0"/>
        <w:autoSpaceDN/>
        <w:jc w:val="center"/>
        <w:textAlignment w:val="auto"/>
        <w:rPr>
          <w:rFonts w:eastAsia="Calibri" w:cs="Arial"/>
          <w:kern w:val="0"/>
          <w:lang w:val="sr-Cyrl-RS"/>
        </w:rPr>
      </w:pPr>
      <w:r w:rsidRPr="00D30B76">
        <w:rPr>
          <w:rFonts w:eastAsia="Calibri" w:cs="Arial"/>
          <w:kern w:val="0"/>
          <w:lang w:val="sr-Cyrl-RS"/>
        </w:rPr>
        <w:lastRenderedPageBreak/>
        <w:t>План заједничких мера</w:t>
      </w:r>
    </w:p>
    <w:p w:rsidR="00D30B76" w:rsidRPr="00D30B76" w:rsidRDefault="00D30B76" w:rsidP="00D30B76">
      <w:pPr>
        <w:widowControl/>
        <w:tabs>
          <w:tab w:val="left" w:pos="567"/>
        </w:tabs>
        <w:suppressAutoHyphens w:val="0"/>
        <w:autoSpaceDN/>
        <w:jc w:val="both"/>
        <w:textAlignment w:val="auto"/>
        <w:rPr>
          <w:rFonts w:eastAsia="Calibri" w:cs="Arial"/>
          <w:kern w:val="0"/>
          <w:lang w:val="sr-Cyrl-RS"/>
        </w:rPr>
      </w:pPr>
    </w:p>
    <w:tbl>
      <w:tblPr>
        <w:tblStyle w:val="TableGrid21"/>
        <w:tblW w:w="14850" w:type="dxa"/>
        <w:tblLayout w:type="fixed"/>
        <w:tblLook w:val="04A0" w:firstRow="1" w:lastRow="0" w:firstColumn="1" w:lastColumn="0" w:noHBand="0" w:noVBand="1"/>
      </w:tblPr>
      <w:tblGrid>
        <w:gridCol w:w="1101"/>
        <w:gridCol w:w="1275"/>
        <w:gridCol w:w="1418"/>
        <w:gridCol w:w="1276"/>
        <w:gridCol w:w="1559"/>
        <w:gridCol w:w="1276"/>
        <w:gridCol w:w="1417"/>
        <w:gridCol w:w="2126"/>
        <w:gridCol w:w="993"/>
        <w:gridCol w:w="2409"/>
      </w:tblGrid>
      <w:tr w:rsidR="00D30B76" w:rsidRPr="00D30B76" w:rsidTr="00BE7DC5">
        <w:tc>
          <w:tcPr>
            <w:tcW w:w="1101" w:type="dxa"/>
            <w:vAlign w:val="center"/>
          </w:tcPr>
          <w:p w:rsidR="00D30B76" w:rsidRPr="00D30B76" w:rsidRDefault="00D30B76" w:rsidP="00D30B76">
            <w:pPr>
              <w:tabs>
                <w:tab w:val="left" w:pos="567"/>
              </w:tabs>
              <w:suppressAutoHyphens w:val="0"/>
              <w:spacing w:line="276" w:lineRule="auto"/>
              <w:jc w:val="center"/>
              <w:rPr>
                <w:rFonts w:cs="Arial"/>
                <w:noProof/>
                <w:lang w:val="sr-Cyrl-RS"/>
              </w:rPr>
            </w:pPr>
            <w:r w:rsidRPr="00D30B76">
              <w:rPr>
                <w:rFonts w:cs="Arial"/>
                <w:noProof/>
                <w:lang w:val="sr-Cyrl-RS"/>
              </w:rPr>
              <w:t>Редни</w:t>
            </w:r>
          </w:p>
          <w:p w:rsidR="00D30B76" w:rsidRPr="00D30B76" w:rsidRDefault="00D30B76" w:rsidP="00D30B76">
            <w:pPr>
              <w:tabs>
                <w:tab w:val="left" w:pos="567"/>
              </w:tabs>
              <w:suppressAutoHyphens w:val="0"/>
              <w:spacing w:line="276" w:lineRule="auto"/>
              <w:jc w:val="center"/>
              <w:rPr>
                <w:rFonts w:cs="Arial"/>
                <w:noProof/>
                <w:lang w:val="sr-Cyrl-RS"/>
              </w:rPr>
            </w:pPr>
            <w:r w:rsidRPr="00D30B76">
              <w:rPr>
                <w:rFonts w:cs="Arial"/>
                <w:noProof/>
                <w:lang w:val="sr-Cyrl-RS"/>
              </w:rPr>
              <w:t>број</w:t>
            </w:r>
          </w:p>
        </w:tc>
        <w:tc>
          <w:tcPr>
            <w:tcW w:w="1275" w:type="dxa"/>
            <w:vAlign w:val="center"/>
          </w:tcPr>
          <w:p w:rsidR="00D30B76" w:rsidRPr="00D30B76" w:rsidRDefault="00D30B76" w:rsidP="00D30B76">
            <w:pPr>
              <w:tabs>
                <w:tab w:val="left" w:pos="567"/>
              </w:tabs>
              <w:suppressAutoHyphens w:val="0"/>
              <w:spacing w:after="200" w:line="276" w:lineRule="auto"/>
              <w:jc w:val="center"/>
              <w:rPr>
                <w:rFonts w:cs="Arial"/>
                <w:lang w:val="sr-Cyrl-RS"/>
              </w:rPr>
            </w:pPr>
            <w:r w:rsidRPr="00D30B76">
              <w:rPr>
                <w:rFonts w:cs="Arial"/>
                <w:lang w:val="sr-Cyrl-RS"/>
              </w:rPr>
              <w:t>Активност – Локација</w:t>
            </w:r>
          </w:p>
        </w:tc>
        <w:tc>
          <w:tcPr>
            <w:tcW w:w="1418" w:type="dxa"/>
            <w:vAlign w:val="center"/>
          </w:tcPr>
          <w:p w:rsidR="00D30B76" w:rsidRPr="00D30B76" w:rsidRDefault="00D30B76" w:rsidP="00D30B76">
            <w:pPr>
              <w:tabs>
                <w:tab w:val="left" w:pos="567"/>
              </w:tabs>
              <w:suppressAutoHyphens w:val="0"/>
              <w:spacing w:after="200" w:line="276" w:lineRule="auto"/>
              <w:jc w:val="center"/>
              <w:rPr>
                <w:rFonts w:cs="Arial"/>
                <w:lang w:val="sr-Cyrl-RS"/>
              </w:rPr>
            </w:pPr>
            <w:r w:rsidRPr="00D30B76">
              <w:rPr>
                <w:rFonts w:cs="Arial"/>
                <w:color w:val="FF0000"/>
                <w:lang w:val="sr-Cyrl-RS"/>
              </w:rPr>
              <w:t>Пружалац услуге</w:t>
            </w:r>
          </w:p>
        </w:tc>
        <w:tc>
          <w:tcPr>
            <w:tcW w:w="1276" w:type="dxa"/>
            <w:vAlign w:val="center"/>
          </w:tcPr>
          <w:p w:rsidR="00D30B76" w:rsidRPr="00D30B76" w:rsidRDefault="00D30B76" w:rsidP="00D30B76">
            <w:pPr>
              <w:tabs>
                <w:tab w:val="left" w:pos="567"/>
              </w:tabs>
              <w:suppressAutoHyphens w:val="0"/>
              <w:spacing w:after="200" w:line="276" w:lineRule="auto"/>
              <w:jc w:val="center"/>
              <w:rPr>
                <w:rFonts w:cs="Arial"/>
                <w:lang w:val="sr-Cyrl-RS"/>
              </w:rPr>
            </w:pPr>
            <w:r w:rsidRPr="00D30B76">
              <w:rPr>
                <w:rFonts w:cs="Arial"/>
                <w:lang w:val="sr-Cyrl-RS"/>
              </w:rPr>
              <w:t>Датум и време почетка</w:t>
            </w:r>
          </w:p>
        </w:tc>
        <w:tc>
          <w:tcPr>
            <w:tcW w:w="1559" w:type="dxa"/>
            <w:vAlign w:val="center"/>
          </w:tcPr>
          <w:p w:rsidR="00D30B76" w:rsidRPr="00D30B76" w:rsidRDefault="00D30B76" w:rsidP="00D30B76">
            <w:pPr>
              <w:tabs>
                <w:tab w:val="left" w:pos="567"/>
              </w:tabs>
              <w:suppressAutoHyphens w:val="0"/>
              <w:spacing w:after="200" w:line="276" w:lineRule="auto"/>
              <w:jc w:val="center"/>
              <w:rPr>
                <w:rFonts w:cs="Arial"/>
                <w:lang w:val="sr-Cyrl-RS"/>
              </w:rPr>
            </w:pPr>
            <w:r w:rsidRPr="00D30B76">
              <w:rPr>
                <w:rFonts w:cs="Arial"/>
                <w:lang w:val="sr-Cyrl-RS"/>
              </w:rPr>
              <w:t>Датум и време завршетка</w:t>
            </w:r>
          </w:p>
        </w:tc>
        <w:tc>
          <w:tcPr>
            <w:tcW w:w="1276" w:type="dxa"/>
            <w:vAlign w:val="center"/>
          </w:tcPr>
          <w:p w:rsidR="00D30B76" w:rsidRPr="00D30B76" w:rsidRDefault="00D30B76" w:rsidP="00D30B76">
            <w:pPr>
              <w:tabs>
                <w:tab w:val="left" w:pos="567"/>
              </w:tabs>
              <w:suppressAutoHyphens w:val="0"/>
              <w:spacing w:after="200" w:line="276" w:lineRule="auto"/>
              <w:jc w:val="center"/>
              <w:rPr>
                <w:rFonts w:cs="Arial"/>
                <w:lang w:val="sr-Cyrl-RS"/>
              </w:rPr>
            </w:pPr>
            <w:r w:rsidRPr="00D30B76">
              <w:rPr>
                <w:rFonts w:cs="Arial"/>
                <w:lang w:val="sr-Cyrl-RS"/>
              </w:rPr>
              <w:t>Опасности и штетности</w:t>
            </w:r>
          </w:p>
        </w:tc>
        <w:tc>
          <w:tcPr>
            <w:tcW w:w="1417" w:type="dxa"/>
            <w:vAlign w:val="center"/>
          </w:tcPr>
          <w:p w:rsidR="00D30B76" w:rsidRPr="00D30B76" w:rsidRDefault="00D30B76" w:rsidP="00D30B76">
            <w:pPr>
              <w:tabs>
                <w:tab w:val="left" w:pos="567"/>
              </w:tabs>
              <w:suppressAutoHyphens w:val="0"/>
              <w:spacing w:after="200" w:line="276" w:lineRule="auto"/>
              <w:jc w:val="center"/>
              <w:rPr>
                <w:rFonts w:cs="Arial"/>
                <w:lang w:val="sr-Cyrl-RS"/>
              </w:rPr>
            </w:pPr>
            <w:r w:rsidRPr="00D30B76">
              <w:rPr>
                <w:rFonts w:cs="Arial"/>
                <w:lang w:val="sr-Cyrl-RS"/>
              </w:rPr>
              <w:t>Заједничке превентивне мере</w:t>
            </w:r>
          </w:p>
        </w:tc>
        <w:tc>
          <w:tcPr>
            <w:tcW w:w="2126" w:type="dxa"/>
            <w:vAlign w:val="center"/>
          </w:tcPr>
          <w:p w:rsidR="00D30B76" w:rsidRPr="00D30B76" w:rsidRDefault="00D30B76" w:rsidP="00D30B76">
            <w:pPr>
              <w:tabs>
                <w:tab w:val="left" w:pos="567"/>
              </w:tabs>
              <w:suppressAutoHyphens w:val="0"/>
              <w:spacing w:after="200" w:line="276" w:lineRule="auto"/>
              <w:jc w:val="center"/>
              <w:rPr>
                <w:rFonts w:cs="Arial"/>
                <w:lang w:val="sr-Cyrl-RS"/>
              </w:rPr>
            </w:pPr>
            <w:r w:rsidRPr="00D30B76">
              <w:rPr>
                <w:rFonts w:cs="Arial"/>
                <w:lang w:val="sr-Cyrl-RS"/>
              </w:rPr>
              <w:t>Задужен за обезбеђивање примене заједничких превентивних мера</w:t>
            </w:r>
          </w:p>
        </w:tc>
        <w:tc>
          <w:tcPr>
            <w:tcW w:w="993" w:type="dxa"/>
            <w:vAlign w:val="center"/>
          </w:tcPr>
          <w:p w:rsidR="00D30B76" w:rsidRPr="00D30B76" w:rsidRDefault="00D30B76" w:rsidP="00D30B76">
            <w:pPr>
              <w:tabs>
                <w:tab w:val="left" w:pos="567"/>
              </w:tabs>
              <w:suppressAutoHyphens w:val="0"/>
              <w:spacing w:after="200" w:line="276" w:lineRule="auto"/>
              <w:jc w:val="center"/>
              <w:rPr>
                <w:rFonts w:cs="Arial"/>
                <w:lang w:val="sr-Cyrl-RS"/>
              </w:rPr>
            </w:pPr>
            <w:r w:rsidRPr="00D30B76">
              <w:rPr>
                <w:rFonts w:cs="Arial"/>
                <w:lang w:val="sr-Cyrl-RS"/>
              </w:rPr>
              <w:t>Датум</w:t>
            </w:r>
          </w:p>
        </w:tc>
        <w:tc>
          <w:tcPr>
            <w:tcW w:w="2409" w:type="dxa"/>
            <w:vAlign w:val="center"/>
          </w:tcPr>
          <w:p w:rsidR="00D30B76" w:rsidRPr="00D30B76" w:rsidRDefault="00D30B76" w:rsidP="00D30B76">
            <w:pPr>
              <w:tabs>
                <w:tab w:val="left" w:pos="567"/>
              </w:tabs>
              <w:suppressAutoHyphens w:val="0"/>
              <w:spacing w:after="200" w:line="276" w:lineRule="auto"/>
              <w:jc w:val="center"/>
              <w:rPr>
                <w:rFonts w:cs="Arial"/>
                <w:lang w:val="sr-Cyrl-RS"/>
              </w:rPr>
            </w:pPr>
            <w:r w:rsidRPr="00D30B76">
              <w:rPr>
                <w:rFonts w:cs="Arial"/>
                <w:lang w:val="sr-Cyrl-RS"/>
              </w:rPr>
              <w:t>Овера</w:t>
            </w:r>
          </w:p>
          <w:p w:rsidR="00D30B76" w:rsidRPr="00D30B76" w:rsidRDefault="00D30B76" w:rsidP="00D30B76">
            <w:pPr>
              <w:tabs>
                <w:tab w:val="left" w:pos="567"/>
              </w:tabs>
              <w:suppressAutoHyphens w:val="0"/>
              <w:spacing w:after="200" w:line="276" w:lineRule="auto"/>
              <w:jc w:val="center"/>
              <w:rPr>
                <w:rFonts w:cs="Arial"/>
                <w:lang w:val="sr-Cyrl-RS"/>
              </w:rPr>
            </w:pPr>
            <w:r w:rsidRPr="00D30B76">
              <w:rPr>
                <w:rFonts w:cs="Arial"/>
                <w:lang w:val="sr-Cyrl-RS"/>
              </w:rPr>
              <w:t xml:space="preserve">(лице за координацију, представник </w:t>
            </w:r>
            <w:r w:rsidRPr="00D30B76">
              <w:rPr>
                <w:rFonts w:cs="Arial"/>
                <w:color w:val="FF0000"/>
                <w:lang w:val="sr-Cyrl-RS"/>
              </w:rPr>
              <w:t xml:space="preserve">Корисника услуге </w:t>
            </w:r>
            <w:r w:rsidRPr="00D30B76">
              <w:rPr>
                <w:rFonts w:cs="Arial"/>
                <w:lang w:val="sr-Cyrl-RS"/>
              </w:rPr>
              <w:t xml:space="preserve">и представник </w:t>
            </w:r>
            <w:r w:rsidRPr="00D30B76">
              <w:rPr>
                <w:rFonts w:cs="Arial"/>
                <w:color w:val="FF0000"/>
                <w:lang w:val="sr-Cyrl-RS"/>
              </w:rPr>
              <w:t>Пружаоца услуге</w:t>
            </w:r>
            <w:r w:rsidRPr="00D30B76">
              <w:rPr>
                <w:rFonts w:cs="Arial"/>
                <w:lang w:val="sr-Cyrl-RS"/>
              </w:rPr>
              <w:t>)</w:t>
            </w:r>
          </w:p>
        </w:tc>
      </w:tr>
      <w:tr w:rsidR="00D30B76" w:rsidRPr="00D30B76" w:rsidTr="00BE7DC5">
        <w:tc>
          <w:tcPr>
            <w:tcW w:w="1101" w:type="dxa"/>
            <w:vAlign w:val="center"/>
          </w:tcPr>
          <w:p w:rsidR="00D30B76" w:rsidRPr="00D30B76" w:rsidRDefault="00D30B76" w:rsidP="00D30B76">
            <w:pPr>
              <w:tabs>
                <w:tab w:val="left" w:pos="567"/>
              </w:tabs>
              <w:suppressAutoHyphens w:val="0"/>
              <w:spacing w:after="200" w:line="276" w:lineRule="auto"/>
              <w:jc w:val="center"/>
              <w:rPr>
                <w:rFonts w:cs="Arial"/>
                <w:lang w:val="sr-Latn-RS"/>
              </w:rPr>
            </w:pPr>
            <w:r w:rsidRPr="00D30B76">
              <w:rPr>
                <w:rFonts w:cs="Arial"/>
                <w:lang w:val="sr-Latn-RS"/>
              </w:rPr>
              <w:t>I</w:t>
            </w:r>
          </w:p>
        </w:tc>
        <w:tc>
          <w:tcPr>
            <w:tcW w:w="1275" w:type="dxa"/>
            <w:vAlign w:val="center"/>
          </w:tcPr>
          <w:p w:rsidR="00D30B76" w:rsidRPr="00D30B76" w:rsidRDefault="00D30B76" w:rsidP="00D30B76">
            <w:pPr>
              <w:tabs>
                <w:tab w:val="left" w:pos="567"/>
              </w:tabs>
              <w:suppressAutoHyphens w:val="0"/>
              <w:spacing w:after="200" w:line="276" w:lineRule="auto"/>
              <w:jc w:val="center"/>
              <w:rPr>
                <w:rFonts w:cs="Arial"/>
                <w:lang w:val="sr-Latn-RS"/>
              </w:rPr>
            </w:pPr>
            <w:r w:rsidRPr="00D30B76">
              <w:rPr>
                <w:rFonts w:cs="Arial"/>
                <w:lang w:val="sr-Latn-RS"/>
              </w:rPr>
              <w:t>II</w:t>
            </w:r>
          </w:p>
        </w:tc>
        <w:tc>
          <w:tcPr>
            <w:tcW w:w="1418" w:type="dxa"/>
            <w:vAlign w:val="center"/>
          </w:tcPr>
          <w:p w:rsidR="00D30B76" w:rsidRPr="00D30B76" w:rsidRDefault="00D30B76" w:rsidP="00D30B76">
            <w:pPr>
              <w:tabs>
                <w:tab w:val="left" w:pos="567"/>
              </w:tabs>
              <w:suppressAutoHyphens w:val="0"/>
              <w:spacing w:after="200" w:line="276" w:lineRule="auto"/>
              <w:jc w:val="center"/>
              <w:rPr>
                <w:rFonts w:cs="Arial"/>
                <w:lang w:val="sr-Latn-RS"/>
              </w:rPr>
            </w:pPr>
            <w:r w:rsidRPr="00D30B76">
              <w:rPr>
                <w:rFonts w:cs="Arial"/>
                <w:lang w:val="sr-Latn-RS"/>
              </w:rPr>
              <w:t>III</w:t>
            </w:r>
          </w:p>
        </w:tc>
        <w:tc>
          <w:tcPr>
            <w:tcW w:w="1276" w:type="dxa"/>
            <w:vAlign w:val="center"/>
          </w:tcPr>
          <w:p w:rsidR="00D30B76" w:rsidRPr="00D30B76" w:rsidRDefault="00D30B76" w:rsidP="00D30B76">
            <w:pPr>
              <w:tabs>
                <w:tab w:val="left" w:pos="567"/>
              </w:tabs>
              <w:suppressAutoHyphens w:val="0"/>
              <w:spacing w:after="200" w:line="276" w:lineRule="auto"/>
              <w:jc w:val="center"/>
              <w:rPr>
                <w:rFonts w:cs="Arial"/>
                <w:lang w:val="sr-Latn-RS"/>
              </w:rPr>
            </w:pPr>
            <w:r w:rsidRPr="00D30B76">
              <w:rPr>
                <w:rFonts w:cs="Arial"/>
                <w:lang w:val="sr-Latn-RS"/>
              </w:rPr>
              <w:t>IV</w:t>
            </w:r>
          </w:p>
        </w:tc>
        <w:tc>
          <w:tcPr>
            <w:tcW w:w="1559" w:type="dxa"/>
            <w:vAlign w:val="center"/>
          </w:tcPr>
          <w:p w:rsidR="00D30B76" w:rsidRPr="00D30B76" w:rsidRDefault="00D30B76" w:rsidP="00D30B76">
            <w:pPr>
              <w:tabs>
                <w:tab w:val="left" w:pos="567"/>
              </w:tabs>
              <w:suppressAutoHyphens w:val="0"/>
              <w:spacing w:after="200" w:line="276" w:lineRule="auto"/>
              <w:jc w:val="center"/>
              <w:rPr>
                <w:rFonts w:cs="Arial"/>
                <w:lang w:val="sr-Latn-RS"/>
              </w:rPr>
            </w:pPr>
            <w:r w:rsidRPr="00D30B76">
              <w:rPr>
                <w:rFonts w:cs="Arial"/>
                <w:lang w:val="sr-Latn-RS"/>
              </w:rPr>
              <w:t>V</w:t>
            </w:r>
          </w:p>
        </w:tc>
        <w:tc>
          <w:tcPr>
            <w:tcW w:w="1276" w:type="dxa"/>
            <w:vAlign w:val="center"/>
          </w:tcPr>
          <w:p w:rsidR="00D30B76" w:rsidRPr="00D30B76" w:rsidRDefault="00D30B76" w:rsidP="00D30B76">
            <w:pPr>
              <w:tabs>
                <w:tab w:val="left" w:pos="567"/>
              </w:tabs>
              <w:suppressAutoHyphens w:val="0"/>
              <w:spacing w:after="200" w:line="276" w:lineRule="auto"/>
              <w:jc w:val="center"/>
              <w:rPr>
                <w:rFonts w:cs="Arial"/>
                <w:lang w:val="sr-Latn-RS"/>
              </w:rPr>
            </w:pPr>
            <w:r w:rsidRPr="00D30B76">
              <w:rPr>
                <w:rFonts w:cs="Arial"/>
                <w:lang w:val="sr-Latn-RS"/>
              </w:rPr>
              <w:t>VI</w:t>
            </w:r>
          </w:p>
        </w:tc>
        <w:tc>
          <w:tcPr>
            <w:tcW w:w="1417" w:type="dxa"/>
            <w:vAlign w:val="center"/>
          </w:tcPr>
          <w:p w:rsidR="00D30B76" w:rsidRPr="00D30B76" w:rsidRDefault="00D30B76" w:rsidP="00D30B76">
            <w:pPr>
              <w:tabs>
                <w:tab w:val="left" w:pos="567"/>
              </w:tabs>
              <w:suppressAutoHyphens w:val="0"/>
              <w:spacing w:after="200" w:line="276" w:lineRule="auto"/>
              <w:jc w:val="center"/>
              <w:rPr>
                <w:rFonts w:cs="Arial"/>
                <w:lang w:val="sr-Latn-RS"/>
              </w:rPr>
            </w:pPr>
            <w:r w:rsidRPr="00D30B76">
              <w:rPr>
                <w:rFonts w:cs="Arial"/>
                <w:lang w:val="sr-Latn-RS"/>
              </w:rPr>
              <w:t>VII</w:t>
            </w:r>
          </w:p>
        </w:tc>
        <w:tc>
          <w:tcPr>
            <w:tcW w:w="2126" w:type="dxa"/>
            <w:vAlign w:val="center"/>
          </w:tcPr>
          <w:p w:rsidR="00D30B76" w:rsidRPr="00D30B76" w:rsidRDefault="00D30B76" w:rsidP="00D30B76">
            <w:pPr>
              <w:tabs>
                <w:tab w:val="left" w:pos="567"/>
              </w:tabs>
              <w:suppressAutoHyphens w:val="0"/>
              <w:spacing w:after="200" w:line="276" w:lineRule="auto"/>
              <w:jc w:val="center"/>
              <w:rPr>
                <w:rFonts w:cs="Arial"/>
                <w:lang w:val="sr-Latn-RS"/>
              </w:rPr>
            </w:pPr>
            <w:r w:rsidRPr="00D30B76">
              <w:rPr>
                <w:rFonts w:cs="Arial"/>
                <w:lang w:val="sr-Latn-RS"/>
              </w:rPr>
              <w:t>VIII</w:t>
            </w:r>
          </w:p>
        </w:tc>
        <w:tc>
          <w:tcPr>
            <w:tcW w:w="993" w:type="dxa"/>
            <w:vAlign w:val="center"/>
          </w:tcPr>
          <w:p w:rsidR="00D30B76" w:rsidRPr="00D30B76" w:rsidRDefault="00D30B76" w:rsidP="00D30B76">
            <w:pPr>
              <w:tabs>
                <w:tab w:val="left" w:pos="567"/>
              </w:tabs>
              <w:suppressAutoHyphens w:val="0"/>
              <w:spacing w:after="200" w:line="276" w:lineRule="auto"/>
              <w:jc w:val="center"/>
              <w:rPr>
                <w:rFonts w:cs="Arial"/>
                <w:lang w:val="sr-Cyrl-RS"/>
              </w:rPr>
            </w:pPr>
            <w:r w:rsidRPr="00D30B76">
              <w:rPr>
                <w:rFonts w:cs="Arial"/>
                <w:lang w:val="sr-Cyrl-RS"/>
              </w:rPr>
              <w:t>IX</w:t>
            </w:r>
          </w:p>
        </w:tc>
        <w:tc>
          <w:tcPr>
            <w:tcW w:w="2409" w:type="dxa"/>
            <w:vAlign w:val="center"/>
          </w:tcPr>
          <w:p w:rsidR="00D30B76" w:rsidRPr="00D30B76" w:rsidRDefault="00D30B76" w:rsidP="00D30B76">
            <w:pPr>
              <w:tabs>
                <w:tab w:val="left" w:pos="567"/>
              </w:tabs>
              <w:suppressAutoHyphens w:val="0"/>
              <w:spacing w:after="200" w:line="276" w:lineRule="auto"/>
              <w:jc w:val="center"/>
              <w:rPr>
                <w:rFonts w:cs="Arial"/>
                <w:lang w:val="sr-Latn-RS"/>
              </w:rPr>
            </w:pPr>
            <w:r w:rsidRPr="00D30B76">
              <w:rPr>
                <w:rFonts w:cs="Arial"/>
                <w:lang w:val="sr-Latn-RS"/>
              </w:rPr>
              <w:t>X</w:t>
            </w:r>
          </w:p>
        </w:tc>
      </w:tr>
      <w:tr w:rsidR="00D30B76" w:rsidRPr="00D30B76" w:rsidTr="00BE7DC5">
        <w:tc>
          <w:tcPr>
            <w:tcW w:w="1101" w:type="dxa"/>
            <w:vAlign w:val="center"/>
          </w:tcPr>
          <w:p w:rsidR="00D30B76" w:rsidRPr="00D30B76" w:rsidRDefault="00D30B76" w:rsidP="00D30B76">
            <w:pPr>
              <w:tabs>
                <w:tab w:val="left" w:pos="567"/>
              </w:tabs>
              <w:suppressAutoHyphens w:val="0"/>
              <w:spacing w:after="200" w:line="276" w:lineRule="auto"/>
              <w:jc w:val="center"/>
              <w:rPr>
                <w:rFonts w:cs="Arial"/>
                <w:lang w:val="sr-Cyrl-RS"/>
              </w:rPr>
            </w:pPr>
            <w:r w:rsidRPr="00D30B76">
              <w:rPr>
                <w:rFonts w:cs="Arial"/>
                <w:lang w:val="sr-Cyrl-RS"/>
              </w:rPr>
              <w:t>1.</w:t>
            </w:r>
          </w:p>
        </w:tc>
        <w:tc>
          <w:tcPr>
            <w:tcW w:w="1275" w:type="dxa"/>
          </w:tcPr>
          <w:p w:rsidR="00D30B76" w:rsidRPr="00D30B76" w:rsidRDefault="00D30B76" w:rsidP="00D30B76">
            <w:pPr>
              <w:tabs>
                <w:tab w:val="left" w:pos="567"/>
              </w:tabs>
              <w:suppressAutoHyphens w:val="0"/>
              <w:spacing w:after="200" w:line="276" w:lineRule="auto"/>
              <w:rPr>
                <w:rFonts w:cs="Arial"/>
                <w:lang w:val="sr-Cyrl-RS"/>
              </w:rPr>
            </w:pPr>
          </w:p>
        </w:tc>
        <w:tc>
          <w:tcPr>
            <w:tcW w:w="1418" w:type="dxa"/>
          </w:tcPr>
          <w:p w:rsidR="00D30B76" w:rsidRPr="00D30B76" w:rsidRDefault="00D30B76" w:rsidP="00D30B76">
            <w:pPr>
              <w:tabs>
                <w:tab w:val="left" w:pos="567"/>
              </w:tabs>
              <w:suppressAutoHyphens w:val="0"/>
              <w:spacing w:after="200" w:line="276" w:lineRule="auto"/>
              <w:rPr>
                <w:rFonts w:cs="Arial"/>
                <w:lang w:val="sr-Cyrl-RS"/>
              </w:rPr>
            </w:pPr>
          </w:p>
        </w:tc>
        <w:tc>
          <w:tcPr>
            <w:tcW w:w="1276" w:type="dxa"/>
          </w:tcPr>
          <w:p w:rsidR="00D30B76" w:rsidRPr="00D30B76" w:rsidRDefault="00D30B76" w:rsidP="00D30B76">
            <w:pPr>
              <w:tabs>
                <w:tab w:val="left" w:pos="567"/>
              </w:tabs>
              <w:suppressAutoHyphens w:val="0"/>
              <w:spacing w:after="200" w:line="276" w:lineRule="auto"/>
              <w:rPr>
                <w:rFonts w:cs="Arial"/>
                <w:lang w:val="sr-Cyrl-RS"/>
              </w:rPr>
            </w:pPr>
          </w:p>
        </w:tc>
        <w:tc>
          <w:tcPr>
            <w:tcW w:w="1559" w:type="dxa"/>
          </w:tcPr>
          <w:p w:rsidR="00D30B76" w:rsidRPr="00D30B76" w:rsidRDefault="00D30B76" w:rsidP="00D30B76">
            <w:pPr>
              <w:tabs>
                <w:tab w:val="left" w:pos="567"/>
              </w:tabs>
              <w:suppressAutoHyphens w:val="0"/>
              <w:spacing w:after="200" w:line="276" w:lineRule="auto"/>
              <w:rPr>
                <w:rFonts w:cs="Arial"/>
                <w:lang w:val="sr-Cyrl-RS"/>
              </w:rPr>
            </w:pPr>
          </w:p>
        </w:tc>
        <w:tc>
          <w:tcPr>
            <w:tcW w:w="1276" w:type="dxa"/>
          </w:tcPr>
          <w:p w:rsidR="00D30B76" w:rsidRPr="00D30B76" w:rsidRDefault="00D30B76" w:rsidP="00D30B76">
            <w:pPr>
              <w:tabs>
                <w:tab w:val="left" w:pos="567"/>
              </w:tabs>
              <w:suppressAutoHyphens w:val="0"/>
              <w:spacing w:after="200" w:line="276" w:lineRule="auto"/>
              <w:rPr>
                <w:rFonts w:cs="Arial"/>
                <w:lang w:val="sr-Cyrl-RS"/>
              </w:rPr>
            </w:pPr>
          </w:p>
        </w:tc>
        <w:tc>
          <w:tcPr>
            <w:tcW w:w="1417" w:type="dxa"/>
          </w:tcPr>
          <w:p w:rsidR="00D30B76" w:rsidRPr="00D30B76" w:rsidRDefault="00D30B76" w:rsidP="00D30B76">
            <w:pPr>
              <w:tabs>
                <w:tab w:val="left" w:pos="567"/>
              </w:tabs>
              <w:suppressAutoHyphens w:val="0"/>
              <w:spacing w:after="200" w:line="276" w:lineRule="auto"/>
              <w:rPr>
                <w:rFonts w:cs="Arial"/>
                <w:lang w:val="sr-Cyrl-RS"/>
              </w:rPr>
            </w:pPr>
          </w:p>
        </w:tc>
        <w:tc>
          <w:tcPr>
            <w:tcW w:w="2126" w:type="dxa"/>
          </w:tcPr>
          <w:p w:rsidR="00D30B76" w:rsidRPr="00D30B76" w:rsidRDefault="00D30B76" w:rsidP="00D30B76">
            <w:pPr>
              <w:tabs>
                <w:tab w:val="left" w:pos="567"/>
              </w:tabs>
              <w:suppressAutoHyphens w:val="0"/>
              <w:spacing w:after="200" w:line="276" w:lineRule="auto"/>
              <w:rPr>
                <w:rFonts w:cs="Arial"/>
                <w:lang w:val="sr-Cyrl-RS"/>
              </w:rPr>
            </w:pPr>
          </w:p>
        </w:tc>
        <w:tc>
          <w:tcPr>
            <w:tcW w:w="993" w:type="dxa"/>
          </w:tcPr>
          <w:p w:rsidR="00D30B76" w:rsidRPr="00D30B76" w:rsidRDefault="00D30B76" w:rsidP="00D30B76">
            <w:pPr>
              <w:tabs>
                <w:tab w:val="left" w:pos="567"/>
              </w:tabs>
              <w:suppressAutoHyphens w:val="0"/>
              <w:spacing w:after="200" w:line="276" w:lineRule="auto"/>
              <w:rPr>
                <w:rFonts w:cs="Arial"/>
                <w:lang w:val="sr-Cyrl-RS"/>
              </w:rPr>
            </w:pPr>
          </w:p>
        </w:tc>
        <w:tc>
          <w:tcPr>
            <w:tcW w:w="2409" w:type="dxa"/>
          </w:tcPr>
          <w:p w:rsidR="00D30B76" w:rsidRPr="00D30B76" w:rsidRDefault="00D30B76" w:rsidP="00D30B76">
            <w:pPr>
              <w:tabs>
                <w:tab w:val="left" w:pos="567"/>
              </w:tabs>
              <w:suppressAutoHyphens w:val="0"/>
              <w:spacing w:after="200" w:line="276" w:lineRule="auto"/>
              <w:rPr>
                <w:rFonts w:cs="Arial"/>
                <w:lang w:val="sr-Cyrl-RS"/>
              </w:rPr>
            </w:pPr>
          </w:p>
        </w:tc>
      </w:tr>
      <w:tr w:rsidR="00D30B76" w:rsidRPr="00D30B76" w:rsidTr="00BE7DC5">
        <w:tc>
          <w:tcPr>
            <w:tcW w:w="1101" w:type="dxa"/>
            <w:vAlign w:val="center"/>
          </w:tcPr>
          <w:p w:rsidR="00D30B76" w:rsidRPr="00D30B76" w:rsidRDefault="00D30B76" w:rsidP="00D30B76">
            <w:pPr>
              <w:tabs>
                <w:tab w:val="left" w:pos="567"/>
              </w:tabs>
              <w:suppressAutoHyphens w:val="0"/>
              <w:spacing w:after="200" w:line="276" w:lineRule="auto"/>
              <w:jc w:val="center"/>
              <w:rPr>
                <w:rFonts w:cs="Arial"/>
                <w:lang w:val="sr-Cyrl-RS"/>
              </w:rPr>
            </w:pPr>
            <w:r w:rsidRPr="00D30B76">
              <w:rPr>
                <w:rFonts w:cs="Arial"/>
                <w:lang w:val="sr-Cyrl-RS"/>
              </w:rPr>
              <w:t>2.</w:t>
            </w:r>
          </w:p>
        </w:tc>
        <w:tc>
          <w:tcPr>
            <w:tcW w:w="1275" w:type="dxa"/>
          </w:tcPr>
          <w:p w:rsidR="00D30B76" w:rsidRPr="00D30B76" w:rsidRDefault="00D30B76" w:rsidP="00D30B76">
            <w:pPr>
              <w:tabs>
                <w:tab w:val="left" w:pos="567"/>
              </w:tabs>
              <w:suppressAutoHyphens w:val="0"/>
              <w:spacing w:after="200" w:line="276" w:lineRule="auto"/>
              <w:rPr>
                <w:rFonts w:cs="Arial"/>
                <w:lang w:val="sr-Cyrl-RS"/>
              </w:rPr>
            </w:pPr>
          </w:p>
        </w:tc>
        <w:tc>
          <w:tcPr>
            <w:tcW w:w="1418" w:type="dxa"/>
          </w:tcPr>
          <w:p w:rsidR="00D30B76" w:rsidRPr="00D30B76" w:rsidRDefault="00D30B76" w:rsidP="00D30B76">
            <w:pPr>
              <w:tabs>
                <w:tab w:val="left" w:pos="567"/>
              </w:tabs>
              <w:suppressAutoHyphens w:val="0"/>
              <w:spacing w:after="200" w:line="276" w:lineRule="auto"/>
              <w:rPr>
                <w:rFonts w:cs="Arial"/>
                <w:lang w:val="sr-Cyrl-RS"/>
              </w:rPr>
            </w:pPr>
          </w:p>
        </w:tc>
        <w:tc>
          <w:tcPr>
            <w:tcW w:w="1276" w:type="dxa"/>
          </w:tcPr>
          <w:p w:rsidR="00D30B76" w:rsidRPr="00D30B76" w:rsidRDefault="00D30B76" w:rsidP="00D30B76">
            <w:pPr>
              <w:tabs>
                <w:tab w:val="left" w:pos="567"/>
              </w:tabs>
              <w:suppressAutoHyphens w:val="0"/>
              <w:spacing w:after="200" w:line="276" w:lineRule="auto"/>
              <w:rPr>
                <w:rFonts w:cs="Arial"/>
                <w:lang w:val="sr-Cyrl-RS"/>
              </w:rPr>
            </w:pPr>
          </w:p>
        </w:tc>
        <w:tc>
          <w:tcPr>
            <w:tcW w:w="1559" w:type="dxa"/>
          </w:tcPr>
          <w:p w:rsidR="00D30B76" w:rsidRPr="00D30B76" w:rsidRDefault="00D30B76" w:rsidP="00D30B76">
            <w:pPr>
              <w:tabs>
                <w:tab w:val="left" w:pos="567"/>
              </w:tabs>
              <w:suppressAutoHyphens w:val="0"/>
              <w:spacing w:after="200" w:line="276" w:lineRule="auto"/>
              <w:rPr>
                <w:rFonts w:cs="Arial"/>
                <w:lang w:val="sr-Cyrl-RS"/>
              </w:rPr>
            </w:pPr>
          </w:p>
        </w:tc>
        <w:tc>
          <w:tcPr>
            <w:tcW w:w="1276" w:type="dxa"/>
          </w:tcPr>
          <w:p w:rsidR="00D30B76" w:rsidRPr="00D30B76" w:rsidRDefault="00D30B76" w:rsidP="00D30B76">
            <w:pPr>
              <w:tabs>
                <w:tab w:val="left" w:pos="567"/>
              </w:tabs>
              <w:suppressAutoHyphens w:val="0"/>
              <w:spacing w:after="200" w:line="276" w:lineRule="auto"/>
              <w:rPr>
                <w:rFonts w:cs="Arial"/>
                <w:lang w:val="sr-Cyrl-RS"/>
              </w:rPr>
            </w:pPr>
          </w:p>
        </w:tc>
        <w:tc>
          <w:tcPr>
            <w:tcW w:w="1417" w:type="dxa"/>
          </w:tcPr>
          <w:p w:rsidR="00D30B76" w:rsidRPr="00D30B76" w:rsidRDefault="00D30B76" w:rsidP="00D30B76">
            <w:pPr>
              <w:tabs>
                <w:tab w:val="left" w:pos="567"/>
              </w:tabs>
              <w:suppressAutoHyphens w:val="0"/>
              <w:spacing w:after="200" w:line="276" w:lineRule="auto"/>
              <w:rPr>
                <w:rFonts w:cs="Arial"/>
                <w:lang w:val="sr-Cyrl-RS"/>
              </w:rPr>
            </w:pPr>
          </w:p>
        </w:tc>
        <w:tc>
          <w:tcPr>
            <w:tcW w:w="2126" w:type="dxa"/>
          </w:tcPr>
          <w:p w:rsidR="00D30B76" w:rsidRPr="00D30B76" w:rsidRDefault="00D30B76" w:rsidP="00D30B76">
            <w:pPr>
              <w:tabs>
                <w:tab w:val="left" w:pos="567"/>
              </w:tabs>
              <w:suppressAutoHyphens w:val="0"/>
              <w:spacing w:after="200" w:line="276" w:lineRule="auto"/>
              <w:rPr>
                <w:rFonts w:cs="Arial"/>
                <w:lang w:val="sr-Cyrl-RS"/>
              </w:rPr>
            </w:pPr>
          </w:p>
        </w:tc>
        <w:tc>
          <w:tcPr>
            <w:tcW w:w="993" w:type="dxa"/>
          </w:tcPr>
          <w:p w:rsidR="00D30B76" w:rsidRPr="00D30B76" w:rsidRDefault="00D30B76" w:rsidP="00D30B76">
            <w:pPr>
              <w:tabs>
                <w:tab w:val="left" w:pos="567"/>
              </w:tabs>
              <w:suppressAutoHyphens w:val="0"/>
              <w:spacing w:after="200" w:line="276" w:lineRule="auto"/>
              <w:rPr>
                <w:rFonts w:cs="Arial"/>
                <w:lang w:val="sr-Cyrl-RS"/>
              </w:rPr>
            </w:pPr>
          </w:p>
        </w:tc>
        <w:tc>
          <w:tcPr>
            <w:tcW w:w="2409" w:type="dxa"/>
          </w:tcPr>
          <w:p w:rsidR="00D30B76" w:rsidRPr="00D30B76" w:rsidRDefault="00D30B76" w:rsidP="00D30B76">
            <w:pPr>
              <w:tabs>
                <w:tab w:val="left" w:pos="567"/>
              </w:tabs>
              <w:suppressAutoHyphens w:val="0"/>
              <w:spacing w:after="200" w:line="276" w:lineRule="auto"/>
              <w:rPr>
                <w:rFonts w:cs="Arial"/>
                <w:lang w:val="sr-Cyrl-RS"/>
              </w:rPr>
            </w:pPr>
          </w:p>
        </w:tc>
      </w:tr>
      <w:tr w:rsidR="00D30B76" w:rsidRPr="00D30B76" w:rsidTr="00BE7DC5">
        <w:tc>
          <w:tcPr>
            <w:tcW w:w="1101" w:type="dxa"/>
            <w:vAlign w:val="center"/>
          </w:tcPr>
          <w:p w:rsidR="00D30B76" w:rsidRPr="00D30B76" w:rsidRDefault="00D30B76" w:rsidP="00D30B76">
            <w:pPr>
              <w:tabs>
                <w:tab w:val="left" w:pos="567"/>
              </w:tabs>
              <w:suppressAutoHyphens w:val="0"/>
              <w:spacing w:after="200" w:line="276" w:lineRule="auto"/>
              <w:jc w:val="center"/>
              <w:rPr>
                <w:rFonts w:cs="Arial"/>
                <w:lang w:val="sr-Cyrl-RS"/>
              </w:rPr>
            </w:pPr>
            <w:r w:rsidRPr="00D30B76">
              <w:rPr>
                <w:rFonts w:cs="Arial"/>
                <w:lang w:val="sr-Cyrl-RS"/>
              </w:rPr>
              <w:t>3.</w:t>
            </w:r>
          </w:p>
        </w:tc>
        <w:tc>
          <w:tcPr>
            <w:tcW w:w="1275" w:type="dxa"/>
          </w:tcPr>
          <w:p w:rsidR="00D30B76" w:rsidRPr="00D30B76" w:rsidRDefault="00D30B76" w:rsidP="00D30B76">
            <w:pPr>
              <w:tabs>
                <w:tab w:val="left" w:pos="567"/>
              </w:tabs>
              <w:suppressAutoHyphens w:val="0"/>
              <w:spacing w:after="200" w:line="276" w:lineRule="auto"/>
              <w:rPr>
                <w:rFonts w:cs="Arial"/>
                <w:lang w:val="sr-Cyrl-RS"/>
              </w:rPr>
            </w:pPr>
          </w:p>
        </w:tc>
        <w:tc>
          <w:tcPr>
            <w:tcW w:w="1418" w:type="dxa"/>
          </w:tcPr>
          <w:p w:rsidR="00D30B76" w:rsidRPr="00D30B76" w:rsidRDefault="00D30B76" w:rsidP="00D30B76">
            <w:pPr>
              <w:tabs>
                <w:tab w:val="left" w:pos="567"/>
              </w:tabs>
              <w:suppressAutoHyphens w:val="0"/>
              <w:spacing w:after="200" w:line="276" w:lineRule="auto"/>
              <w:rPr>
                <w:rFonts w:cs="Arial"/>
                <w:lang w:val="sr-Cyrl-RS"/>
              </w:rPr>
            </w:pPr>
          </w:p>
        </w:tc>
        <w:tc>
          <w:tcPr>
            <w:tcW w:w="1276" w:type="dxa"/>
          </w:tcPr>
          <w:p w:rsidR="00D30B76" w:rsidRPr="00D30B76" w:rsidRDefault="00D30B76" w:rsidP="00D30B76">
            <w:pPr>
              <w:tabs>
                <w:tab w:val="left" w:pos="567"/>
              </w:tabs>
              <w:suppressAutoHyphens w:val="0"/>
              <w:spacing w:after="200" w:line="276" w:lineRule="auto"/>
              <w:rPr>
                <w:rFonts w:cs="Arial"/>
                <w:lang w:val="sr-Cyrl-RS"/>
              </w:rPr>
            </w:pPr>
          </w:p>
        </w:tc>
        <w:tc>
          <w:tcPr>
            <w:tcW w:w="1559" w:type="dxa"/>
          </w:tcPr>
          <w:p w:rsidR="00D30B76" w:rsidRPr="00D30B76" w:rsidRDefault="00D30B76" w:rsidP="00D30B76">
            <w:pPr>
              <w:tabs>
                <w:tab w:val="left" w:pos="567"/>
              </w:tabs>
              <w:suppressAutoHyphens w:val="0"/>
              <w:spacing w:after="200" w:line="276" w:lineRule="auto"/>
              <w:rPr>
                <w:rFonts w:cs="Arial"/>
                <w:lang w:val="sr-Cyrl-RS"/>
              </w:rPr>
            </w:pPr>
          </w:p>
        </w:tc>
        <w:tc>
          <w:tcPr>
            <w:tcW w:w="1276" w:type="dxa"/>
          </w:tcPr>
          <w:p w:rsidR="00D30B76" w:rsidRPr="00D30B76" w:rsidRDefault="00D30B76" w:rsidP="00D30B76">
            <w:pPr>
              <w:tabs>
                <w:tab w:val="left" w:pos="567"/>
              </w:tabs>
              <w:suppressAutoHyphens w:val="0"/>
              <w:spacing w:after="200" w:line="276" w:lineRule="auto"/>
              <w:rPr>
                <w:rFonts w:cs="Arial"/>
                <w:lang w:val="sr-Cyrl-RS"/>
              </w:rPr>
            </w:pPr>
          </w:p>
        </w:tc>
        <w:tc>
          <w:tcPr>
            <w:tcW w:w="1417" w:type="dxa"/>
          </w:tcPr>
          <w:p w:rsidR="00D30B76" w:rsidRPr="00D30B76" w:rsidRDefault="00D30B76" w:rsidP="00D30B76">
            <w:pPr>
              <w:tabs>
                <w:tab w:val="left" w:pos="567"/>
              </w:tabs>
              <w:suppressAutoHyphens w:val="0"/>
              <w:spacing w:after="200" w:line="276" w:lineRule="auto"/>
              <w:rPr>
                <w:rFonts w:cs="Arial"/>
                <w:lang w:val="sr-Cyrl-RS"/>
              </w:rPr>
            </w:pPr>
          </w:p>
        </w:tc>
        <w:tc>
          <w:tcPr>
            <w:tcW w:w="2126" w:type="dxa"/>
          </w:tcPr>
          <w:p w:rsidR="00D30B76" w:rsidRPr="00D30B76" w:rsidRDefault="00D30B76" w:rsidP="00D30B76">
            <w:pPr>
              <w:tabs>
                <w:tab w:val="left" w:pos="567"/>
              </w:tabs>
              <w:suppressAutoHyphens w:val="0"/>
              <w:spacing w:after="200" w:line="276" w:lineRule="auto"/>
              <w:rPr>
                <w:rFonts w:cs="Arial"/>
                <w:lang w:val="sr-Cyrl-RS"/>
              </w:rPr>
            </w:pPr>
          </w:p>
        </w:tc>
        <w:tc>
          <w:tcPr>
            <w:tcW w:w="993" w:type="dxa"/>
          </w:tcPr>
          <w:p w:rsidR="00D30B76" w:rsidRPr="00D30B76" w:rsidRDefault="00D30B76" w:rsidP="00D30B76">
            <w:pPr>
              <w:tabs>
                <w:tab w:val="left" w:pos="567"/>
              </w:tabs>
              <w:suppressAutoHyphens w:val="0"/>
              <w:spacing w:after="200" w:line="276" w:lineRule="auto"/>
              <w:rPr>
                <w:rFonts w:cs="Arial"/>
                <w:lang w:val="sr-Cyrl-RS"/>
              </w:rPr>
            </w:pPr>
          </w:p>
        </w:tc>
        <w:tc>
          <w:tcPr>
            <w:tcW w:w="2409" w:type="dxa"/>
          </w:tcPr>
          <w:p w:rsidR="00D30B76" w:rsidRPr="00D30B76" w:rsidRDefault="00D30B76" w:rsidP="00D30B76">
            <w:pPr>
              <w:tabs>
                <w:tab w:val="left" w:pos="567"/>
              </w:tabs>
              <w:suppressAutoHyphens w:val="0"/>
              <w:spacing w:after="200" w:line="276" w:lineRule="auto"/>
              <w:rPr>
                <w:rFonts w:cs="Arial"/>
                <w:lang w:val="sr-Cyrl-RS"/>
              </w:rPr>
            </w:pPr>
          </w:p>
        </w:tc>
      </w:tr>
    </w:tbl>
    <w:p w:rsidR="00FD6A69" w:rsidRDefault="00FD6A69" w:rsidP="00D30B76">
      <w:pPr>
        <w:pStyle w:val="KDParagraf"/>
        <w:spacing w:before="0"/>
        <w:rPr>
          <w:rFonts w:ascii="Arial" w:hAnsi="Arial" w:cs="Arial"/>
          <w:b/>
          <w:lang w:val="sr-Cyrl-RS"/>
        </w:rPr>
      </w:pPr>
    </w:p>
    <w:sectPr w:rsidR="00FD6A69" w:rsidSect="00D30B76">
      <w:pgSz w:w="16838" w:h="11906" w:orient="landscape"/>
      <w:pgMar w:top="1440" w:right="1355" w:bottom="1440" w:left="1061" w:header="1298" w:footer="1004"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4D6" w:rsidRDefault="00D814D6">
      <w:r>
        <w:separator/>
      </w:r>
    </w:p>
  </w:endnote>
  <w:endnote w:type="continuationSeparator" w:id="0">
    <w:p w:rsidR="00D814D6" w:rsidRDefault="00D81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MT">
    <w:altName w:val="MV Boli"/>
    <w:charset w:val="00"/>
    <w:family w:val="auto"/>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charset w:val="EE"/>
    <w:family w:val="swiss"/>
    <w:pitch w:val="variable"/>
    <w:sig w:usb0="00000287" w:usb1="00000000" w:usb2="00000000" w:usb3="00000000" w:csb0="0000009F" w:csb1="00000000"/>
  </w:font>
  <w:font w:name="CHelvPlain">
    <w:altName w:val="Times New Roman"/>
    <w:charset w:val="00"/>
    <w:family w:val="auto"/>
    <w:pitch w:val="variable"/>
    <w:sig w:usb0="00000001" w:usb1="00000000" w:usb2="00000000" w:usb3="00000000" w:csb0="00000009" w:csb1="00000000"/>
  </w:font>
  <w:font w:name="HelveticaPlain">
    <w:charset w:val="00"/>
    <w:family w:val="auto"/>
    <w:pitch w:val="variable"/>
    <w:sig w:usb0="00000083" w:usb1="00000000" w:usb2="00000000" w:usb3="00000000" w:csb0="00000009" w:csb1="00000000"/>
  </w:font>
  <w:font w:name="FuturaA Md BT">
    <w:altName w:val="ITC Avant Garde Gothic"/>
    <w:charset w:val="00"/>
    <w:family w:val="swiss"/>
    <w:pitch w:val="variable"/>
    <w:sig w:usb0="0000000F" w:usb1="00000000" w:usb2="00000000" w:usb3="00000000" w:csb0="00000003" w:csb1="00000000"/>
  </w:font>
  <w:font w:name="HelveticaBold">
    <w:charset w:val="00"/>
    <w:family w:val="auto"/>
    <w:pitch w:val="variable"/>
    <w:sig w:usb0="00000083" w:usb1="00000000" w:usb2="00000000" w:usb3="00000000" w:csb0="00000009" w:csb1="00000000"/>
  </w:font>
  <w:font w:name="Optima">
    <w:altName w:val="Segoe UI"/>
    <w:charset w:val="00"/>
    <w:family w:val="auto"/>
    <w:pitch w:val="variable"/>
    <w:sig w:usb0="00000003" w:usb1="00000000" w:usb2="00000000" w:usb3="00000000" w:csb0="00000001" w:csb1="00000000"/>
  </w:font>
  <w:font w:name="CTimesRoman">
    <w:charset w:val="00"/>
    <w:family w:val="auto"/>
    <w:pitch w:val="variable"/>
    <w:sig w:usb0="00000083" w:usb1="00000000" w:usb2="00000000" w:usb3="00000000" w:csb0="00000009" w:csb1="00000000"/>
  </w:font>
  <w:font w:name="CTimesBold">
    <w:altName w:val="Times New Roman"/>
    <w:charset w:val="00"/>
    <w:family w:val="auto"/>
    <w:pitch w:val="variable"/>
    <w:sig w:usb0="00000083" w:usb1="00000000" w:usb2="00000000" w:usb3="00000000" w:csb0="00000009" w:csb1="00000000"/>
  </w:font>
  <w:font w:name="Book-Cirilica">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tarSymbol">
    <w:charset w:val="02"/>
    <w:family w:val="auto"/>
    <w:pitch w:val="default"/>
  </w:font>
  <w:font w:name="Verdana">
    <w:panose1 w:val="020B0604030504040204"/>
    <w:charset w:val="00"/>
    <w:family w:val="swiss"/>
    <w:pitch w:val="variable"/>
    <w:sig w:usb0="A00006FF" w:usb1="4000205B" w:usb2="00000010" w:usb3="00000000" w:csb0="0000019F" w:csb1="00000000"/>
  </w:font>
  <w:font w:name="TimesNewRomanPS-BoldMT">
    <w:altName w:val="MS Mincho"/>
    <w:charset w:val="EE"/>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B31" w:rsidRDefault="00920B31">
    <w:pPr>
      <w:pStyle w:val="Footer"/>
      <w:ind w:right="360"/>
    </w:pPr>
    <w:r>
      <w:rPr>
        <w:noProof/>
        <w:lang w:eastAsia="en-US"/>
      </w:rPr>
      <mc:AlternateContent>
        <mc:Choice Requires="wps">
          <w:drawing>
            <wp:anchor distT="0" distB="0" distL="114300" distR="114300" simplePos="0" relativeHeight="251658240" behindDoc="0" locked="0" layoutInCell="1" allowOverlap="1" wp14:anchorId="30CFF276" wp14:editId="3495532A">
              <wp:simplePos x="0" y="0"/>
              <wp:positionH relativeFrom="margin">
                <wp:align>center</wp:align>
              </wp:positionH>
              <wp:positionV relativeFrom="paragraph">
                <wp:posOffset>731</wp:posOffset>
              </wp:positionV>
              <wp:extent cx="14602" cy="0"/>
              <wp:effectExtent l="0" t="0" r="0" b="0"/>
              <wp:wrapSquare wrapText="bothSides"/>
              <wp:docPr id="1" name="Frame3"/>
              <wp:cNvGraphicFramePr/>
              <a:graphic xmlns:a="http://schemas.openxmlformats.org/drawingml/2006/main">
                <a:graphicData uri="http://schemas.microsoft.com/office/word/2010/wordprocessingShape">
                  <wps:wsp>
                    <wps:cNvSpPr txBox="1"/>
                    <wps:spPr>
                      <a:xfrm>
                        <a:off x="0" y="0"/>
                        <a:ext cx="14602" cy="0"/>
                      </a:xfrm>
                      <a:prstGeom prst="rect">
                        <a:avLst/>
                      </a:prstGeom>
                      <a:noFill/>
                      <a:ln>
                        <a:noFill/>
                        <a:prstDash/>
                      </a:ln>
                    </wps:spPr>
                    <wps:txbx>
                      <w:txbxContent>
                        <w:p w:rsidR="00920B31" w:rsidRDefault="00920B31">
                          <w:pPr>
                            <w:pStyle w:val="Footer"/>
                          </w:pPr>
                          <w:r>
                            <w:fldChar w:fldCharType="begin"/>
                          </w:r>
                          <w:r>
                            <w:instrText xml:space="preserve"> PAGE </w:instrText>
                          </w:r>
                          <w:r>
                            <w:fldChar w:fldCharType="separate"/>
                          </w:r>
                          <w:r>
                            <w:rPr>
                              <w:noProof/>
                            </w:rPr>
                            <w:t>20</w:t>
                          </w:r>
                          <w:r>
                            <w:fldChar w:fldCharType="end"/>
                          </w:r>
                        </w:p>
                      </w:txbxContent>
                    </wps:txbx>
                    <wps:bodyPr vert="horz" wrap="square" lIns="0" tIns="0" rIns="0" bIns="0" anchor="t" anchorCtr="0" compatLnSpc="0">
                      <a:noAutofit/>
                    </wps:bodyPr>
                  </wps:wsp>
                </a:graphicData>
              </a:graphic>
            </wp:anchor>
          </w:drawing>
        </mc:Choice>
        <mc:Fallback>
          <w:pict>
            <v:shapetype w14:anchorId="30CFF276" id="_x0000_t202" coordsize="21600,21600" o:spt="202" path="m,l,21600r21600,l21600,xe">
              <v:stroke joinstyle="miter"/>
              <v:path gradientshapeok="t" o:connecttype="rect"/>
            </v:shapetype>
            <v:shape id="Frame3" o:spid="_x0000_s1026" type="#_x0000_t202" style="position:absolute;left:0;text-align:left;margin-left:0;margin-top:.05pt;width:1.15pt;height:0;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" filled="f" stroked="f">
              <v:textbox inset="0,0,0,0">
                <w:txbxContent>
                  <w:p w:rsidR="00920B31" w:rsidRDefault="00920B31">
                    <w:pPr>
                      <w:pStyle w:val="Footer"/>
                    </w:pPr>
                    <w:r>
                      <w:fldChar w:fldCharType="begin"/>
                    </w:r>
                    <w:r>
                      <w:instrText xml:space="preserve"> PAGE </w:instrText>
                    </w:r>
                    <w:r>
                      <w:fldChar w:fldCharType="separate"/>
                    </w:r>
                    <w:r>
                      <w:rPr>
                        <w:noProof/>
                      </w:rPr>
                      <w:t>20</w:t>
                    </w:r>
                    <w:r>
                      <w:fldChar w:fldCharType="end"/>
                    </w:r>
                  </w:p>
                </w:txbxContent>
              </v:textbox>
              <w10:wrap type="square" anchorx="margin"/>
            </v:shape>
          </w:pict>
        </mc:Fallback>
      </mc:AlternateContent>
    </w:r>
  </w:p>
  <w:p w:rsidR="00920B31" w:rsidRDefault="00920B31">
    <w:pPr>
      <w:pStyle w:val="Standar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B31" w:rsidRPr="00E55F21" w:rsidRDefault="00920B31">
    <w:pPr>
      <w:pStyle w:val="Footer"/>
      <w:pBdr>
        <w:top w:val="single" w:sz="4" w:space="3" w:color="00000A"/>
      </w:pBdr>
      <w:jc w:val="right"/>
      <w:rPr>
        <w:rFonts w:ascii="Arial" w:hAnsi="Arial" w:cs="Arial"/>
        <w:sz w:val="22"/>
        <w:szCs w:val="22"/>
      </w:rPr>
    </w:pPr>
    <w:r>
      <w:rPr>
        <w:rFonts w:ascii="Arial" w:hAnsi="Arial" w:cs="Arial"/>
        <w:sz w:val="22"/>
        <w:szCs w:val="22"/>
        <w:lang w:val="sr-Cyrl-RS"/>
      </w:rPr>
      <w:t>с</w:t>
    </w:r>
    <w:r w:rsidRPr="00E55F21">
      <w:rPr>
        <w:rFonts w:ascii="Arial" w:hAnsi="Arial" w:cs="Arial"/>
        <w:sz w:val="22"/>
        <w:szCs w:val="22"/>
      </w:rPr>
      <w:t xml:space="preserve">трана </w:t>
    </w:r>
    <w:r w:rsidRPr="00E55F21">
      <w:rPr>
        <w:rFonts w:ascii="Arial" w:hAnsi="Arial" w:cs="Arial"/>
        <w:sz w:val="22"/>
        <w:szCs w:val="22"/>
      </w:rPr>
      <w:fldChar w:fldCharType="begin"/>
    </w:r>
    <w:r w:rsidRPr="00E55F21">
      <w:rPr>
        <w:rFonts w:ascii="Arial" w:hAnsi="Arial" w:cs="Arial"/>
        <w:sz w:val="22"/>
        <w:szCs w:val="22"/>
      </w:rPr>
      <w:instrText xml:space="preserve"> PAGE </w:instrText>
    </w:r>
    <w:r w:rsidRPr="00E55F21">
      <w:rPr>
        <w:rFonts w:ascii="Arial" w:hAnsi="Arial" w:cs="Arial"/>
        <w:sz w:val="22"/>
        <w:szCs w:val="22"/>
      </w:rPr>
      <w:fldChar w:fldCharType="separate"/>
    </w:r>
    <w:r w:rsidR="00885C58">
      <w:rPr>
        <w:rFonts w:ascii="Arial" w:hAnsi="Arial" w:cs="Arial"/>
        <w:noProof/>
        <w:sz w:val="22"/>
        <w:szCs w:val="22"/>
      </w:rPr>
      <w:t>2</w:t>
    </w:r>
    <w:r w:rsidRPr="00E55F21">
      <w:rPr>
        <w:rFonts w:ascii="Arial" w:hAnsi="Arial" w:cs="Arial"/>
        <w:sz w:val="22"/>
        <w:szCs w:val="22"/>
      </w:rPr>
      <w:fldChar w:fldCharType="end"/>
    </w:r>
    <w:r w:rsidRPr="00E55F21">
      <w:rPr>
        <w:rStyle w:val="PageNumber"/>
        <w:rFonts w:ascii="Arial" w:hAnsi="Arial" w:cs="Arial"/>
        <w:sz w:val="22"/>
        <w:szCs w:val="22"/>
      </w:rPr>
      <w:t xml:space="preserve"> од </w:t>
    </w:r>
    <w:r w:rsidRPr="00E55F21">
      <w:rPr>
        <w:rFonts w:ascii="Arial" w:hAnsi="Arial" w:cs="Arial"/>
        <w:sz w:val="22"/>
        <w:szCs w:val="22"/>
      </w:rPr>
      <w:fldChar w:fldCharType="begin"/>
    </w:r>
    <w:r w:rsidRPr="00E55F21">
      <w:rPr>
        <w:rFonts w:ascii="Arial" w:hAnsi="Arial" w:cs="Arial"/>
        <w:sz w:val="22"/>
        <w:szCs w:val="22"/>
      </w:rPr>
      <w:instrText xml:space="preserve"> NUMPAGES </w:instrText>
    </w:r>
    <w:r w:rsidRPr="00E55F21">
      <w:rPr>
        <w:rFonts w:ascii="Arial" w:hAnsi="Arial" w:cs="Arial"/>
        <w:sz w:val="22"/>
        <w:szCs w:val="22"/>
      </w:rPr>
      <w:fldChar w:fldCharType="separate"/>
    </w:r>
    <w:r w:rsidR="00885C58">
      <w:rPr>
        <w:rFonts w:ascii="Arial" w:hAnsi="Arial" w:cs="Arial"/>
        <w:noProof/>
        <w:sz w:val="22"/>
        <w:szCs w:val="22"/>
      </w:rPr>
      <w:t>68</w:t>
    </w:r>
    <w:r w:rsidRPr="00E55F21">
      <w:rPr>
        <w:rFonts w:ascii="Arial" w:hAnsi="Arial" w:cs="Arial"/>
        <w:noProof/>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B31" w:rsidRPr="00E55F21" w:rsidRDefault="00920B31" w:rsidP="002B0DF9">
    <w:pPr>
      <w:pStyle w:val="Footer"/>
      <w:pBdr>
        <w:top w:val="single" w:sz="4" w:space="3" w:color="00000A"/>
      </w:pBdr>
      <w:jc w:val="right"/>
      <w:rPr>
        <w:rFonts w:ascii="Arial" w:hAnsi="Arial" w:cs="Arial"/>
        <w:sz w:val="22"/>
        <w:szCs w:val="22"/>
      </w:rPr>
    </w:pPr>
    <w:r>
      <w:rPr>
        <w:rFonts w:ascii="Arial" w:hAnsi="Arial" w:cs="Arial"/>
        <w:sz w:val="22"/>
        <w:szCs w:val="22"/>
        <w:lang w:val="sr-Cyrl-RS"/>
      </w:rPr>
      <w:t>с</w:t>
    </w:r>
    <w:r w:rsidRPr="00E55F21">
      <w:rPr>
        <w:rFonts w:ascii="Arial" w:hAnsi="Arial" w:cs="Arial"/>
        <w:sz w:val="22"/>
        <w:szCs w:val="22"/>
      </w:rPr>
      <w:t xml:space="preserve">трана </w:t>
    </w:r>
    <w:r w:rsidRPr="00E55F21">
      <w:rPr>
        <w:rFonts w:ascii="Arial" w:hAnsi="Arial" w:cs="Arial"/>
        <w:sz w:val="22"/>
        <w:szCs w:val="22"/>
      </w:rPr>
      <w:fldChar w:fldCharType="begin"/>
    </w:r>
    <w:r w:rsidRPr="00E55F21">
      <w:rPr>
        <w:rFonts w:ascii="Arial" w:hAnsi="Arial" w:cs="Arial"/>
        <w:sz w:val="22"/>
        <w:szCs w:val="22"/>
      </w:rPr>
      <w:instrText xml:space="preserve"> PAGE </w:instrText>
    </w:r>
    <w:r w:rsidRPr="00E55F21">
      <w:rPr>
        <w:rFonts w:ascii="Arial" w:hAnsi="Arial" w:cs="Arial"/>
        <w:sz w:val="22"/>
        <w:szCs w:val="22"/>
      </w:rPr>
      <w:fldChar w:fldCharType="separate"/>
    </w:r>
    <w:r w:rsidR="00885C58">
      <w:rPr>
        <w:rFonts w:ascii="Arial" w:hAnsi="Arial" w:cs="Arial"/>
        <w:noProof/>
        <w:sz w:val="22"/>
        <w:szCs w:val="22"/>
      </w:rPr>
      <w:t>1</w:t>
    </w:r>
    <w:r w:rsidRPr="00E55F21">
      <w:rPr>
        <w:rFonts w:ascii="Arial" w:hAnsi="Arial" w:cs="Arial"/>
        <w:sz w:val="22"/>
        <w:szCs w:val="22"/>
      </w:rPr>
      <w:fldChar w:fldCharType="end"/>
    </w:r>
    <w:r w:rsidRPr="00E55F21">
      <w:rPr>
        <w:rStyle w:val="PageNumber"/>
        <w:rFonts w:ascii="Arial" w:hAnsi="Arial" w:cs="Arial"/>
        <w:sz w:val="22"/>
        <w:szCs w:val="22"/>
      </w:rPr>
      <w:t xml:space="preserve"> од </w:t>
    </w:r>
    <w:r w:rsidRPr="00E55F21">
      <w:rPr>
        <w:rFonts w:ascii="Arial" w:hAnsi="Arial" w:cs="Arial"/>
        <w:sz w:val="22"/>
        <w:szCs w:val="22"/>
      </w:rPr>
      <w:fldChar w:fldCharType="begin"/>
    </w:r>
    <w:r w:rsidRPr="00E55F21">
      <w:rPr>
        <w:rFonts w:ascii="Arial" w:hAnsi="Arial" w:cs="Arial"/>
        <w:sz w:val="22"/>
        <w:szCs w:val="22"/>
      </w:rPr>
      <w:instrText xml:space="preserve"> NUMPAGES </w:instrText>
    </w:r>
    <w:r w:rsidRPr="00E55F21">
      <w:rPr>
        <w:rFonts w:ascii="Arial" w:hAnsi="Arial" w:cs="Arial"/>
        <w:sz w:val="22"/>
        <w:szCs w:val="22"/>
      </w:rPr>
      <w:fldChar w:fldCharType="separate"/>
    </w:r>
    <w:r w:rsidR="00885C58">
      <w:rPr>
        <w:rFonts w:ascii="Arial" w:hAnsi="Arial" w:cs="Arial"/>
        <w:noProof/>
        <w:sz w:val="22"/>
        <w:szCs w:val="22"/>
      </w:rPr>
      <w:t>68</w:t>
    </w:r>
    <w:r w:rsidRPr="00E55F21">
      <w:rPr>
        <w:rFonts w:ascii="Arial" w:hAnsi="Arial" w:cs="Arial"/>
        <w:noProof/>
        <w:sz w:val="22"/>
        <w:szCs w:val="22"/>
      </w:rPr>
      <w:fldChar w:fldCharType="end"/>
    </w:r>
  </w:p>
  <w:p w:rsidR="00920B31" w:rsidRDefault="00920B31" w:rsidP="002B0DF9">
    <w:pPr>
      <w:pStyle w:val="Footer"/>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B31" w:rsidRPr="000971FA" w:rsidRDefault="00920B31" w:rsidP="00AB2D84">
    <w:pPr>
      <w:pStyle w:val="Footer"/>
      <w:pBdr>
        <w:top w:val="single" w:sz="4" w:space="3" w:color="00000A"/>
      </w:pBdr>
      <w:jc w:val="right"/>
      <w:rPr>
        <w:rFonts w:cs="Arial"/>
      </w:rPr>
    </w:pPr>
    <w:r w:rsidRPr="000971FA">
      <w:rPr>
        <w:rFonts w:cs="Arial"/>
        <w:szCs w:val="24"/>
      </w:rPr>
      <w:t xml:space="preserve">Страна </w:t>
    </w:r>
    <w:r w:rsidRPr="000971FA">
      <w:rPr>
        <w:rFonts w:cs="Arial"/>
      </w:rPr>
      <w:fldChar w:fldCharType="begin"/>
    </w:r>
    <w:r w:rsidRPr="000971FA">
      <w:rPr>
        <w:rFonts w:cs="Arial"/>
      </w:rPr>
      <w:instrText xml:space="preserve"> PAGE </w:instrText>
    </w:r>
    <w:r w:rsidRPr="000971FA">
      <w:rPr>
        <w:rFonts w:cs="Arial"/>
      </w:rPr>
      <w:fldChar w:fldCharType="separate"/>
    </w:r>
    <w:r w:rsidR="00885C58">
      <w:rPr>
        <w:rFonts w:cs="Arial"/>
        <w:noProof/>
      </w:rPr>
      <w:t>67</w:t>
    </w:r>
    <w:r w:rsidRPr="000971FA">
      <w:rPr>
        <w:rFonts w:cs="Arial"/>
      </w:rPr>
      <w:fldChar w:fldCharType="end"/>
    </w:r>
    <w:r w:rsidRPr="000971FA">
      <w:rPr>
        <w:rStyle w:val="PageNumber"/>
        <w:rFonts w:cs="Arial"/>
        <w:szCs w:val="24"/>
      </w:rPr>
      <w:t xml:space="preserve"> од </w:t>
    </w:r>
    <w:r w:rsidRPr="000971FA">
      <w:rPr>
        <w:rFonts w:cs="Arial"/>
      </w:rPr>
      <w:fldChar w:fldCharType="begin"/>
    </w:r>
    <w:r w:rsidRPr="000971FA">
      <w:rPr>
        <w:rFonts w:cs="Arial"/>
      </w:rPr>
      <w:instrText xml:space="preserve"> NUMPAGES </w:instrText>
    </w:r>
    <w:r w:rsidRPr="000971FA">
      <w:rPr>
        <w:rFonts w:cs="Arial"/>
      </w:rPr>
      <w:fldChar w:fldCharType="separate"/>
    </w:r>
    <w:r w:rsidR="00885C58">
      <w:rPr>
        <w:rFonts w:cs="Arial"/>
        <w:noProof/>
      </w:rPr>
      <w:t>67</w:t>
    </w:r>
    <w:r w:rsidRPr="000971FA">
      <w:rPr>
        <w:rFonts w:cs="Arial"/>
        <w:noProof/>
      </w:rPr>
      <w:fldChar w:fldCharType="end"/>
    </w:r>
    <w:r>
      <w:rPr>
        <w:rFonts w:cs="Arial"/>
        <w:noProof/>
        <w:lang w:eastAsia="en-US"/>
      </w:rPr>
      <mc:AlternateContent>
        <mc:Choice Requires="wps">
          <w:drawing>
            <wp:anchor distT="4294967295" distB="4294967295" distL="114300" distR="114300" simplePos="0" relativeHeight="251657216" behindDoc="0" locked="0" layoutInCell="1" allowOverlap="1" wp14:anchorId="5FA431DF" wp14:editId="391A1A05">
              <wp:simplePos x="0" y="0"/>
              <wp:positionH relativeFrom="margin">
                <wp:align>center</wp:align>
              </wp:positionH>
              <wp:positionV relativeFrom="paragraph">
                <wp:posOffset>634</wp:posOffset>
              </wp:positionV>
              <wp:extent cx="14605" cy="0"/>
              <wp:effectExtent l="0" t="0" r="0" b="0"/>
              <wp:wrapSquare wrapText="bothSides"/>
              <wp:docPr id="6" name="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 cy="0"/>
                      </a:xfrm>
                      <a:prstGeom prst="rect">
                        <a:avLst/>
                      </a:prstGeom>
                      <a:noFill/>
                      <a:ln>
                        <a:noFill/>
                        <a:prstDash/>
                      </a:ln>
                    </wps:spPr>
                    <wps:txbx>
                      <w:txbxContent>
                        <w:p w:rsidR="00920B31" w:rsidRDefault="00920B31" w:rsidP="00AB2D84">
                          <w:pPr>
                            <w:pStyle w:val="Footer"/>
                          </w:pPr>
                          <w:r>
                            <w:fldChar w:fldCharType="begin"/>
                          </w:r>
                          <w:r>
                            <w:instrText xml:space="preserve"> PAGE </w:instrText>
                          </w:r>
                          <w:r>
                            <w:fldChar w:fldCharType="separate"/>
                          </w:r>
                          <w:r w:rsidR="00885C58">
                            <w:rPr>
                              <w:noProof/>
                            </w:rPr>
                            <w:t>67</w:t>
                          </w:r>
                          <w:r>
                            <w:rPr>
                              <w:noProof/>
                            </w:rPr>
                            <w:fldChar w:fldCharType="end"/>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FA431DF" id="_x0000_t202" coordsize="21600,21600" o:spt="202" path="m,l,21600r21600,l21600,xe">
              <v:stroke joinstyle="miter"/>
              <v:path gradientshapeok="t" o:connecttype="rect"/>
            </v:shapetype>
            <v:shape id="_x0000_s1027" type="#_x0000_t202" style="position:absolute;left:0;text-align:left;margin-left:0;margin-top:.05pt;width:1.15pt;height:0;z-index:25165721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" filled="f" stroked="f">
              <v:path arrowok="t"/>
              <v:textbox inset="0,0,0,0">
                <w:txbxContent>
                  <w:p w:rsidR="00920B31" w:rsidRDefault="00920B31" w:rsidP="00AB2D84">
                    <w:pPr>
                      <w:pStyle w:val="Footer"/>
                    </w:pPr>
                    <w:r>
                      <w:fldChar w:fldCharType="begin"/>
                    </w:r>
                    <w:r>
                      <w:instrText xml:space="preserve"> PAGE </w:instrText>
                    </w:r>
                    <w:r>
                      <w:fldChar w:fldCharType="separate"/>
                    </w:r>
                    <w:r w:rsidR="00885C58">
                      <w:rPr>
                        <w:noProof/>
                      </w:rPr>
                      <w:t>67</w:t>
                    </w:r>
                    <w:r>
                      <w:rPr>
                        <w:noProof/>
                      </w:rPr>
                      <w:fldChar w:fldCharType="end"/>
                    </w:r>
                  </w:p>
                </w:txbxContent>
              </v:textbox>
              <w10:wrap type="square" anchorx="margin"/>
            </v:shape>
          </w:pict>
        </mc:Fallback>
      </mc:AlternateContent>
    </w:r>
    <w:r>
      <w:rPr>
        <w:rFonts w:cs="Arial"/>
        <w:noProof/>
        <w:lang w:eastAsia="en-US"/>
      </w:rPr>
      <mc:AlternateContent>
        <mc:Choice Requires="wps">
          <w:drawing>
            <wp:anchor distT="4294967295" distB="4294967295" distL="114300" distR="114300" simplePos="0" relativeHeight="251659264" behindDoc="0" locked="0" layoutInCell="1" allowOverlap="1" wp14:anchorId="3964FBC5" wp14:editId="721B991E">
              <wp:simplePos x="0" y="0"/>
              <wp:positionH relativeFrom="margin">
                <wp:align>center</wp:align>
              </wp:positionH>
              <wp:positionV relativeFrom="paragraph">
                <wp:posOffset>634</wp:posOffset>
              </wp:positionV>
              <wp:extent cx="14605" cy="0"/>
              <wp:effectExtent l="0" t="0" r="0" b="0"/>
              <wp:wrapSquare wrapText="bothSides"/>
              <wp:docPr id="7" name="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 cy="0"/>
                      </a:xfrm>
                      <a:prstGeom prst="rect">
                        <a:avLst/>
                      </a:prstGeom>
                      <a:noFill/>
                      <a:ln>
                        <a:noFill/>
                        <a:prstDash/>
                      </a:ln>
                    </wps:spPr>
                    <wps:txbx>
                      <w:txbxContent>
                        <w:p w:rsidR="00920B31" w:rsidRDefault="00920B31" w:rsidP="00AB2D84">
                          <w:pPr>
                            <w:pStyle w:val="Footer"/>
                          </w:pPr>
                          <w:r>
                            <w:fldChar w:fldCharType="begin"/>
                          </w:r>
                          <w:r>
                            <w:instrText xml:space="preserve"> PAGE </w:instrText>
                          </w:r>
                          <w:r>
                            <w:fldChar w:fldCharType="separate"/>
                          </w:r>
                          <w:r w:rsidR="00885C58">
                            <w:rPr>
                              <w:noProof/>
                            </w:rPr>
                            <w:t>67</w:t>
                          </w:r>
                          <w:r>
                            <w:rPr>
                              <w:noProof/>
                            </w:rPr>
                            <w:fldChar w:fldCharType="end"/>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3964FBC5" id="_x0000_s1028" type="#_x0000_t202" style="position:absolute;left:0;text-align:left;margin-left:0;margin-top:.05pt;width:1.15pt;height:0;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" filled="f" stroked="f">
              <v:path arrowok="t"/>
              <v:textbox inset="0,0,0,0">
                <w:txbxContent>
                  <w:p w:rsidR="00920B31" w:rsidRDefault="00920B31" w:rsidP="00AB2D84">
                    <w:pPr>
                      <w:pStyle w:val="Footer"/>
                    </w:pPr>
                    <w:r>
                      <w:fldChar w:fldCharType="begin"/>
                    </w:r>
                    <w:r>
                      <w:instrText xml:space="preserve"> PAGE </w:instrText>
                    </w:r>
                    <w:r>
                      <w:fldChar w:fldCharType="separate"/>
                    </w:r>
                    <w:r w:rsidR="00885C58">
                      <w:rPr>
                        <w:noProof/>
                      </w:rPr>
                      <w:t>67</w:t>
                    </w:r>
                    <w:r>
                      <w:rPr>
                        <w:noProof/>
                      </w:rPr>
                      <w:fldChar w:fldCharType="end"/>
                    </w:r>
                  </w:p>
                </w:txbxContent>
              </v:textbox>
              <w10:wrap type="square" anchorx="margin"/>
            </v:shape>
          </w:pict>
        </mc:Fallback>
      </mc:AlternateContent>
    </w:r>
  </w:p>
  <w:p w:rsidR="00920B31" w:rsidRPr="000971FA" w:rsidRDefault="00920B31" w:rsidP="00AB2D84">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4D6" w:rsidRDefault="00D814D6">
      <w:r>
        <w:rPr>
          <w:color w:val="000000"/>
        </w:rPr>
        <w:separator/>
      </w:r>
    </w:p>
  </w:footnote>
  <w:footnote w:type="continuationSeparator" w:id="0">
    <w:p w:rsidR="00D814D6" w:rsidRDefault="00D814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B31" w:rsidRPr="00522983" w:rsidRDefault="00920B31" w:rsidP="003A2F9E">
    <w:pPr>
      <w:pStyle w:val="Header"/>
      <w:rPr>
        <w:rFonts w:ascii="Arial" w:hAnsi="Arial" w:cs="Arial"/>
        <w:sz w:val="22"/>
        <w:szCs w:val="22"/>
        <w:lang w:val="sr-Cyrl-RS"/>
      </w:rPr>
    </w:pPr>
    <w:r>
      <w:rPr>
        <w:rFonts w:ascii="Arial" w:hAnsi="Arial" w:cs="Arial"/>
        <w:sz w:val="22"/>
        <w:szCs w:val="22"/>
      </w:rPr>
      <w:t xml:space="preserve">ЈП </w:t>
    </w:r>
    <w:r>
      <w:rPr>
        <w:rFonts w:ascii="Arial" w:hAnsi="Arial" w:cs="Arial"/>
        <w:sz w:val="22"/>
        <w:szCs w:val="22"/>
        <w:lang w:val="sr-Cyrl-RS"/>
      </w:rPr>
      <w:t>ЕПС</w:t>
    </w:r>
    <w:r>
      <w:rPr>
        <w:rFonts w:ascii="Arial" w:hAnsi="Arial" w:cs="Arial"/>
        <w:sz w:val="22"/>
        <w:szCs w:val="22"/>
      </w:rPr>
      <w:t xml:space="preserve"> Београд</w:t>
    </w:r>
    <w:r>
      <w:rPr>
        <w:rFonts w:ascii="Arial" w:hAnsi="Arial" w:cs="Arial"/>
        <w:sz w:val="22"/>
        <w:szCs w:val="22"/>
        <w:lang w:val="sr-Cyrl-RS"/>
      </w:rPr>
      <w:t xml:space="preserve">       </w:t>
    </w:r>
    <w:r w:rsidRPr="00D13232">
      <w:rPr>
        <w:rFonts w:ascii="Arial" w:hAnsi="Arial" w:cs="Arial"/>
        <w:sz w:val="22"/>
        <w:szCs w:val="22"/>
      </w:rPr>
      <w:t xml:space="preserve">Конкурсна документација </w:t>
    </w:r>
    <w:r>
      <w:rPr>
        <w:rFonts w:ascii="Arial" w:hAnsi="Arial" w:cs="Arial"/>
        <w:sz w:val="22"/>
        <w:szCs w:val="22"/>
      </w:rPr>
      <w:t>ЈН/4000/</w:t>
    </w:r>
    <w:r>
      <w:rPr>
        <w:rFonts w:ascii="Arial" w:hAnsi="Arial" w:cs="Arial"/>
        <w:sz w:val="22"/>
        <w:szCs w:val="22"/>
        <w:lang w:val="sr-Cyrl-RS"/>
      </w:rPr>
      <w:t>0863/2019. ЈАНА 2422/2019</w:t>
    </w:r>
  </w:p>
  <w:p w:rsidR="00920B31" w:rsidRDefault="00920B31" w:rsidP="003A2F9E">
    <w:pPr>
      <w:pStyle w:val="Header"/>
      <w:rPr>
        <w:rFonts w:ascii="Arial" w:hAnsi="Arial" w:cs="Arial"/>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B31" w:rsidRPr="00DA7137" w:rsidRDefault="00920B31" w:rsidP="002776B4">
    <w:pPr>
      <w:pStyle w:val="Header"/>
      <w:ind w:right="95"/>
      <w:rPr>
        <w:rFonts w:ascii="Arial" w:hAnsi="Arial" w:cs="Arial"/>
        <w:sz w:val="22"/>
        <w:szCs w:val="22"/>
        <w:lang w:val="sr-Cyrl-RS"/>
      </w:rPr>
    </w:pPr>
    <w:r w:rsidRPr="00DA7137">
      <w:rPr>
        <w:rFonts w:ascii="Arial" w:hAnsi="Arial" w:cs="Arial"/>
        <w:sz w:val="22"/>
        <w:szCs w:val="22"/>
      </w:rPr>
      <w:t>ЈП</w:t>
    </w:r>
    <w:r w:rsidRPr="00DA7137">
      <w:rPr>
        <w:rFonts w:ascii="Arial" w:hAnsi="Arial" w:cs="Arial"/>
        <w:sz w:val="22"/>
        <w:szCs w:val="22"/>
        <w:lang w:val="sr-Cyrl-CS"/>
      </w:rPr>
      <w:t xml:space="preserve"> </w:t>
    </w:r>
    <w:r w:rsidRPr="00DA7137">
      <w:rPr>
        <w:rFonts w:ascii="Arial" w:hAnsi="Arial" w:cs="Arial"/>
        <w:sz w:val="22"/>
        <w:szCs w:val="22"/>
        <w:lang w:val="sr-Cyrl-RS"/>
      </w:rPr>
      <w:t xml:space="preserve">ЕПС </w:t>
    </w:r>
    <w:r w:rsidRPr="00DA7137">
      <w:rPr>
        <w:rFonts w:ascii="Arial" w:hAnsi="Arial" w:cs="Arial"/>
        <w:sz w:val="22"/>
        <w:szCs w:val="22"/>
      </w:rPr>
      <w:t xml:space="preserve">Београд, Конкурсна документација </w:t>
    </w:r>
    <w:r>
      <w:rPr>
        <w:rFonts w:ascii="Arial" w:hAnsi="Arial" w:cs="Arial"/>
        <w:sz w:val="22"/>
        <w:szCs w:val="22"/>
      </w:rPr>
      <w:t>ЈН/4000/0</w:t>
    </w:r>
    <w:r>
      <w:rPr>
        <w:rFonts w:ascii="Arial" w:hAnsi="Arial" w:cs="Arial"/>
        <w:sz w:val="22"/>
        <w:szCs w:val="22"/>
        <w:lang w:val="sr-Cyrl-RS"/>
      </w:rPr>
      <w:t>863</w:t>
    </w:r>
    <w:r>
      <w:rPr>
        <w:rFonts w:ascii="Arial" w:hAnsi="Arial" w:cs="Arial"/>
        <w:sz w:val="22"/>
        <w:szCs w:val="22"/>
      </w:rPr>
      <w:t xml:space="preserve">/2019, </w:t>
    </w:r>
    <w:r w:rsidRPr="00DA7137">
      <w:rPr>
        <w:rFonts w:ascii="Arial" w:hAnsi="Arial" w:cs="Arial"/>
        <w:sz w:val="22"/>
        <w:szCs w:val="22"/>
        <w:lang w:val="sr-Latn-RS"/>
      </w:rPr>
      <w:t>J</w:t>
    </w:r>
    <w:r w:rsidRPr="00DA7137">
      <w:rPr>
        <w:rFonts w:ascii="Arial" w:hAnsi="Arial" w:cs="Arial"/>
        <w:sz w:val="22"/>
        <w:szCs w:val="22"/>
        <w:lang w:val="sr-Cyrl-RS"/>
      </w:rPr>
      <w:t xml:space="preserve">АНА </w:t>
    </w:r>
    <w:r>
      <w:rPr>
        <w:rFonts w:ascii="Arial" w:hAnsi="Arial" w:cs="Arial"/>
        <w:sz w:val="22"/>
        <w:szCs w:val="22"/>
        <w:lang w:val="sr-Cyrl-RS"/>
      </w:rPr>
      <w:t>бр.2422/2019</w:t>
    </w:r>
  </w:p>
  <w:p w:rsidR="00920B31" w:rsidRDefault="00920B31">
    <w:pPr>
      <w:pStyle w:val="Heade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B31" w:rsidRPr="00320107" w:rsidRDefault="00920B31" w:rsidP="00320107">
    <w:pPr>
      <w:pStyle w:val="Header"/>
      <w:rPr>
        <w:sz w:val="22"/>
        <w:szCs w:val="22"/>
        <w:lang w:val="sr-Cyrl-RS"/>
      </w:rPr>
    </w:pPr>
    <w:r w:rsidRPr="00320107">
      <w:rPr>
        <w:sz w:val="22"/>
        <w:szCs w:val="22"/>
      </w:rPr>
      <w:t>ЈП</w:t>
    </w:r>
    <w:r w:rsidRPr="00320107">
      <w:rPr>
        <w:sz w:val="22"/>
        <w:szCs w:val="22"/>
        <w:lang w:val="sr-Cyrl-CS"/>
      </w:rPr>
      <w:t xml:space="preserve"> </w:t>
    </w:r>
    <w:r w:rsidRPr="00320107">
      <w:rPr>
        <w:sz w:val="22"/>
        <w:szCs w:val="22"/>
        <w:lang w:val="sr-Cyrl-RS"/>
      </w:rPr>
      <w:t xml:space="preserve">ЕПС </w:t>
    </w:r>
    <w:r w:rsidRPr="00320107">
      <w:rPr>
        <w:sz w:val="22"/>
        <w:szCs w:val="22"/>
      </w:rPr>
      <w:t>Београд, Конкурсна документација ЈН/4000/0</w:t>
    </w:r>
    <w:r w:rsidRPr="00395D0C">
      <w:rPr>
        <w:rFonts w:ascii="Arial" w:hAnsi="Arial" w:cs="Arial"/>
        <w:sz w:val="22"/>
        <w:szCs w:val="22"/>
        <w:lang w:val="sr-Cyrl-RS"/>
      </w:rPr>
      <w:t>863</w:t>
    </w:r>
    <w:r w:rsidRPr="00320107">
      <w:rPr>
        <w:sz w:val="22"/>
        <w:szCs w:val="22"/>
      </w:rPr>
      <w:t xml:space="preserve">/2019, </w:t>
    </w:r>
    <w:r w:rsidRPr="00320107">
      <w:rPr>
        <w:sz w:val="22"/>
        <w:szCs w:val="22"/>
        <w:lang w:val="sr-Latn-RS"/>
      </w:rPr>
      <w:t>J</w:t>
    </w:r>
    <w:r w:rsidRPr="00320107">
      <w:rPr>
        <w:sz w:val="22"/>
        <w:szCs w:val="22"/>
        <w:lang w:val="sr-Cyrl-RS"/>
      </w:rPr>
      <w:t>АНА бр.</w:t>
    </w:r>
    <w:r w:rsidRPr="00395D0C">
      <w:rPr>
        <w:rFonts w:ascii="Arial" w:hAnsi="Arial" w:cs="Arial"/>
        <w:sz w:val="22"/>
        <w:szCs w:val="22"/>
        <w:lang w:val="sr-Cyrl-RS"/>
      </w:rPr>
      <w:t>2422</w:t>
    </w:r>
    <w:r w:rsidRPr="00320107">
      <w:rPr>
        <w:sz w:val="22"/>
        <w:szCs w:val="22"/>
        <w:lang w:val="sr-Cyrl-RS"/>
      </w:rPr>
      <w:t>/2019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9.75pt" o:bullet="t">
        <v:imagedata r:id="rId1" o:title="BD21300_"/>
      </v:shape>
    </w:pict>
  </w:numPicBullet>
  <w:abstractNum w:abstractNumId="0" w15:restartNumberingAfterBreak="0">
    <w:nsid w:val="00000004"/>
    <w:multiLevelType w:val="multilevel"/>
    <w:tmpl w:val="E5F454B6"/>
    <w:name w:val="WW8Num3"/>
    <w:lvl w:ilvl="0">
      <w:start w:val="1"/>
      <w:numFmt w:val="decimal"/>
      <w:lvlText w:val="%1."/>
      <w:lvlJc w:val="left"/>
      <w:pPr>
        <w:tabs>
          <w:tab w:val="num" w:pos="360"/>
        </w:tabs>
        <w:ind w:left="360" w:hanging="360"/>
      </w:pPr>
      <w:rPr>
        <w:rFonts w:ascii="Arial" w:hAnsi="Arial" w:cs="Arial" w:hint="default"/>
        <w:b/>
        <w:color w:val="auto"/>
      </w:rPr>
    </w:lvl>
    <w:lvl w:ilvl="1">
      <w:start w:val="1"/>
      <w:numFmt w:val="decimal"/>
      <w:lvlText w:val="%1.%2."/>
      <w:lvlJc w:val="left"/>
      <w:pPr>
        <w:tabs>
          <w:tab w:val="num" w:pos="792"/>
        </w:tabs>
        <w:ind w:left="792" w:hanging="432"/>
      </w:pPr>
      <w:rPr>
        <w:rFonts w:ascii="Arial" w:hAnsi="Arial" w:cs="Arial" w:hint="default"/>
        <w:b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5"/>
    <w:multiLevelType w:val="singleLevel"/>
    <w:tmpl w:val="00000005"/>
    <w:name w:val="WW8Num4"/>
    <w:lvl w:ilvl="0">
      <w:start w:val="1"/>
      <w:numFmt w:val="bullet"/>
      <w:lvlText w:val=""/>
      <w:lvlJc w:val="left"/>
      <w:pPr>
        <w:tabs>
          <w:tab w:val="num" w:pos="720"/>
        </w:tabs>
        <w:ind w:left="720" w:hanging="360"/>
      </w:pPr>
      <w:rPr>
        <w:rFonts w:ascii="Symbol" w:hAnsi="Symbol"/>
        <w:b/>
        <w:bCs/>
      </w:rPr>
    </w:lvl>
  </w:abstractNum>
  <w:abstractNum w:abstractNumId="2" w15:restartNumberingAfterBreak="0">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 w15:restartNumberingAfterBreak="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 w15:restartNumberingAfterBreak="0">
    <w:nsid w:val="03C1241C"/>
    <w:multiLevelType w:val="multilevel"/>
    <w:tmpl w:val="E61EAA36"/>
    <w:lvl w:ilvl="0">
      <w:start w:val="1"/>
      <w:numFmt w:val="decimal"/>
      <w:lvlText w:val="%1."/>
      <w:lvlJc w:val="left"/>
      <w:pPr>
        <w:ind w:left="1004" w:hanging="360"/>
      </w:pPr>
    </w:lvl>
    <w:lvl w:ilvl="1">
      <w:start w:val="1"/>
      <w:numFmt w:val="decimal"/>
      <w:lvlText w:val="%2."/>
      <w:lvlJc w:val="left"/>
      <w:pPr>
        <w:ind w:left="1364" w:hanging="360"/>
      </w:pPr>
    </w:lvl>
    <w:lvl w:ilvl="2">
      <w:start w:val="1"/>
      <w:numFmt w:val="decimal"/>
      <w:lvlText w:val="%3."/>
      <w:lvlJc w:val="left"/>
      <w:pPr>
        <w:ind w:left="1724" w:hanging="360"/>
      </w:pPr>
    </w:lvl>
    <w:lvl w:ilvl="3">
      <w:start w:val="1"/>
      <w:numFmt w:val="decimal"/>
      <w:lvlText w:val="%4."/>
      <w:lvlJc w:val="left"/>
      <w:pPr>
        <w:ind w:left="2084" w:hanging="360"/>
      </w:pPr>
    </w:lvl>
    <w:lvl w:ilvl="4">
      <w:start w:val="1"/>
      <w:numFmt w:val="decimal"/>
      <w:lvlText w:val="%5."/>
      <w:lvlJc w:val="left"/>
      <w:pPr>
        <w:ind w:left="2444" w:hanging="360"/>
      </w:pPr>
    </w:lvl>
    <w:lvl w:ilvl="5">
      <w:start w:val="1"/>
      <w:numFmt w:val="decimal"/>
      <w:lvlText w:val="%6."/>
      <w:lvlJc w:val="left"/>
      <w:pPr>
        <w:ind w:left="2804" w:hanging="360"/>
      </w:pPr>
    </w:lvl>
    <w:lvl w:ilvl="6">
      <w:start w:val="1"/>
      <w:numFmt w:val="decimal"/>
      <w:lvlText w:val="%7."/>
      <w:lvlJc w:val="left"/>
      <w:pPr>
        <w:ind w:left="3164" w:hanging="360"/>
      </w:pPr>
    </w:lvl>
    <w:lvl w:ilvl="7">
      <w:start w:val="1"/>
      <w:numFmt w:val="decimal"/>
      <w:lvlText w:val="%8."/>
      <w:lvlJc w:val="left"/>
      <w:pPr>
        <w:ind w:left="3524" w:hanging="360"/>
      </w:pPr>
    </w:lvl>
    <w:lvl w:ilvl="8">
      <w:start w:val="1"/>
      <w:numFmt w:val="decimal"/>
      <w:lvlText w:val="%9."/>
      <w:lvlJc w:val="left"/>
      <w:pPr>
        <w:ind w:left="3884" w:hanging="360"/>
      </w:pPr>
    </w:lvl>
  </w:abstractNum>
  <w:abstractNum w:abstractNumId="5" w15:restartNumberingAfterBreak="0">
    <w:nsid w:val="03E93818"/>
    <w:multiLevelType w:val="multilevel"/>
    <w:tmpl w:val="640A4DB0"/>
    <w:styleLink w:val="WWNum112"/>
    <w:lvl w:ilvl="0">
      <w:start w:val="1"/>
      <w:numFmt w:val="decimal"/>
      <w:lvlText w:val="%1."/>
      <w:lvlJc w:val="left"/>
      <w:pPr>
        <w:ind w:left="723" w:hanging="360"/>
      </w:pPr>
    </w:lvl>
    <w:lvl w:ilvl="1">
      <w:start w:val="1"/>
      <w:numFmt w:val="lowerLetter"/>
      <w:lvlText w:val="%2."/>
      <w:lvlJc w:val="left"/>
      <w:pPr>
        <w:ind w:left="1443" w:hanging="360"/>
      </w:pPr>
    </w:lvl>
    <w:lvl w:ilvl="2">
      <w:start w:val="1"/>
      <w:numFmt w:val="lowerRoman"/>
      <w:lvlText w:val="%1.%2.%3."/>
      <w:lvlJc w:val="right"/>
      <w:pPr>
        <w:ind w:left="2163" w:hanging="180"/>
      </w:pPr>
    </w:lvl>
    <w:lvl w:ilvl="3">
      <w:start w:val="1"/>
      <w:numFmt w:val="decimal"/>
      <w:lvlText w:val="%1.%2.%3.%4."/>
      <w:lvlJc w:val="left"/>
      <w:pPr>
        <w:ind w:left="2883" w:hanging="360"/>
      </w:pPr>
    </w:lvl>
    <w:lvl w:ilvl="4">
      <w:start w:val="1"/>
      <w:numFmt w:val="lowerLetter"/>
      <w:lvlText w:val="%1.%2.%3.%4.%5."/>
      <w:lvlJc w:val="left"/>
      <w:pPr>
        <w:ind w:left="3603" w:hanging="360"/>
      </w:pPr>
    </w:lvl>
    <w:lvl w:ilvl="5">
      <w:start w:val="1"/>
      <w:numFmt w:val="lowerRoman"/>
      <w:lvlText w:val="%1.%2.%3.%4.%5.%6."/>
      <w:lvlJc w:val="right"/>
      <w:pPr>
        <w:ind w:left="4323" w:hanging="180"/>
      </w:pPr>
    </w:lvl>
    <w:lvl w:ilvl="6">
      <w:start w:val="1"/>
      <w:numFmt w:val="decimal"/>
      <w:lvlText w:val="%1.%2.%3.%4.%5.%6.%7."/>
      <w:lvlJc w:val="left"/>
      <w:pPr>
        <w:ind w:left="5043" w:hanging="360"/>
      </w:pPr>
    </w:lvl>
    <w:lvl w:ilvl="7">
      <w:start w:val="1"/>
      <w:numFmt w:val="lowerLetter"/>
      <w:lvlText w:val="%1.%2.%3.%4.%5.%6.%7.%8."/>
      <w:lvlJc w:val="left"/>
      <w:pPr>
        <w:ind w:left="5763" w:hanging="360"/>
      </w:pPr>
    </w:lvl>
    <w:lvl w:ilvl="8">
      <w:start w:val="1"/>
      <w:numFmt w:val="lowerRoman"/>
      <w:lvlText w:val="%1.%2.%3.%4.%5.%6.%7.%8.%9."/>
      <w:lvlJc w:val="right"/>
      <w:pPr>
        <w:ind w:left="6483" w:hanging="180"/>
      </w:pPr>
    </w:lvl>
  </w:abstractNum>
  <w:abstractNum w:abstractNumId="6" w15:restartNumberingAfterBreak="0">
    <w:nsid w:val="04F435ED"/>
    <w:multiLevelType w:val="multilevel"/>
    <w:tmpl w:val="FAD8C120"/>
    <w:styleLink w:val="WWOutlineListStyle12"/>
    <w:lvl w:ilvl="0">
      <w:start w:val="1"/>
      <w:numFmt w:val="none"/>
      <w:lvlText w:val="%1"/>
      <w:lvlJc w:val="left"/>
    </w:lvl>
    <w:lvl w:ilvl="1">
      <w:start w:val="1"/>
      <w:numFmt w:val="upperRoman"/>
      <w:pStyle w:val="KDPodnaslov2"/>
      <w:lvlText w:val="%2."/>
      <w:lvlJc w:val="right"/>
      <w:pPr>
        <w:ind w:left="181" w:hanging="181"/>
      </w:p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9110261"/>
    <w:multiLevelType w:val="multilevel"/>
    <w:tmpl w:val="F0EAF8D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09941D63"/>
    <w:multiLevelType w:val="multilevel"/>
    <w:tmpl w:val="2918DA64"/>
    <w:styleLink w:val="WWNum205"/>
    <w:lvl w:ilvl="0">
      <w:start w:val="1"/>
      <w:numFmt w:val="decimal"/>
      <w:lvlText w:val="%1."/>
      <w:lvlJc w:val="left"/>
      <w:pPr>
        <w:ind w:left="360" w:hanging="360"/>
      </w:pPr>
      <w:rPr>
        <w:color w:val="00000A"/>
      </w:rPr>
    </w:lvl>
    <w:lvl w:ilvl="1">
      <w:start w:val="1"/>
      <w:numFmt w:val="decimal"/>
      <w:lvlText w:val="%1.%2."/>
      <w:lvlJc w:val="left"/>
      <w:pPr>
        <w:ind w:left="6674" w:hanging="720"/>
      </w:pPr>
      <w:rPr>
        <w:color w:val="00000A"/>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9" w15:restartNumberingAfterBreak="0">
    <w:nsid w:val="0C705218"/>
    <w:multiLevelType w:val="hybridMultilevel"/>
    <w:tmpl w:val="6546AA22"/>
    <w:lvl w:ilvl="0" w:tplc="82B4C7FE">
      <w:start w:val="1"/>
      <w:numFmt w:val="bullet"/>
      <w:lvlText w:val=""/>
      <w:lvlPicBulletId w:val="0"/>
      <w:lvlJc w:val="left"/>
      <w:pPr>
        <w:ind w:left="644" w:hanging="360"/>
      </w:pPr>
      <w:rPr>
        <w:rFonts w:ascii="Symbol" w:hAnsi="Symbol" w:hint="default"/>
        <w:color w:val="auto"/>
        <w:sz w:val="24"/>
        <w:szCs w:val="24"/>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1D41A22"/>
    <w:multiLevelType w:val="hybridMultilevel"/>
    <w:tmpl w:val="35DED5B6"/>
    <w:lvl w:ilvl="0" w:tplc="241A0001">
      <w:start w:val="1"/>
      <w:numFmt w:val="bullet"/>
      <w:lvlText w:val=""/>
      <w:lvlJc w:val="left"/>
      <w:pPr>
        <w:ind w:left="1004" w:hanging="360"/>
      </w:pPr>
      <w:rPr>
        <w:rFonts w:ascii="Symbol" w:hAnsi="Symbol" w:hint="default"/>
      </w:rPr>
    </w:lvl>
    <w:lvl w:ilvl="1" w:tplc="241A0003" w:tentative="1">
      <w:start w:val="1"/>
      <w:numFmt w:val="bullet"/>
      <w:lvlText w:val="o"/>
      <w:lvlJc w:val="left"/>
      <w:pPr>
        <w:ind w:left="1724" w:hanging="360"/>
      </w:pPr>
      <w:rPr>
        <w:rFonts w:ascii="Courier New" w:hAnsi="Courier New" w:cs="Courier New" w:hint="default"/>
      </w:rPr>
    </w:lvl>
    <w:lvl w:ilvl="2" w:tplc="241A0005" w:tentative="1">
      <w:start w:val="1"/>
      <w:numFmt w:val="bullet"/>
      <w:lvlText w:val=""/>
      <w:lvlJc w:val="left"/>
      <w:pPr>
        <w:ind w:left="2444" w:hanging="360"/>
      </w:pPr>
      <w:rPr>
        <w:rFonts w:ascii="Wingdings" w:hAnsi="Wingdings" w:hint="default"/>
      </w:rPr>
    </w:lvl>
    <w:lvl w:ilvl="3" w:tplc="241A0001" w:tentative="1">
      <w:start w:val="1"/>
      <w:numFmt w:val="bullet"/>
      <w:lvlText w:val=""/>
      <w:lvlJc w:val="left"/>
      <w:pPr>
        <w:ind w:left="3164" w:hanging="360"/>
      </w:pPr>
      <w:rPr>
        <w:rFonts w:ascii="Symbol" w:hAnsi="Symbol" w:hint="default"/>
      </w:rPr>
    </w:lvl>
    <w:lvl w:ilvl="4" w:tplc="241A0003" w:tentative="1">
      <w:start w:val="1"/>
      <w:numFmt w:val="bullet"/>
      <w:lvlText w:val="o"/>
      <w:lvlJc w:val="left"/>
      <w:pPr>
        <w:ind w:left="3884" w:hanging="360"/>
      </w:pPr>
      <w:rPr>
        <w:rFonts w:ascii="Courier New" w:hAnsi="Courier New" w:cs="Courier New" w:hint="default"/>
      </w:rPr>
    </w:lvl>
    <w:lvl w:ilvl="5" w:tplc="241A0005" w:tentative="1">
      <w:start w:val="1"/>
      <w:numFmt w:val="bullet"/>
      <w:lvlText w:val=""/>
      <w:lvlJc w:val="left"/>
      <w:pPr>
        <w:ind w:left="4604" w:hanging="360"/>
      </w:pPr>
      <w:rPr>
        <w:rFonts w:ascii="Wingdings" w:hAnsi="Wingdings" w:hint="default"/>
      </w:rPr>
    </w:lvl>
    <w:lvl w:ilvl="6" w:tplc="241A0001" w:tentative="1">
      <w:start w:val="1"/>
      <w:numFmt w:val="bullet"/>
      <w:lvlText w:val=""/>
      <w:lvlJc w:val="left"/>
      <w:pPr>
        <w:ind w:left="5324" w:hanging="360"/>
      </w:pPr>
      <w:rPr>
        <w:rFonts w:ascii="Symbol" w:hAnsi="Symbol" w:hint="default"/>
      </w:rPr>
    </w:lvl>
    <w:lvl w:ilvl="7" w:tplc="241A0003" w:tentative="1">
      <w:start w:val="1"/>
      <w:numFmt w:val="bullet"/>
      <w:lvlText w:val="o"/>
      <w:lvlJc w:val="left"/>
      <w:pPr>
        <w:ind w:left="6044" w:hanging="360"/>
      </w:pPr>
      <w:rPr>
        <w:rFonts w:ascii="Courier New" w:hAnsi="Courier New" w:cs="Courier New" w:hint="default"/>
      </w:rPr>
    </w:lvl>
    <w:lvl w:ilvl="8" w:tplc="241A0005" w:tentative="1">
      <w:start w:val="1"/>
      <w:numFmt w:val="bullet"/>
      <w:lvlText w:val=""/>
      <w:lvlJc w:val="left"/>
      <w:pPr>
        <w:ind w:left="6764" w:hanging="360"/>
      </w:pPr>
      <w:rPr>
        <w:rFonts w:ascii="Wingdings" w:hAnsi="Wingdings" w:hint="default"/>
      </w:rPr>
    </w:lvl>
  </w:abstractNum>
  <w:abstractNum w:abstractNumId="11" w15:restartNumberingAfterBreak="0">
    <w:nsid w:val="121D1788"/>
    <w:multiLevelType w:val="multilevel"/>
    <w:tmpl w:val="EA38E6B0"/>
    <w:styleLink w:val="WWNum2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2F8635E"/>
    <w:multiLevelType w:val="multilevel"/>
    <w:tmpl w:val="9AC87DB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6321E73"/>
    <w:multiLevelType w:val="hybridMultilevel"/>
    <w:tmpl w:val="DA86E506"/>
    <w:lvl w:ilvl="0" w:tplc="432C6520">
      <w:start w:val="1"/>
      <w:numFmt w:val="decimal"/>
      <w:lvlText w:val="%1."/>
      <w:lvlJc w:val="left"/>
      <w:pPr>
        <w:ind w:left="2805" w:hanging="2445"/>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18B348C8"/>
    <w:multiLevelType w:val="multilevel"/>
    <w:tmpl w:val="CB4467B6"/>
    <w:styleLink w:val="WWNum132"/>
    <w:lvl w:ilvl="0">
      <w:numFmt w:val="bullet"/>
      <w:lvlText w:val="-"/>
      <w:lvlJc w:val="left"/>
      <w:pPr>
        <w:ind w:left="720" w:hanging="360"/>
      </w:pPr>
      <w:rPr>
        <w:rFonts w:ascii="Times New Roman" w:eastAsia="TimesNewRomanPSMT"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8ED71D1"/>
    <w:multiLevelType w:val="multilevel"/>
    <w:tmpl w:val="609E0A56"/>
    <w:styleLink w:val="WWNum24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AD47788"/>
    <w:multiLevelType w:val="multilevel"/>
    <w:tmpl w:val="F01E3656"/>
    <w:styleLink w:val="WWNum143"/>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17" w15:restartNumberingAfterBreak="0">
    <w:nsid w:val="1B4F64E2"/>
    <w:multiLevelType w:val="multilevel"/>
    <w:tmpl w:val="040A489E"/>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1C9539B9"/>
    <w:multiLevelType w:val="hybridMultilevel"/>
    <w:tmpl w:val="5E5C5D16"/>
    <w:lvl w:ilvl="0" w:tplc="1DF81646">
      <w:numFmt w:val="bullet"/>
      <w:lvlText w:val="-"/>
      <w:lvlJc w:val="left"/>
      <w:pPr>
        <w:ind w:left="1440" w:hanging="360"/>
      </w:pPr>
      <w:rPr>
        <w:rFonts w:ascii="Arial" w:eastAsia="Times New Roman" w:hAnsi="Arial" w:cs="Arial" w:hint="default"/>
        <w:sz w:val="18"/>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9" w15:restartNumberingAfterBreak="0">
    <w:nsid w:val="1E6077C1"/>
    <w:multiLevelType w:val="multilevel"/>
    <w:tmpl w:val="DE2619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0133F31"/>
    <w:multiLevelType w:val="multilevel"/>
    <w:tmpl w:val="FFEA611E"/>
    <w:styleLink w:val="WWNum1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243C5515"/>
    <w:multiLevelType w:val="multilevel"/>
    <w:tmpl w:val="770434E2"/>
    <w:lvl w:ilvl="0">
      <w:start w:val="1"/>
      <w:numFmt w:val="decimal"/>
      <w:lvlText w:val="%1)"/>
      <w:lvlJc w:val="left"/>
      <w:pPr>
        <w:ind w:left="1571" w:hanging="360"/>
      </w:pPr>
      <w:rPr>
        <w:rFonts w:ascii="Arial" w:eastAsia="Times New Roman" w:hAnsi="Arial" w:cs="Aria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22" w15:restartNumberingAfterBreak="0">
    <w:nsid w:val="25C76C15"/>
    <w:multiLevelType w:val="hybridMultilevel"/>
    <w:tmpl w:val="055E405A"/>
    <w:lvl w:ilvl="0" w:tplc="241A000F">
      <w:start w:val="6"/>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15:restartNumberingAfterBreak="0">
    <w:nsid w:val="273426C4"/>
    <w:multiLevelType w:val="hybridMultilevel"/>
    <w:tmpl w:val="ECFC33F8"/>
    <w:lvl w:ilvl="0" w:tplc="82B4C7FE">
      <w:start w:val="1"/>
      <w:numFmt w:val="bullet"/>
      <w:lvlText w:val=""/>
      <w:lvlPicBulletId w:val="0"/>
      <w:lvlJc w:val="left"/>
      <w:pPr>
        <w:tabs>
          <w:tab w:val="num" w:pos="360"/>
        </w:tabs>
        <w:ind w:left="360" w:hanging="360"/>
      </w:pPr>
      <w:rPr>
        <w:rFonts w:ascii="Symbol" w:hAnsi="Symbol" w:hint="default"/>
        <w:color w:val="auto"/>
      </w:rPr>
    </w:lvl>
    <w:lvl w:ilvl="1" w:tplc="04090003">
      <w:start w:val="1"/>
      <w:numFmt w:val="bullet"/>
      <w:lvlText w:val="o"/>
      <w:lvlJc w:val="left"/>
      <w:pPr>
        <w:ind w:left="-398" w:hanging="360"/>
      </w:pPr>
      <w:rPr>
        <w:rFonts w:ascii="Courier New" w:hAnsi="Courier New" w:hint="default"/>
      </w:rPr>
    </w:lvl>
    <w:lvl w:ilvl="2" w:tplc="04090005" w:tentative="1">
      <w:start w:val="1"/>
      <w:numFmt w:val="bullet"/>
      <w:lvlText w:val=""/>
      <w:lvlJc w:val="left"/>
      <w:pPr>
        <w:ind w:left="322" w:hanging="360"/>
      </w:pPr>
      <w:rPr>
        <w:rFonts w:ascii="Wingdings" w:hAnsi="Wingdings" w:hint="default"/>
      </w:rPr>
    </w:lvl>
    <w:lvl w:ilvl="3" w:tplc="04090001" w:tentative="1">
      <w:start w:val="1"/>
      <w:numFmt w:val="bullet"/>
      <w:lvlText w:val=""/>
      <w:lvlJc w:val="left"/>
      <w:pPr>
        <w:ind w:left="1042" w:hanging="360"/>
      </w:pPr>
      <w:rPr>
        <w:rFonts w:ascii="Symbol" w:hAnsi="Symbol" w:hint="default"/>
      </w:rPr>
    </w:lvl>
    <w:lvl w:ilvl="4" w:tplc="04090003" w:tentative="1">
      <w:start w:val="1"/>
      <w:numFmt w:val="bullet"/>
      <w:lvlText w:val="o"/>
      <w:lvlJc w:val="left"/>
      <w:pPr>
        <w:ind w:left="1762" w:hanging="360"/>
      </w:pPr>
      <w:rPr>
        <w:rFonts w:ascii="Courier New" w:hAnsi="Courier New" w:hint="default"/>
      </w:rPr>
    </w:lvl>
    <w:lvl w:ilvl="5" w:tplc="04090005" w:tentative="1">
      <w:start w:val="1"/>
      <w:numFmt w:val="bullet"/>
      <w:lvlText w:val=""/>
      <w:lvlJc w:val="left"/>
      <w:pPr>
        <w:ind w:left="2482" w:hanging="360"/>
      </w:pPr>
      <w:rPr>
        <w:rFonts w:ascii="Wingdings" w:hAnsi="Wingdings" w:hint="default"/>
      </w:rPr>
    </w:lvl>
    <w:lvl w:ilvl="6" w:tplc="04090001" w:tentative="1">
      <w:start w:val="1"/>
      <w:numFmt w:val="bullet"/>
      <w:lvlText w:val=""/>
      <w:lvlJc w:val="left"/>
      <w:pPr>
        <w:ind w:left="3202" w:hanging="360"/>
      </w:pPr>
      <w:rPr>
        <w:rFonts w:ascii="Symbol" w:hAnsi="Symbol" w:hint="default"/>
      </w:rPr>
    </w:lvl>
    <w:lvl w:ilvl="7" w:tplc="04090003" w:tentative="1">
      <w:start w:val="1"/>
      <w:numFmt w:val="bullet"/>
      <w:lvlText w:val="o"/>
      <w:lvlJc w:val="left"/>
      <w:pPr>
        <w:ind w:left="3922" w:hanging="360"/>
      </w:pPr>
      <w:rPr>
        <w:rFonts w:ascii="Courier New" w:hAnsi="Courier New" w:hint="default"/>
      </w:rPr>
    </w:lvl>
    <w:lvl w:ilvl="8" w:tplc="04090005" w:tentative="1">
      <w:start w:val="1"/>
      <w:numFmt w:val="bullet"/>
      <w:lvlText w:val=""/>
      <w:lvlJc w:val="left"/>
      <w:pPr>
        <w:ind w:left="4642" w:hanging="360"/>
      </w:pPr>
      <w:rPr>
        <w:rFonts w:ascii="Wingdings" w:hAnsi="Wingdings" w:hint="default"/>
      </w:rPr>
    </w:lvl>
  </w:abstractNum>
  <w:abstractNum w:abstractNumId="24" w15:restartNumberingAfterBreak="0">
    <w:nsid w:val="27800380"/>
    <w:multiLevelType w:val="multilevel"/>
    <w:tmpl w:val="F8403ABE"/>
    <w:lvl w:ilvl="0">
      <w:start w:val="1"/>
      <w:numFmt w:val="bullet"/>
      <w:lvlText w:val=""/>
      <w:lvlJc w:val="left"/>
      <w:pPr>
        <w:ind w:left="1571" w:hanging="360"/>
      </w:pPr>
      <w:rPr>
        <w:rFonts w:ascii="Symbol" w:hAnsi="Symbol" w:hint="default"/>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25" w15:restartNumberingAfterBreak="0">
    <w:nsid w:val="28613B11"/>
    <w:multiLevelType w:val="multilevel"/>
    <w:tmpl w:val="672A10F0"/>
    <w:styleLink w:val="WWNum23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2A1A6929"/>
    <w:multiLevelType w:val="hybridMultilevel"/>
    <w:tmpl w:val="121E6BFC"/>
    <w:lvl w:ilvl="0" w:tplc="241A000F">
      <w:start w:val="1"/>
      <w:numFmt w:val="decimal"/>
      <w:lvlText w:val="%1."/>
      <w:lvlJc w:val="left"/>
      <w:pPr>
        <w:ind w:left="928" w:hanging="360"/>
      </w:pPr>
    </w:lvl>
    <w:lvl w:ilvl="1" w:tplc="241A0019">
      <w:start w:val="1"/>
      <w:numFmt w:val="lowerLetter"/>
      <w:lvlText w:val="%2."/>
      <w:lvlJc w:val="left"/>
      <w:pPr>
        <w:ind w:left="1648" w:hanging="360"/>
      </w:pPr>
    </w:lvl>
    <w:lvl w:ilvl="2" w:tplc="241A001B" w:tentative="1">
      <w:start w:val="1"/>
      <w:numFmt w:val="lowerRoman"/>
      <w:lvlText w:val="%3."/>
      <w:lvlJc w:val="right"/>
      <w:pPr>
        <w:ind w:left="2368" w:hanging="180"/>
      </w:pPr>
    </w:lvl>
    <w:lvl w:ilvl="3" w:tplc="241A000F" w:tentative="1">
      <w:start w:val="1"/>
      <w:numFmt w:val="decimal"/>
      <w:lvlText w:val="%4."/>
      <w:lvlJc w:val="left"/>
      <w:pPr>
        <w:ind w:left="3088" w:hanging="360"/>
      </w:pPr>
    </w:lvl>
    <w:lvl w:ilvl="4" w:tplc="241A0019" w:tentative="1">
      <w:start w:val="1"/>
      <w:numFmt w:val="lowerLetter"/>
      <w:lvlText w:val="%5."/>
      <w:lvlJc w:val="left"/>
      <w:pPr>
        <w:ind w:left="3808" w:hanging="360"/>
      </w:pPr>
    </w:lvl>
    <w:lvl w:ilvl="5" w:tplc="241A001B" w:tentative="1">
      <w:start w:val="1"/>
      <w:numFmt w:val="lowerRoman"/>
      <w:lvlText w:val="%6."/>
      <w:lvlJc w:val="right"/>
      <w:pPr>
        <w:ind w:left="4528" w:hanging="180"/>
      </w:pPr>
    </w:lvl>
    <w:lvl w:ilvl="6" w:tplc="241A000F" w:tentative="1">
      <w:start w:val="1"/>
      <w:numFmt w:val="decimal"/>
      <w:lvlText w:val="%7."/>
      <w:lvlJc w:val="left"/>
      <w:pPr>
        <w:ind w:left="5248" w:hanging="360"/>
      </w:pPr>
    </w:lvl>
    <w:lvl w:ilvl="7" w:tplc="241A0019" w:tentative="1">
      <w:start w:val="1"/>
      <w:numFmt w:val="lowerLetter"/>
      <w:lvlText w:val="%8."/>
      <w:lvlJc w:val="left"/>
      <w:pPr>
        <w:ind w:left="5968" w:hanging="360"/>
      </w:pPr>
    </w:lvl>
    <w:lvl w:ilvl="8" w:tplc="241A001B" w:tentative="1">
      <w:start w:val="1"/>
      <w:numFmt w:val="lowerRoman"/>
      <w:lvlText w:val="%9."/>
      <w:lvlJc w:val="right"/>
      <w:pPr>
        <w:ind w:left="6688" w:hanging="180"/>
      </w:pPr>
    </w:lvl>
  </w:abstractNum>
  <w:abstractNum w:abstractNumId="27" w15:restartNumberingAfterBreak="0">
    <w:nsid w:val="2A20379F"/>
    <w:multiLevelType w:val="hybridMultilevel"/>
    <w:tmpl w:val="F8AA1DE6"/>
    <w:lvl w:ilvl="0" w:tplc="1DF81646">
      <w:numFmt w:val="bullet"/>
      <w:lvlText w:val="-"/>
      <w:lvlJc w:val="left"/>
      <w:pPr>
        <w:ind w:left="1440" w:hanging="360"/>
      </w:pPr>
      <w:rPr>
        <w:rFonts w:ascii="Arial" w:eastAsia="Times New Roman" w:hAnsi="Arial" w:cs="Arial" w:hint="default"/>
        <w:sz w:val="18"/>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8" w15:restartNumberingAfterBreak="0">
    <w:nsid w:val="2BA05D91"/>
    <w:multiLevelType w:val="hybridMultilevel"/>
    <w:tmpl w:val="860E6376"/>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15:restartNumberingAfterBreak="0">
    <w:nsid w:val="2DED2ACF"/>
    <w:multiLevelType w:val="multilevel"/>
    <w:tmpl w:val="15F2227E"/>
    <w:styleLink w:val="WW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2EC57D09"/>
    <w:multiLevelType w:val="multilevel"/>
    <w:tmpl w:val="2DB6040A"/>
    <w:styleLink w:val="WWNum9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1" w15:restartNumberingAfterBreak="0">
    <w:nsid w:val="2FA760C7"/>
    <w:multiLevelType w:val="multilevel"/>
    <w:tmpl w:val="EB7C9702"/>
    <w:styleLink w:val="Outline2"/>
    <w:lvl w:ilvl="0">
      <w:start w:val="1"/>
      <w:numFmt w:val="none"/>
      <w:lvlText w:val="%1"/>
      <w:lvlJc w:val="left"/>
    </w:lvl>
    <w:lvl w:ilvl="1">
      <w:start w:val="1"/>
      <w:numFmt w:val="upperRoman"/>
      <w:lvlText w:val="%2."/>
      <w:lvlJc w:val="right"/>
      <w:pPr>
        <w:ind w:left="181" w:hanging="181"/>
      </w:pPr>
    </w:lvl>
    <w:lvl w:ilvl="2">
      <w:start w:val="1"/>
      <w:numFmt w:val="none"/>
      <w:lvlText w:val="%3"/>
      <w:lvlJc w:val="left"/>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2" w15:restartNumberingAfterBreak="0">
    <w:nsid w:val="319E3919"/>
    <w:multiLevelType w:val="multilevel"/>
    <w:tmpl w:val="5C48C282"/>
    <w:styleLink w:val="WWNum1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32192674"/>
    <w:multiLevelType w:val="multilevel"/>
    <w:tmpl w:val="59E05A2A"/>
    <w:lvl w:ilvl="0">
      <w:start w:val="1"/>
      <w:numFmt w:val="decimal"/>
      <w:pStyle w:val="MilaColestyle"/>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32440957"/>
    <w:multiLevelType w:val="hybridMultilevel"/>
    <w:tmpl w:val="0518A51A"/>
    <w:lvl w:ilvl="0" w:tplc="1C960966">
      <w:start w:val="1"/>
      <w:numFmt w:val="decimal"/>
      <w:lvlText w:val="%1)"/>
      <w:lvlJc w:val="left"/>
      <w:pPr>
        <w:ind w:left="720" w:hanging="360"/>
      </w:pPr>
      <w:rPr>
        <w:rFonts w:cs="Arial"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5" w15:restartNumberingAfterBreak="0">
    <w:nsid w:val="33A340EF"/>
    <w:multiLevelType w:val="multilevel"/>
    <w:tmpl w:val="99A85FA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38C756C4"/>
    <w:multiLevelType w:val="hybridMultilevel"/>
    <w:tmpl w:val="D87476B0"/>
    <w:lvl w:ilvl="0" w:tplc="241A0001">
      <w:start w:val="1"/>
      <w:numFmt w:val="bullet"/>
      <w:lvlText w:val=""/>
      <w:lvlJc w:val="left"/>
      <w:pPr>
        <w:ind w:left="643" w:hanging="360"/>
      </w:pPr>
      <w:rPr>
        <w:rFonts w:ascii="Symbol" w:hAnsi="Symbol" w:hint="default"/>
      </w:rPr>
    </w:lvl>
    <w:lvl w:ilvl="1" w:tplc="241A0019">
      <w:start w:val="1"/>
      <w:numFmt w:val="lowerLetter"/>
      <w:lvlText w:val="%2."/>
      <w:lvlJc w:val="left"/>
      <w:pPr>
        <w:ind w:left="1440" w:hanging="360"/>
      </w:pPr>
    </w:lvl>
    <w:lvl w:ilvl="2" w:tplc="88521590">
      <w:start w:val="1"/>
      <w:numFmt w:val="decimal"/>
      <w:lvlText w:val="%3)"/>
      <w:lvlJc w:val="left"/>
      <w:pPr>
        <w:ind w:left="2340" w:hanging="360"/>
      </w:pPr>
      <w:rPr>
        <w:rFonts w:hint="default"/>
      </w:r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7" w15:restartNumberingAfterBreak="0">
    <w:nsid w:val="3D047DCE"/>
    <w:multiLevelType w:val="multilevel"/>
    <w:tmpl w:val="3AFA1300"/>
    <w:styleLink w:val="WWNum8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3E161E26"/>
    <w:multiLevelType w:val="multilevel"/>
    <w:tmpl w:val="8E7A7124"/>
    <w:styleLink w:val="WWNum292"/>
    <w:lvl w:ilvl="0">
      <w:start w:val="6"/>
      <w:numFmt w:val="decimal"/>
      <w:lvlText w:val="%1"/>
      <w:lvlJc w:val="left"/>
      <w:pPr>
        <w:ind w:left="360" w:hanging="360"/>
      </w:pPr>
    </w:lvl>
    <w:lvl w:ilvl="1">
      <w:start w:val="1"/>
      <w:numFmt w:val="decimal"/>
      <w:lvlText w:val="%1.%2"/>
      <w:lvlJc w:val="left"/>
      <w:pPr>
        <w:ind w:left="810" w:hanging="360"/>
      </w:pPr>
      <w:rPr>
        <w:color w:val="00000A"/>
      </w:rPr>
    </w:lvl>
    <w:lvl w:ilvl="2">
      <w:start w:val="1"/>
      <w:numFmt w:val="decimal"/>
      <w:lvlText w:val="%1.%2.%3"/>
      <w:lvlJc w:val="left"/>
      <w:pPr>
        <w:ind w:left="1260" w:hanging="720"/>
      </w:pPr>
    </w:lvl>
    <w:lvl w:ilvl="3">
      <w:start w:val="1"/>
      <w:numFmt w:val="decimal"/>
      <w:lvlText w:val="%1.%2.%3.%4"/>
      <w:lvlJc w:val="left"/>
      <w:pPr>
        <w:ind w:left="1890" w:hanging="1080"/>
      </w:pPr>
    </w:lvl>
    <w:lvl w:ilvl="4">
      <w:start w:val="1"/>
      <w:numFmt w:val="decimal"/>
      <w:lvlText w:val="%1.%2.%3.%4.%5"/>
      <w:lvlJc w:val="left"/>
      <w:pPr>
        <w:ind w:left="2160" w:hanging="1080"/>
      </w:pPr>
    </w:lvl>
    <w:lvl w:ilvl="5">
      <w:start w:val="1"/>
      <w:numFmt w:val="decimal"/>
      <w:lvlText w:val="%1.%2.%3.%4.%5.%6"/>
      <w:lvlJc w:val="left"/>
      <w:pPr>
        <w:ind w:left="2790" w:hanging="1440"/>
      </w:pPr>
    </w:lvl>
    <w:lvl w:ilvl="6">
      <w:start w:val="1"/>
      <w:numFmt w:val="decimal"/>
      <w:lvlText w:val="%1.%2.%3.%4.%5.%6.%7"/>
      <w:lvlJc w:val="left"/>
      <w:pPr>
        <w:ind w:left="3060" w:hanging="1440"/>
      </w:pPr>
    </w:lvl>
    <w:lvl w:ilvl="7">
      <w:start w:val="1"/>
      <w:numFmt w:val="decimal"/>
      <w:lvlText w:val="%1.%2.%3.%4.%5.%6.%7.%8"/>
      <w:lvlJc w:val="left"/>
      <w:pPr>
        <w:ind w:left="3690" w:hanging="1800"/>
      </w:pPr>
    </w:lvl>
    <w:lvl w:ilvl="8">
      <w:start w:val="1"/>
      <w:numFmt w:val="decimal"/>
      <w:lvlText w:val="%1.%2.%3.%4.%5.%6.%7.%8.%9"/>
      <w:lvlJc w:val="left"/>
      <w:pPr>
        <w:ind w:left="3960" w:hanging="1800"/>
      </w:pPr>
    </w:lvl>
  </w:abstractNum>
  <w:abstractNum w:abstractNumId="39" w15:restartNumberingAfterBreak="0">
    <w:nsid w:val="3E2E2533"/>
    <w:multiLevelType w:val="hybridMultilevel"/>
    <w:tmpl w:val="B378708A"/>
    <w:lvl w:ilvl="0" w:tplc="FFBEC240">
      <w:start w:val="55"/>
      <w:numFmt w:val="bullet"/>
      <w:lvlText w:val="-"/>
      <w:lvlJc w:val="left"/>
      <w:pPr>
        <w:ind w:left="1429" w:hanging="360"/>
      </w:pPr>
      <w:rPr>
        <w:rFonts w:ascii="Arial" w:eastAsia="Calibri" w:hAnsi="Arial" w:cs="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15:restartNumberingAfterBreak="0">
    <w:nsid w:val="42377DBD"/>
    <w:multiLevelType w:val="multilevel"/>
    <w:tmpl w:val="374E0DE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41" w15:restartNumberingAfterBreak="0">
    <w:nsid w:val="433B7335"/>
    <w:multiLevelType w:val="hybridMultilevel"/>
    <w:tmpl w:val="0362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36531D3"/>
    <w:multiLevelType w:val="multilevel"/>
    <w:tmpl w:val="44F020D8"/>
    <w:styleLink w:val="WWNum207"/>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3" w15:restartNumberingAfterBreak="0">
    <w:nsid w:val="448722AF"/>
    <w:multiLevelType w:val="multilevel"/>
    <w:tmpl w:val="A93E6344"/>
    <w:styleLink w:val="WWNum1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4527225B"/>
    <w:multiLevelType w:val="multilevel"/>
    <w:tmpl w:val="8BDCE65C"/>
    <w:styleLink w:val="WWNum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15:restartNumberingAfterBreak="0">
    <w:nsid w:val="45F46C2C"/>
    <w:multiLevelType w:val="hybridMultilevel"/>
    <w:tmpl w:val="4E2EA9CA"/>
    <w:lvl w:ilvl="0" w:tplc="241A000B">
      <w:start w:val="1"/>
      <w:numFmt w:val="bullet"/>
      <w:lvlText w:val=""/>
      <w:lvlJc w:val="left"/>
      <w:pPr>
        <w:ind w:left="644"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6" w15:restartNumberingAfterBreak="0">
    <w:nsid w:val="462B14A0"/>
    <w:multiLevelType w:val="multilevel"/>
    <w:tmpl w:val="C38C42FA"/>
    <w:styleLink w:val="WWNum342"/>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15:restartNumberingAfterBreak="0">
    <w:nsid w:val="49D664EF"/>
    <w:multiLevelType w:val="hybridMultilevel"/>
    <w:tmpl w:val="EE6E7FB2"/>
    <w:lvl w:ilvl="0" w:tplc="241A000B">
      <w:start w:val="1"/>
      <w:numFmt w:val="bullet"/>
      <w:lvlText w:val=""/>
      <w:lvlJc w:val="left"/>
      <w:pPr>
        <w:ind w:left="720" w:hanging="360"/>
      </w:pPr>
      <w:rPr>
        <w:rFonts w:ascii="Wingdings" w:hAnsi="Wingding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8" w15:restartNumberingAfterBreak="0">
    <w:nsid w:val="4C4A0387"/>
    <w:multiLevelType w:val="hybridMultilevel"/>
    <w:tmpl w:val="EDA47402"/>
    <w:lvl w:ilvl="0" w:tplc="1DF81646">
      <w:numFmt w:val="bullet"/>
      <w:lvlText w:val="-"/>
      <w:lvlJc w:val="left"/>
      <w:pPr>
        <w:ind w:left="720" w:hanging="360"/>
      </w:pPr>
      <w:rPr>
        <w:rFonts w:ascii="Arial" w:eastAsia="Times New Roman" w:hAnsi="Arial" w:cs="Arial" w:hint="default"/>
        <w:sz w:val="18"/>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9" w15:restartNumberingAfterBreak="0">
    <w:nsid w:val="4CC324C1"/>
    <w:multiLevelType w:val="multilevel"/>
    <w:tmpl w:val="8012CD1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52304630"/>
    <w:multiLevelType w:val="hybridMultilevel"/>
    <w:tmpl w:val="D9589EB6"/>
    <w:lvl w:ilvl="0" w:tplc="4C68B502">
      <w:start w:val="1"/>
      <w:numFmt w:val="decimal"/>
      <w:lvlText w:val="%1."/>
      <w:lvlJc w:val="left"/>
      <w:pPr>
        <w:ind w:left="644" w:hanging="360"/>
      </w:pPr>
      <w:rPr>
        <w:rFonts w:eastAsia="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3CD1BA2"/>
    <w:multiLevelType w:val="multilevel"/>
    <w:tmpl w:val="7FAA3EA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52" w15:restartNumberingAfterBreak="0">
    <w:nsid w:val="555B4E67"/>
    <w:multiLevelType w:val="multilevel"/>
    <w:tmpl w:val="31783E74"/>
    <w:styleLink w:val="WWNum1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3" w15:restartNumberingAfterBreak="0">
    <w:nsid w:val="56442F37"/>
    <w:multiLevelType w:val="multilevel"/>
    <w:tmpl w:val="153C26BA"/>
    <w:styleLink w:val="WWNum203"/>
    <w:lvl w:ilvl="0">
      <w:start w:val="3"/>
      <w:numFmt w:val="decimal"/>
      <w:lvlText w:val="%1."/>
      <w:lvlJc w:val="left"/>
      <w:pPr>
        <w:ind w:left="360" w:hanging="360"/>
      </w:pPr>
      <w:rPr>
        <w:rFonts w:hint="default"/>
        <w:i w:val="0"/>
        <w:color w:val="000000"/>
      </w:rPr>
    </w:lvl>
    <w:lvl w:ilvl="1">
      <w:start w:val="5"/>
      <w:numFmt w:val="decimal"/>
      <w:lvlText w:val="%1.%2."/>
      <w:lvlJc w:val="left"/>
      <w:pPr>
        <w:ind w:left="720" w:hanging="72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1080" w:hanging="108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440" w:hanging="144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800" w:hanging="180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54" w15:restartNumberingAfterBreak="0">
    <w:nsid w:val="56677314"/>
    <w:multiLevelType w:val="multilevel"/>
    <w:tmpl w:val="417CC64C"/>
    <w:styleLink w:val="WWNum212"/>
    <w:lvl w:ilvl="0">
      <w:start w:val="1"/>
      <w:numFmt w:val="upperRoman"/>
      <w:lvlText w:val="%1."/>
      <w:lvlJc w:val="right"/>
      <w:pPr>
        <w:ind w:left="181" w:hanging="181"/>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5" w15:restartNumberingAfterBreak="0">
    <w:nsid w:val="56693BB1"/>
    <w:multiLevelType w:val="multilevel"/>
    <w:tmpl w:val="66D68D90"/>
    <w:styleLink w:val="WWNum1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56D16162"/>
    <w:multiLevelType w:val="hybridMultilevel"/>
    <w:tmpl w:val="F0A46942"/>
    <w:lvl w:ilvl="0" w:tplc="DCE4AE8E">
      <w:start w:val="1"/>
      <w:numFmt w:val="decimal"/>
      <w:lvlText w:val="%1"/>
      <w:lvlJc w:val="left"/>
      <w:pPr>
        <w:ind w:left="840" w:hanging="48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7" w15:restartNumberingAfterBreak="0">
    <w:nsid w:val="5A1B104B"/>
    <w:multiLevelType w:val="hybridMultilevel"/>
    <w:tmpl w:val="82BAA782"/>
    <w:lvl w:ilvl="0" w:tplc="82B4C7FE">
      <w:start w:val="1"/>
      <w:numFmt w:val="bullet"/>
      <w:lvlText w:val=""/>
      <w:lvlPicBulletId w:val="0"/>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AA54076"/>
    <w:multiLevelType w:val="multilevel"/>
    <w:tmpl w:val="4156EF94"/>
    <w:styleLink w:val="WWNum322"/>
    <w:lvl w:ilvl="0">
      <w:start w:val="6"/>
      <w:numFmt w:val="decimal"/>
      <w:lvlText w:val="%1"/>
      <w:lvlJc w:val="left"/>
      <w:pPr>
        <w:ind w:left="465" w:hanging="465"/>
      </w:pPr>
    </w:lvl>
    <w:lvl w:ilvl="1">
      <w:start w:val="16"/>
      <w:numFmt w:val="decimal"/>
      <w:lvlText w:val="%1.%2"/>
      <w:lvlJc w:val="left"/>
      <w:pPr>
        <w:ind w:left="915" w:hanging="465"/>
      </w:pPr>
    </w:lvl>
    <w:lvl w:ilvl="2">
      <w:start w:val="1"/>
      <w:numFmt w:val="decimal"/>
      <w:lvlText w:val="%1.%2.%3"/>
      <w:lvlJc w:val="left"/>
      <w:pPr>
        <w:ind w:left="1620" w:hanging="720"/>
      </w:p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140" w:hanging="1440"/>
      </w:pPr>
    </w:lvl>
    <w:lvl w:ilvl="7">
      <w:start w:val="1"/>
      <w:numFmt w:val="decimal"/>
      <w:lvlText w:val="%1.%2.%3.%4.%5.%6.%7.%8"/>
      <w:lvlJc w:val="left"/>
      <w:pPr>
        <w:ind w:left="4950" w:hanging="1800"/>
      </w:pPr>
    </w:lvl>
    <w:lvl w:ilvl="8">
      <w:start w:val="1"/>
      <w:numFmt w:val="decimal"/>
      <w:lvlText w:val="%1.%2.%3.%4.%5.%6.%7.%8.%9"/>
      <w:lvlJc w:val="left"/>
      <w:pPr>
        <w:ind w:left="5400" w:hanging="1800"/>
      </w:pPr>
    </w:lvl>
  </w:abstractNum>
  <w:abstractNum w:abstractNumId="59" w15:restartNumberingAfterBreak="0">
    <w:nsid w:val="5BCE407B"/>
    <w:multiLevelType w:val="multilevel"/>
    <w:tmpl w:val="DE249CAC"/>
    <w:styleLink w:val="WWOutlineListStyle2"/>
    <w:lvl w:ilvl="0">
      <w:start w:val="1"/>
      <w:numFmt w:val="none"/>
      <w:lvlText w:val="%1"/>
      <w:lvlJc w:val="left"/>
    </w:lvl>
    <w:lvl w:ilvl="1">
      <w:start w:val="1"/>
      <w:numFmt w:val="upperRoman"/>
      <w:lvlText w:val="%2."/>
      <w:lvlJc w:val="right"/>
      <w:pPr>
        <w:ind w:left="181" w:hanging="181"/>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15:restartNumberingAfterBreak="0">
    <w:nsid w:val="5EB1085F"/>
    <w:multiLevelType w:val="multilevel"/>
    <w:tmpl w:val="C242004A"/>
    <w:styleLink w:val="WWNum332"/>
    <w:lvl w:ilvl="0">
      <w:start w:val="1"/>
      <w:numFmt w:val="decimal"/>
      <w:lvlText w:val="%1."/>
      <w:lvlJc w:val="left"/>
      <w:pPr>
        <w:ind w:left="720" w:hanging="363"/>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1" w15:restartNumberingAfterBreak="0">
    <w:nsid w:val="5F0B6A6F"/>
    <w:multiLevelType w:val="multilevel"/>
    <w:tmpl w:val="DF14BBEC"/>
    <w:styleLink w:val="WWNum21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61024E1D"/>
    <w:multiLevelType w:val="multilevel"/>
    <w:tmpl w:val="D1346980"/>
    <w:styleLink w:val="WWNum172"/>
    <w:lvl w:ilvl="0">
      <w:start w:val="1"/>
      <w:numFmt w:val="decimal"/>
      <w:lvlText w:val="%1."/>
      <w:lvlJc w:val="left"/>
      <w:pPr>
        <w:ind w:left="720" w:hanging="360"/>
      </w:pPr>
      <w:rPr>
        <w:b/>
        <w:color w:val="00000A"/>
      </w:rPr>
    </w:lvl>
    <w:lvl w:ilvl="1">
      <w:start w:val="20"/>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3" w15:restartNumberingAfterBreak="0">
    <w:nsid w:val="633706F7"/>
    <w:multiLevelType w:val="multilevel"/>
    <w:tmpl w:val="B2DC4AD6"/>
    <w:styleLink w:val="WWNum22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67712A54"/>
    <w:multiLevelType w:val="multilevel"/>
    <w:tmpl w:val="20FCCB74"/>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65" w15:restartNumberingAfterBreak="0">
    <w:nsid w:val="686D70F4"/>
    <w:multiLevelType w:val="multilevel"/>
    <w:tmpl w:val="0CEC24EE"/>
    <w:styleLink w:val="WWNum262"/>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6D0B0328"/>
    <w:multiLevelType w:val="multilevel"/>
    <w:tmpl w:val="7BC24F0C"/>
    <w:styleLink w:val="WWNum252"/>
    <w:lvl w:ilvl="0">
      <w:numFmt w:val="bullet"/>
      <w:lvlText w:val="-"/>
      <w:lvlJc w:val="left"/>
      <w:pPr>
        <w:ind w:left="720" w:hanging="360"/>
      </w:pPr>
      <w:rPr>
        <w:rFonts w:ascii="Times New Roman" w:hAnsi="Times New Roman"/>
      </w:rPr>
    </w:lvl>
    <w:lvl w:ilvl="1">
      <w:numFmt w:val="bullet"/>
      <w:lvlText w:val="•"/>
      <w:lvlJc w:val="left"/>
      <w:pPr>
        <w:ind w:left="1650" w:hanging="570"/>
      </w:pPr>
      <w:rPr>
        <w:rFonts w:ascii="Arial" w:eastAsia="Times New Roman"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15:restartNumberingAfterBreak="0">
    <w:nsid w:val="70431BB6"/>
    <w:multiLevelType w:val="multilevel"/>
    <w:tmpl w:val="AD96CD48"/>
    <w:styleLink w:val="WWNum16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72947940"/>
    <w:multiLevelType w:val="multilevel"/>
    <w:tmpl w:val="BB7CFCB0"/>
    <w:styleLink w:val="WWNum312"/>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9" w15:restartNumberingAfterBreak="0">
    <w:nsid w:val="74275934"/>
    <w:multiLevelType w:val="multilevel"/>
    <w:tmpl w:val="DA9A08C8"/>
    <w:styleLink w:val="WWNum3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74896E98"/>
    <w:multiLevelType w:val="hybridMultilevel"/>
    <w:tmpl w:val="6240B98E"/>
    <w:lvl w:ilvl="0" w:tplc="241A0011">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71" w15:restartNumberingAfterBreak="0">
    <w:nsid w:val="76EF0A6C"/>
    <w:multiLevelType w:val="multilevel"/>
    <w:tmpl w:val="E856CDA6"/>
    <w:styleLink w:val="WWNum30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779603CF"/>
    <w:multiLevelType w:val="multilevel"/>
    <w:tmpl w:val="A5761C1A"/>
    <w:styleLink w:val="WWNum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15:restartNumberingAfterBreak="0">
    <w:nsid w:val="7950579D"/>
    <w:multiLevelType w:val="multilevel"/>
    <w:tmpl w:val="BFDE298A"/>
    <w:styleLink w:val="WWNum152"/>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799B030E"/>
    <w:multiLevelType w:val="multilevel"/>
    <w:tmpl w:val="9D647D2C"/>
    <w:styleLink w:val="WWNum3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5" w15:restartNumberingAfterBreak="0">
    <w:nsid w:val="7BD15B14"/>
    <w:multiLevelType w:val="multilevel"/>
    <w:tmpl w:val="CE4487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C010B80"/>
    <w:multiLevelType w:val="hybridMultilevel"/>
    <w:tmpl w:val="A7B679F8"/>
    <w:lvl w:ilvl="0" w:tplc="241A000F">
      <w:start w:val="1"/>
      <w:numFmt w:val="decimal"/>
      <w:lvlText w:val="%1."/>
      <w:lvlJc w:val="left"/>
      <w:pPr>
        <w:ind w:left="643" w:hanging="360"/>
      </w:pPr>
    </w:lvl>
    <w:lvl w:ilvl="1" w:tplc="241A0019">
      <w:start w:val="1"/>
      <w:numFmt w:val="lowerLetter"/>
      <w:lvlText w:val="%2."/>
      <w:lvlJc w:val="left"/>
      <w:pPr>
        <w:ind w:left="1440" w:hanging="360"/>
      </w:pPr>
    </w:lvl>
    <w:lvl w:ilvl="2" w:tplc="88521590">
      <w:start w:val="1"/>
      <w:numFmt w:val="decimal"/>
      <w:lvlText w:val="%3)"/>
      <w:lvlJc w:val="left"/>
      <w:pPr>
        <w:ind w:left="2340" w:hanging="360"/>
      </w:pPr>
      <w:rPr>
        <w:rFonts w:hint="default"/>
      </w:r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7" w15:restartNumberingAfterBreak="0">
    <w:nsid w:val="7CF93307"/>
    <w:multiLevelType w:val="hybridMultilevel"/>
    <w:tmpl w:val="9B4401F2"/>
    <w:lvl w:ilvl="0" w:tplc="04090011">
      <w:start w:val="1"/>
      <w:numFmt w:val="decimal"/>
      <w:lvlText w:val="%1)"/>
      <w:lvlJc w:val="left"/>
      <w:pPr>
        <w:ind w:left="36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EFB2804"/>
    <w:multiLevelType w:val="hybridMultilevel"/>
    <w:tmpl w:val="A4E80B68"/>
    <w:lvl w:ilvl="0" w:tplc="82B4C7FE">
      <w:start w:val="1"/>
      <w:numFmt w:val="bullet"/>
      <w:lvlText w:val=""/>
      <w:lvlPicBulletId w:val="0"/>
      <w:lvlJc w:val="left"/>
      <w:pPr>
        <w:ind w:left="1366" w:hanging="360"/>
      </w:pPr>
      <w:rPr>
        <w:rFonts w:ascii="Symbol" w:hAnsi="Symbol" w:hint="default"/>
        <w:color w:val="auto"/>
        <w:sz w:val="24"/>
        <w:szCs w:val="24"/>
      </w:rPr>
    </w:lvl>
    <w:lvl w:ilvl="1" w:tplc="04090003" w:tentative="1">
      <w:start w:val="1"/>
      <w:numFmt w:val="bullet"/>
      <w:lvlText w:val="o"/>
      <w:lvlJc w:val="left"/>
      <w:pPr>
        <w:ind w:left="2086" w:hanging="360"/>
      </w:pPr>
      <w:rPr>
        <w:rFonts w:ascii="Courier New" w:hAnsi="Courier New" w:cs="Courier New" w:hint="default"/>
      </w:rPr>
    </w:lvl>
    <w:lvl w:ilvl="2" w:tplc="04090005" w:tentative="1">
      <w:start w:val="1"/>
      <w:numFmt w:val="bullet"/>
      <w:lvlText w:val=""/>
      <w:lvlJc w:val="left"/>
      <w:pPr>
        <w:ind w:left="2806" w:hanging="360"/>
      </w:pPr>
      <w:rPr>
        <w:rFonts w:ascii="Wingdings" w:hAnsi="Wingdings" w:hint="default"/>
      </w:rPr>
    </w:lvl>
    <w:lvl w:ilvl="3" w:tplc="04090001" w:tentative="1">
      <w:start w:val="1"/>
      <w:numFmt w:val="bullet"/>
      <w:lvlText w:val=""/>
      <w:lvlJc w:val="left"/>
      <w:pPr>
        <w:ind w:left="3526" w:hanging="360"/>
      </w:pPr>
      <w:rPr>
        <w:rFonts w:ascii="Symbol" w:hAnsi="Symbol" w:hint="default"/>
      </w:rPr>
    </w:lvl>
    <w:lvl w:ilvl="4" w:tplc="04090003" w:tentative="1">
      <w:start w:val="1"/>
      <w:numFmt w:val="bullet"/>
      <w:lvlText w:val="o"/>
      <w:lvlJc w:val="left"/>
      <w:pPr>
        <w:ind w:left="4246" w:hanging="360"/>
      </w:pPr>
      <w:rPr>
        <w:rFonts w:ascii="Courier New" w:hAnsi="Courier New" w:cs="Courier New" w:hint="default"/>
      </w:rPr>
    </w:lvl>
    <w:lvl w:ilvl="5" w:tplc="04090005" w:tentative="1">
      <w:start w:val="1"/>
      <w:numFmt w:val="bullet"/>
      <w:lvlText w:val=""/>
      <w:lvlJc w:val="left"/>
      <w:pPr>
        <w:ind w:left="4966" w:hanging="360"/>
      </w:pPr>
      <w:rPr>
        <w:rFonts w:ascii="Wingdings" w:hAnsi="Wingdings" w:hint="default"/>
      </w:rPr>
    </w:lvl>
    <w:lvl w:ilvl="6" w:tplc="04090001" w:tentative="1">
      <w:start w:val="1"/>
      <w:numFmt w:val="bullet"/>
      <w:lvlText w:val=""/>
      <w:lvlJc w:val="left"/>
      <w:pPr>
        <w:ind w:left="5686" w:hanging="360"/>
      </w:pPr>
      <w:rPr>
        <w:rFonts w:ascii="Symbol" w:hAnsi="Symbol" w:hint="default"/>
      </w:rPr>
    </w:lvl>
    <w:lvl w:ilvl="7" w:tplc="04090003" w:tentative="1">
      <w:start w:val="1"/>
      <w:numFmt w:val="bullet"/>
      <w:lvlText w:val="o"/>
      <w:lvlJc w:val="left"/>
      <w:pPr>
        <w:ind w:left="6406" w:hanging="360"/>
      </w:pPr>
      <w:rPr>
        <w:rFonts w:ascii="Courier New" w:hAnsi="Courier New" w:cs="Courier New" w:hint="default"/>
      </w:rPr>
    </w:lvl>
    <w:lvl w:ilvl="8" w:tplc="04090005" w:tentative="1">
      <w:start w:val="1"/>
      <w:numFmt w:val="bullet"/>
      <w:lvlText w:val=""/>
      <w:lvlJc w:val="left"/>
      <w:pPr>
        <w:ind w:left="7126" w:hanging="360"/>
      </w:pPr>
      <w:rPr>
        <w:rFonts w:ascii="Wingdings" w:hAnsi="Wingdings" w:hint="default"/>
      </w:rPr>
    </w:lvl>
  </w:abstractNum>
  <w:num w:numId="1">
    <w:abstractNumId w:val="6"/>
  </w:num>
  <w:num w:numId="2">
    <w:abstractNumId w:val="31"/>
  </w:num>
  <w:num w:numId="3">
    <w:abstractNumId w:val="59"/>
  </w:num>
  <w:num w:numId="4">
    <w:abstractNumId w:val="5"/>
  </w:num>
  <w:num w:numId="5">
    <w:abstractNumId w:val="54"/>
  </w:num>
  <w:num w:numId="6">
    <w:abstractNumId w:val="69"/>
  </w:num>
  <w:num w:numId="7">
    <w:abstractNumId w:val="17"/>
  </w:num>
  <w:num w:numId="8">
    <w:abstractNumId w:val="29"/>
  </w:num>
  <w:num w:numId="9">
    <w:abstractNumId w:val="44"/>
  </w:num>
  <w:num w:numId="10">
    <w:abstractNumId w:val="72"/>
  </w:num>
  <w:num w:numId="11">
    <w:abstractNumId w:val="37"/>
  </w:num>
  <w:num w:numId="12">
    <w:abstractNumId w:val="30"/>
  </w:num>
  <w:num w:numId="13">
    <w:abstractNumId w:val="32"/>
  </w:num>
  <w:num w:numId="14">
    <w:abstractNumId w:val="43"/>
  </w:num>
  <w:num w:numId="15">
    <w:abstractNumId w:val="55"/>
  </w:num>
  <w:num w:numId="16">
    <w:abstractNumId w:val="14"/>
  </w:num>
  <w:num w:numId="17">
    <w:abstractNumId w:val="16"/>
  </w:num>
  <w:num w:numId="18">
    <w:abstractNumId w:val="73"/>
  </w:num>
  <w:num w:numId="19">
    <w:abstractNumId w:val="67"/>
  </w:num>
  <w:num w:numId="20">
    <w:abstractNumId w:val="62"/>
  </w:num>
  <w:num w:numId="21">
    <w:abstractNumId w:val="52"/>
  </w:num>
  <w:num w:numId="22">
    <w:abstractNumId w:val="20"/>
  </w:num>
  <w:num w:numId="23">
    <w:abstractNumId w:val="8"/>
    <w:lvlOverride w:ilvl="0">
      <w:lvl w:ilvl="0">
        <w:start w:val="1"/>
        <w:numFmt w:val="decimal"/>
        <w:lvlText w:val="%1."/>
        <w:lvlJc w:val="left"/>
        <w:pPr>
          <w:ind w:left="360" w:hanging="360"/>
        </w:pPr>
        <w:rPr>
          <w:color w:val="00000A"/>
        </w:rPr>
      </w:lvl>
    </w:lvlOverride>
    <w:lvlOverride w:ilvl="1">
      <w:lvl w:ilvl="1">
        <w:start w:val="1"/>
        <w:numFmt w:val="decimal"/>
        <w:lvlText w:val="%1.%2."/>
        <w:lvlJc w:val="left"/>
        <w:pPr>
          <w:ind w:left="720" w:hanging="720"/>
        </w:pPr>
        <w:rPr>
          <w:color w:val="00000A"/>
        </w:rPr>
      </w:lvl>
    </w:lvlOverride>
    <w:lvlOverride w:ilvl="2">
      <w:lvl w:ilvl="2">
        <w:start w:val="1"/>
        <w:numFmt w:val="decimal"/>
        <w:lvlText w:val="%1.%2.%3."/>
        <w:lvlJc w:val="left"/>
        <w:pPr>
          <w:ind w:left="1080" w:hanging="720"/>
        </w:pPr>
      </w:lvl>
    </w:lvlOverride>
    <w:lvlOverride w:ilvl="3">
      <w:lvl w:ilvl="3">
        <w:start w:val="1"/>
        <w:numFmt w:val="decimal"/>
        <w:lvlText w:val="%1.%2.%3.%4."/>
        <w:lvlJc w:val="left"/>
        <w:pPr>
          <w:ind w:left="1440" w:hanging="1080"/>
        </w:pPr>
      </w:lvl>
    </w:lvlOverride>
    <w:lvlOverride w:ilvl="4">
      <w:lvl w:ilvl="4">
        <w:start w:val="1"/>
        <w:numFmt w:val="decimal"/>
        <w:lvlText w:val="%1.%2.%3.%4.%5."/>
        <w:lvlJc w:val="left"/>
        <w:pPr>
          <w:ind w:left="1440" w:hanging="1080"/>
        </w:pPr>
      </w:lvl>
    </w:lvlOverride>
    <w:lvlOverride w:ilvl="5">
      <w:lvl w:ilvl="5">
        <w:start w:val="1"/>
        <w:numFmt w:val="decimal"/>
        <w:lvlText w:val="%1.%2.%3.%4.%5.%6."/>
        <w:lvlJc w:val="left"/>
        <w:pPr>
          <w:ind w:left="1800" w:hanging="1440"/>
        </w:pPr>
      </w:lvl>
    </w:lvlOverride>
    <w:lvlOverride w:ilvl="6">
      <w:lvl w:ilvl="6">
        <w:start w:val="1"/>
        <w:numFmt w:val="decimal"/>
        <w:lvlText w:val="%1.%2.%3.%4.%5.%6.%7."/>
        <w:lvlJc w:val="left"/>
        <w:pPr>
          <w:ind w:left="1800" w:hanging="1440"/>
        </w:pPr>
      </w:lvl>
    </w:lvlOverride>
    <w:lvlOverride w:ilvl="7">
      <w:lvl w:ilvl="7">
        <w:start w:val="1"/>
        <w:numFmt w:val="decimal"/>
        <w:lvlText w:val="%1.%2.%3.%4.%5.%6.%7.%8."/>
        <w:lvlJc w:val="left"/>
        <w:pPr>
          <w:ind w:left="2160" w:hanging="1800"/>
        </w:pPr>
      </w:lvl>
    </w:lvlOverride>
    <w:lvlOverride w:ilvl="8">
      <w:lvl w:ilvl="8">
        <w:start w:val="1"/>
        <w:numFmt w:val="decimal"/>
        <w:lvlText w:val="%1.%2.%3.%4.%5.%6.%7.%8.%9."/>
        <w:lvlJc w:val="left"/>
        <w:pPr>
          <w:ind w:left="2160" w:hanging="1800"/>
        </w:pPr>
      </w:lvl>
    </w:lvlOverride>
  </w:num>
  <w:num w:numId="24">
    <w:abstractNumId w:val="61"/>
  </w:num>
  <w:num w:numId="25">
    <w:abstractNumId w:val="63"/>
  </w:num>
  <w:num w:numId="26">
    <w:abstractNumId w:val="25"/>
  </w:num>
  <w:num w:numId="27">
    <w:abstractNumId w:val="15"/>
  </w:num>
  <w:num w:numId="28">
    <w:abstractNumId w:val="66"/>
  </w:num>
  <w:num w:numId="29">
    <w:abstractNumId w:val="65"/>
  </w:num>
  <w:num w:numId="30">
    <w:abstractNumId w:val="11"/>
  </w:num>
  <w:num w:numId="31">
    <w:abstractNumId w:val="42"/>
  </w:num>
  <w:num w:numId="32">
    <w:abstractNumId w:val="38"/>
  </w:num>
  <w:num w:numId="33">
    <w:abstractNumId w:val="71"/>
  </w:num>
  <w:num w:numId="34">
    <w:abstractNumId w:val="68"/>
  </w:num>
  <w:num w:numId="35">
    <w:abstractNumId w:val="58"/>
  </w:num>
  <w:num w:numId="36">
    <w:abstractNumId w:val="60"/>
  </w:num>
  <w:num w:numId="37">
    <w:abstractNumId w:val="46"/>
  </w:num>
  <w:num w:numId="38">
    <w:abstractNumId w:val="74"/>
  </w:num>
  <w:num w:numId="39">
    <w:abstractNumId w:val="8"/>
    <w:lvlOverride w:ilvl="0">
      <w:startOverride w:val="1"/>
    </w:lvlOverride>
  </w:num>
  <w:num w:numId="40">
    <w:abstractNumId w:val="51"/>
  </w:num>
  <w:num w:numId="41">
    <w:abstractNumId w:val="4"/>
  </w:num>
  <w:num w:numId="42">
    <w:abstractNumId w:val="40"/>
  </w:num>
  <w:num w:numId="43">
    <w:abstractNumId w:val="64"/>
  </w:num>
  <w:num w:numId="44">
    <w:abstractNumId w:val="75"/>
  </w:num>
  <w:num w:numId="45">
    <w:abstractNumId w:val="19"/>
  </w:num>
  <w:num w:numId="46">
    <w:abstractNumId w:val="21"/>
  </w:num>
  <w:num w:numId="47">
    <w:abstractNumId w:val="8"/>
    <w:lvlOverride w:ilvl="0">
      <w:lvl w:ilvl="0">
        <w:start w:val="1"/>
        <w:numFmt w:val="decimal"/>
        <w:lvlText w:val="%1."/>
        <w:lvlJc w:val="left"/>
        <w:pPr>
          <w:ind w:left="360" w:hanging="360"/>
        </w:pPr>
        <w:rPr>
          <w:rFonts w:ascii="Arial" w:hAnsi="Arial" w:cs="Arial" w:hint="default"/>
          <w:color w:val="00000A"/>
          <w:sz w:val="24"/>
          <w:szCs w:val="24"/>
        </w:rPr>
      </w:lvl>
    </w:lvlOverride>
  </w:num>
  <w:num w:numId="48">
    <w:abstractNumId w:val="34"/>
  </w:num>
  <w:num w:numId="49">
    <w:abstractNumId w:val="50"/>
  </w:num>
  <w:num w:numId="50">
    <w:abstractNumId w:val="39"/>
  </w:num>
  <w:num w:numId="51">
    <w:abstractNumId w:val="10"/>
  </w:num>
  <w:num w:numId="52">
    <w:abstractNumId w:val="8"/>
  </w:num>
  <w:num w:numId="53">
    <w:abstractNumId w:val="53"/>
  </w:num>
  <w:num w:numId="54">
    <w:abstractNumId w:val="7"/>
  </w:num>
  <w:num w:numId="55">
    <w:abstractNumId w:val="49"/>
  </w:num>
  <w:num w:numId="56">
    <w:abstractNumId w:val="12"/>
  </w:num>
  <w:num w:numId="57">
    <w:abstractNumId w:val="35"/>
  </w:num>
  <w:num w:numId="58">
    <w:abstractNumId w:val="22"/>
  </w:num>
  <w:num w:numId="59">
    <w:abstractNumId w:val="33"/>
  </w:num>
  <w:num w:numId="60">
    <w:abstractNumId w:val="70"/>
  </w:num>
  <w:num w:numId="61">
    <w:abstractNumId w:val="27"/>
  </w:num>
  <w:num w:numId="62">
    <w:abstractNumId w:val="18"/>
  </w:num>
  <w:num w:numId="63">
    <w:abstractNumId w:val="26"/>
  </w:num>
  <w:num w:numId="64">
    <w:abstractNumId w:val="28"/>
  </w:num>
  <w:num w:numId="65">
    <w:abstractNumId w:val="57"/>
  </w:num>
  <w:num w:numId="66">
    <w:abstractNumId w:val="48"/>
  </w:num>
  <w:num w:numId="67">
    <w:abstractNumId w:val="8"/>
    <w:lvlOverride w:ilvl="0">
      <w:lvl w:ilvl="0">
        <w:start w:val="1"/>
        <w:numFmt w:val="decimal"/>
        <w:lvlText w:val="%1."/>
        <w:lvlJc w:val="left"/>
        <w:pPr>
          <w:ind w:left="360" w:hanging="360"/>
        </w:pPr>
        <w:rPr>
          <w:rFonts w:ascii="Arial" w:hAnsi="Arial" w:cs="Arial" w:hint="default"/>
          <w:color w:val="00000A"/>
          <w:sz w:val="24"/>
          <w:szCs w:val="24"/>
        </w:rPr>
      </w:lvl>
    </w:lvlOverride>
    <w:lvlOverride w:ilvl="1">
      <w:lvl w:ilvl="1">
        <w:start w:val="1"/>
        <w:numFmt w:val="decimal"/>
        <w:lvlText w:val="%1.%2."/>
        <w:lvlJc w:val="left"/>
        <w:pPr>
          <w:ind w:left="720" w:hanging="720"/>
        </w:pPr>
        <w:rPr>
          <w:b/>
          <w:color w:val="00000A"/>
        </w:rPr>
      </w:lvl>
    </w:lvlOverride>
  </w:num>
  <w:num w:numId="68">
    <w:abstractNumId w:val="77"/>
  </w:num>
  <w:num w:numId="69">
    <w:abstractNumId w:val="76"/>
  </w:num>
  <w:num w:numId="70">
    <w:abstractNumId w:val="24"/>
  </w:num>
  <w:num w:numId="71">
    <w:abstractNumId w:val="36"/>
  </w:num>
  <w:num w:numId="72">
    <w:abstractNumId w:val="23"/>
  </w:num>
  <w:num w:numId="73">
    <w:abstractNumId w:val="45"/>
  </w:num>
  <w:num w:numId="74">
    <w:abstractNumId w:val="9"/>
  </w:num>
  <w:num w:numId="75">
    <w:abstractNumId w:val="78"/>
  </w:num>
  <w:num w:numId="76">
    <w:abstractNumId w:val="41"/>
  </w:num>
  <w:num w:numId="77">
    <w:abstractNumId w:val="47"/>
  </w:num>
  <w:num w:numId="78">
    <w:abstractNumId w:val="13"/>
  </w:num>
  <w:num w:numId="79">
    <w:abstractNumId w:val="5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091"/>
    <w:rsid w:val="00001B7A"/>
    <w:rsid w:val="00001BA0"/>
    <w:rsid w:val="000026E3"/>
    <w:rsid w:val="000037F5"/>
    <w:rsid w:val="00003EAA"/>
    <w:rsid w:val="00004146"/>
    <w:rsid w:val="00004710"/>
    <w:rsid w:val="000062A8"/>
    <w:rsid w:val="0000673E"/>
    <w:rsid w:val="000073AB"/>
    <w:rsid w:val="000105D6"/>
    <w:rsid w:val="00010DA5"/>
    <w:rsid w:val="000113B8"/>
    <w:rsid w:val="00011913"/>
    <w:rsid w:val="00011EFE"/>
    <w:rsid w:val="000120D7"/>
    <w:rsid w:val="00012DC1"/>
    <w:rsid w:val="00012FA2"/>
    <w:rsid w:val="00013876"/>
    <w:rsid w:val="00013AB5"/>
    <w:rsid w:val="00013BDD"/>
    <w:rsid w:val="000147D6"/>
    <w:rsid w:val="00014D26"/>
    <w:rsid w:val="0001506E"/>
    <w:rsid w:val="00015FA5"/>
    <w:rsid w:val="000161FE"/>
    <w:rsid w:val="000165EA"/>
    <w:rsid w:val="00016641"/>
    <w:rsid w:val="0002020C"/>
    <w:rsid w:val="000218FA"/>
    <w:rsid w:val="00021F06"/>
    <w:rsid w:val="00022365"/>
    <w:rsid w:val="00023416"/>
    <w:rsid w:val="0002368E"/>
    <w:rsid w:val="00023F62"/>
    <w:rsid w:val="00023F64"/>
    <w:rsid w:val="000248A9"/>
    <w:rsid w:val="00024F16"/>
    <w:rsid w:val="00025033"/>
    <w:rsid w:val="0002564E"/>
    <w:rsid w:val="00025C5F"/>
    <w:rsid w:val="00026183"/>
    <w:rsid w:val="000274C3"/>
    <w:rsid w:val="00030647"/>
    <w:rsid w:val="00030769"/>
    <w:rsid w:val="00031074"/>
    <w:rsid w:val="00031155"/>
    <w:rsid w:val="00032A17"/>
    <w:rsid w:val="00033702"/>
    <w:rsid w:val="00033C19"/>
    <w:rsid w:val="00034216"/>
    <w:rsid w:val="0003430B"/>
    <w:rsid w:val="00034491"/>
    <w:rsid w:val="000356F6"/>
    <w:rsid w:val="000360D8"/>
    <w:rsid w:val="00036BCA"/>
    <w:rsid w:val="00036D6C"/>
    <w:rsid w:val="0003744F"/>
    <w:rsid w:val="00041628"/>
    <w:rsid w:val="000418C0"/>
    <w:rsid w:val="0004216C"/>
    <w:rsid w:val="00043050"/>
    <w:rsid w:val="00043219"/>
    <w:rsid w:val="000440D3"/>
    <w:rsid w:val="00044D61"/>
    <w:rsid w:val="00045A37"/>
    <w:rsid w:val="00045BFA"/>
    <w:rsid w:val="00046314"/>
    <w:rsid w:val="0004670E"/>
    <w:rsid w:val="00046808"/>
    <w:rsid w:val="00046CED"/>
    <w:rsid w:val="000500C4"/>
    <w:rsid w:val="00050F87"/>
    <w:rsid w:val="00051C53"/>
    <w:rsid w:val="000522C8"/>
    <w:rsid w:val="00056520"/>
    <w:rsid w:val="00056BF9"/>
    <w:rsid w:val="0005794F"/>
    <w:rsid w:val="000600E3"/>
    <w:rsid w:val="0006094A"/>
    <w:rsid w:val="00060D27"/>
    <w:rsid w:val="00060E7A"/>
    <w:rsid w:val="00062E96"/>
    <w:rsid w:val="000641F5"/>
    <w:rsid w:val="00064273"/>
    <w:rsid w:val="00065498"/>
    <w:rsid w:val="000654B2"/>
    <w:rsid w:val="000678A0"/>
    <w:rsid w:val="00067D34"/>
    <w:rsid w:val="0007012F"/>
    <w:rsid w:val="00071BFB"/>
    <w:rsid w:val="0007234F"/>
    <w:rsid w:val="00073047"/>
    <w:rsid w:val="0007326D"/>
    <w:rsid w:val="000733C9"/>
    <w:rsid w:val="00073A8D"/>
    <w:rsid w:val="00073C97"/>
    <w:rsid w:val="000744A3"/>
    <w:rsid w:val="000746DA"/>
    <w:rsid w:val="00074F0F"/>
    <w:rsid w:val="0007684E"/>
    <w:rsid w:val="000813B7"/>
    <w:rsid w:val="00081E13"/>
    <w:rsid w:val="00081E40"/>
    <w:rsid w:val="000821AB"/>
    <w:rsid w:val="00082986"/>
    <w:rsid w:val="000829E9"/>
    <w:rsid w:val="00085019"/>
    <w:rsid w:val="000862B6"/>
    <w:rsid w:val="0008798B"/>
    <w:rsid w:val="00087BB1"/>
    <w:rsid w:val="00087BC4"/>
    <w:rsid w:val="00087C4E"/>
    <w:rsid w:val="00087D5C"/>
    <w:rsid w:val="00090659"/>
    <w:rsid w:val="00091589"/>
    <w:rsid w:val="00092D55"/>
    <w:rsid w:val="0009342D"/>
    <w:rsid w:val="00093919"/>
    <w:rsid w:val="00093DFD"/>
    <w:rsid w:val="0009472E"/>
    <w:rsid w:val="00094E5D"/>
    <w:rsid w:val="00095D8D"/>
    <w:rsid w:val="00096ECF"/>
    <w:rsid w:val="000A08B4"/>
    <w:rsid w:val="000A1768"/>
    <w:rsid w:val="000A2746"/>
    <w:rsid w:val="000A2C6C"/>
    <w:rsid w:val="000A2D0C"/>
    <w:rsid w:val="000A3387"/>
    <w:rsid w:val="000A358A"/>
    <w:rsid w:val="000A3C8A"/>
    <w:rsid w:val="000A3FA0"/>
    <w:rsid w:val="000A4DE8"/>
    <w:rsid w:val="000A4E21"/>
    <w:rsid w:val="000A4F2E"/>
    <w:rsid w:val="000A52E9"/>
    <w:rsid w:val="000A5435"/>
    <w:rsid w:val="000A64AD"/>
    <w:rsid w:val="000A731C"/>
    <w:rsid w:val="000A786F"/>
    <w:rsid w:val="000A7C4B"/>
    <w:rsid w:val="000B1028"/>
    <w:rsid w:val="000B1D9C"/>
    <w:rsid w:val="000B57B6"/>
    <w:rsid w:val="000B6E96"/>
    <w:rsid w:val="000B7AC3"/>
    <w:rsid w:val="000C0022"/>
    <w:rsid w:val="000C0EF9"/>
    <w:rsid w:val="000C1647"/>
    <w:rsid w:val="000C2293"/>
    <w:rsid w:val="000C25AF"/>
    <w:rsid w:val="000C2960"/>
    <w:rsid w:val="000C2C2C"/>
    <w:rsid w:val="000C44DC"/>
    <w:rsid w:val="000C6540"/>
    <w:rsid w:val="000C6A0B"/>
    <w:rsid w:val="000C71F6"/>
    <w:rsid w:val="000C77CB"/>
    <w:rsid w:val="000C7910"/>
    <w:rsid w:val="000C7C84"/>
    <w:rsid w:val="000D06FA"/>
    <w:rsid w:val="000D1216"/>
    <w:rsid w:val="000D1431"/>
    <w:rsid w:val="000D1606"/>
    <w:rsid w:val="000D172B"/>
    <w:rsid w:val="000D3A2E"/>
    <w:rsid w:val="000D3FA7"/>
    <w:rsid w:val="000D40A2"/>
    <w:rsid w:val="000D41EB"/>
    <w:rsid w:val="000D63A0"/>
    <w:rsid w:val="000D6936"/>
    <w:rsid w:val="000D7380"/>
    <w:rsid w:val="000E0C25"/>
    <w:rsid w:val="000E12EE"/>
    <w:rsid w:val="000E1828"/>
    <w:rsid w:val="000E2FB7"/>
    <w:rsid w:val="000E30C1"/>
    <w:rsid w:val="000E42ED"/>
    <w:rsid w:val="000E4761"/>
    <w:rsid w:val="000E641E"/>
    <w:rsid w:val="000E697E"/>
    <w:rsid w:val="000E7672"/>
    <w:rsid w:val="000E79CE"/>
    <w:rsid w:val="000E7E07"/>
    <w:rsid w:val="000F022F"/>
    <w:rsid w:val="000F0238"/>
    <w:rsid w:val="000F03ED"/>
    <w:rsid w:val="000F03F5"/>
    <w:rsid w:val="000F0AD4"/>
    <w:rsid w:val="000F0DF2"/>
    <w:rsid w:val="000F264C"/>
    <w:rsid w:val="000F3A96"/>
    <w:rsid w:val="000F5064"/>
    <w:rsid w:val="000F60E2"/>
    <w:rsid w:val="000F70B9"/>
    <w:rsid w:val="000F7710"/>
    <w:rsid w:val="000F796E"/>
    <w:rsid w:val="000F7DC9"/>
    <w:rsid w:val="00100081"/>
    <w:rsid w:val="00101055"/>
    <w:rsid w:val="00101EF2"/>
    <w:rsid w:val="00103A41"/>
    <w:rsid w:val="00103F1A"/>
    <w:rsid w:val="001042F8"/>
    <w:rsid w:val="0010589C"/>
    <w:rsid w:val="00106B0F"/>
    <w:rsid w:val="001075C9"/>
    <w:rsid w:val="001077C8"/>
    <w:rsid w:val="00111F3F"/>
    <w:rsid w:val="0011241D"/>
    <w:rsid w:val="0011289F"/>
    <w:rsid w:val="00113EBC"/>
    <w:rsid w:val="0011409D"/>
    <w:rsid w:val="00114134"/>
    <w:rsid w:val="001146FC"/>
    <w:rsid w:val="00115176"/>
    <w:rsid w:val="00115276"/>
    <w:rsid w:val="00115C53"/>
    <w:rsid w:val="00115C73"/>
    <w:rsid w:val="00116796"/>
    <w:rsid w:val="001206CC"/>
    <w:rsid w:val="00120D15"/>
    <w:rsid w:val="001212D5"/>
    <w:rsid w:val="001215B9"/>
    <w:rsid w:val="00121B0F"/>
    <w:rsid w:val="001227BC"/>
    <w:rsid w:val="00122920"/>
    <w:rsid w:val="00123188"/>
    <w:rsid w:val="001241C1"/>
    <w:rsid w:val="00124715"/>
    <w:rsid w:val="00124A36"/>
    <w:rsid w:val="00124C23"/>
    <w:rsid w:val="00125302"/>
    <w:rsid w:val="00125DBB"/>
    <w:rsid w:val="00126A7F"/>
    <w:rsid w:val="0013063C"/>
    <w:rsid w:val="0013098E"/>
    <w:rsid w:val="001314CC"/>
    <w:rsid w:val="00132601"/>
    <w:rsid w:val="001329D5"/>
    <w:rsid w:val="001354BF"/>
    <w:rsid w:val="0013556C"/>
    <w:rsid w:val="001356CD"/>
    <w:rsid w:val="0013598D"/>
    <w:rsid w:val="00135E83"/>
    <w:rsid w:val="00136D9A"/>
    <w:rsid w:val="00137471"/>
    <w:rsid w:val="00140B19"/>
    <w:rsid w:val="00140DFD"/>
    <w:rsid w:val="001412BA"/>
    <w:rsid w:val="00141591"/>
    <w:rsid w:val="00142290"/>
    <w:rsid w:val="001438FE"/>
    <w:rsid w:val="00144219"/>
    <w:rsid w:val="0014432B"/>
    <w:rsid w:val="00144FE7"/>
    <w:rsid w:val="00145A88"/>
    <w:rsid w:val="001468AF"/>
    <w:rsid w:val="00147FC3"/>
    <w:rsid w:val="00150234"/>
    <w:rsid w:val="00153893"/>
    <w:rsid w:val="0015427F"/>
    <w:rsid w:val="001550EE"/>
    <w:rsid w:val="00155411"/>
    <w:rsid w:val="001567F4"/>
    <w:rsid w:val="00157F9F"/>
    <w:rsid w:val="00160CF2"/>
    <w:rsid w:val="00162A4B"/>
    <w:rsid w:val="00162EBB"/>
    <w:rsid w:val="001632FA"/>
    <w:rsid w:val="0016457F"/>
    <w:rsid w:val="00166FD3"/>
    <w:rsid w:val="00167C79"/>
    <w:rsid w:val="00167E3D"/>
    <w:rsid w:val="001702C0"/>
    <w:rsid w:val="0017111D"/>
    <w:rsid w:val="00171287"/>
    <w:rsid w:val="00171960"/>
    <w:rsid w:val="0017326F"/>
    <w:rsid w:val="00173C2E"/>
    <w:rsid w:val="00174473"/>
    <w:rsid w:val="0017535F"/>
    <w:rsid w:val="001759BA"/>
    <w:rsid w:val="001816CD"/>
    <w:rsid w:val="00181985"/>
    <w:rsid w:val="001821D2"/>
    <w:rsid w:val="00182BBB"/>
    <w:rsid w:val="00182FC4"/>
    <w:rsid w:val="00183150"/>
    <w:rsid w:val="001849B3"/>
    <w:rsid w:val="00185A10"/>
    <w:rsid w:val="00185C49"/>
    <w:rsid w:val="00186A66"/>
    <w:rsid w:val="00190CD0"/>
    <w:rsid w:val="00190FA3"/>
    <w:rsid w:val="00190FD9"/>
    <w:rsid w:val="001912BC"/>
    <w:rsid w:val="00191CA9"/>
    <w:rsid w:val="00191DF5"/>
    <w:rsid w:val="00192503"/>
    <w:rsid w:val="0019319A"/>
    <w:rsid w:val="00193BC2"/>
    <w:rsid w:val="00194091"/>
    <w:rsid w:val="0019455E"/>
    <w:rsid w:val="001947CF"/>
    <w:rsid w:val="00194A3F"/>
    <w:rsid w:val="00195DAA"/>
    <w:rsid w:val="00196544"/>
    <w:rsid w:val="00197001"/>
    <w:rsid w:val="001A2B91"/>
    <w:rsid w:val="001A3D11"/>
    <w:rsid w:val="001A4285"/>
    <w:rsid w:val="001A4361"/>
    <w:rsid w:val="001A44FA"/>
    <w:rsid w:val="001A4732"/>
    <w:rsid w:val="001A5F42"/>
    <w:rsid w:val="001A6180"/>
    <w:rsid w:val="001A65D6"/>
    <w:rsid w:val="001A67D2"/>
    <w:rsid w:val="001A6CF0"/>
    <w:rsid w:val="001A7474"/>
    <w:rsid w:val="001B0918"/>
    <w:rsid w:val="001B0DF4"/>
    <w:rsid w:val="001B3367"/>
    <w:rsid w:val="001B4091"/>
    <w:rsid w:val="001B5AC6"/>
    <w:rsid w:val="001B624A"/>
    <w:rsid w:val="001B6AE4"/>
    <w:rsid w:val="001C1A6C"/>
    <w:rsid w:val="001C2CEB"/>
    <w:rsid w:val="001C2D4B"/>
    <w:rsid w:val="001C386A"/>
    <w:rsid w:val="001C4896"/>
    <w:rsid w:val="001C5BED"/>
    <w:rsid w:val="001C6242"/>
    <w:rsid w:val="001C66DF"/>
    <w:rsid w:val="001C69B3"/>
    <w:rsid w:val="001D1585"/>
    <w:rsid w:val="001D4C2E"/>
    <w:rsid w:val="001D4C6B"/>
    <w:rsid w:val="001D6F7F"/>
    <w:rsid w:val="001E087F"/>
    <w:rsid w:val="001E24B2"/>
    <w:rsid w:val="001E2584"/>
    <w:rsid w:val="001E27AF"/>
    <w:rsid w:val="001E2AF1"/>
    <w:rsid w:val="001E3301"/>
    <w:rsid w:val="001E3E43"/>
    <w:rsid w:val="001E4AB6"/>
    <w:rsid w:val="001E67B6"/>
    <w:rsid w:val="001E6C44"/>
    <w:rsid w:val="001E6E5D"/>
    <w:rsid w:val="001E7474"/>
    <w:rsid w:val="001E74A9"/>
    <w:rsid w:val="001E779F"/>
    <w:rsid w:val="001F006C"/>
    <w:rsid w:val="001F0301"/>
    <w:rsid w:val="001F0F1F"/>
    <w:rsid w:val="001F10FF"/>
    <w:rsid w:val="001F17EB"/>
    <w:rsid w:val="001F1A11"/>
    <w:rsid w:val="001F1EC9"/>
    <w:rsid w:val="001F2C44"/>
    <w:rsid w:val="001F31BC"/>
    <w:rsid w:val="001F5621"/>
    <w:rsid w:val="001F68A2"/>
    <w:rsid w:val="001F68D0"/>
    <w:rsid w:val="001F6D47"/>
    <w:rsid w:val="0020287E"/>
    <w:rsid w:val="00203948"/>
    <w:rsid w:val="0020562C"/>
    <w:rsid w:val="00205685"/>
    <w:rsid w:val="0020618B"/>
    <w:rsid w:val="0020623F"/>
    <w:rsid w:val="0020714A"/>
    <w:rsid w:val="002076E0"/>
    <w:rsid w:val="002103E2"/>
    <w:rsid w:val="00210EB0"/>
    <w:rsid w:val="002113C2"/>
    <w:rsid w:val="002123E7"/>
    <w:rsid w:val="00213015"/>
    <w:rsid w:val="002134CD"/>
    <w:rsid w:val="00213B75"/>
    <w:rsid w:val="002155CD"/>
    <w:rsid w:val="00215EDA"/>
    <w:rsid w:val="00216071"/>
    <w:rsid w:val="00216607"/>
    <w:rsid w:val="00216990"/>
    <w:rsid w:val="00216FE2"/>
    <w:rsid w:val="00217724"/>
    <w:rsid w:val="0022057B"/>
    <w:rsid w:val="00221402"/>
    <w:rsid w:val="0022176A"/>
    <w:rsid w:val="0022281F"/>
    <w:rsid w:val="00222ACD"/>
    <w:rsid w:val="002234D5"/>
    <w:rsid w:val="002237B0"/>
    <w:rsid w:val="00223E81"/>
    <w:rsid w:val="00226C1A"/>
    <w:rsid w:val="002304C9"/>
    <w:rsid w:val="002316D6"/>
    <w:rsid w:val="00231AA9"/>
    <w:rsid w:val="00231FDE"/>
    <w:rsid w:val="00232060"/>
    <w:rsid w:val="002329A6"/>
    <w:rsid w:val="00232CC9"/>
    <w:rsid w:val="002349D8"/>
    <w:rsid w:val="00235562"/>
    <w:rsid w:val="00235671"/>
    <w:rsid w:val="002370C3"/>
    <w:rsid w:val="002371A3"/>
    <w:rsid w:val="00237E3D"/>
    <w:rsid w:val="002401F4"/>
    <w:rsid w:val="0024186F"/>
    <w:rsid w:val="00242AE3"/>
    <w:rsid w:val="002434CD"/>
    <w:rsid w:val="00243C56"/>
    <w:rsid w:val="002444FC"/>
    <w:rsid w:val="002446E6"/>
    <w:rsid w:val="00244A5A"/>
    <w:rsid w:val="00244BE2"/>
    <w:rsid w:val="00246253"/>
    <w:rsid w:val="00247660"/>
    <w:rsid w:val="00247865"/>
    <w:rsid w:val="00247EA5"/>
    <w:rsid w:val="002503B5"/>
    <w:rsid w:val="00250762"/>
    <w:rsid w:val="002511C6"/>
    <w:rsid w:val="00251C4C"/>
    <w:rsid w:val="002525B2"/>
    <w:rsid w:val="00252BFD"/>
    <w:rsid w:val="002534CC"/>
    <w:rsid w:val="00253A46"/>
    <w:rsid w:val="00253B22"/>
    <w:rsid w:val="00253B89"/>
    <w:rsid w:val="00254F1C"/>
    <w:rsid w:val="00255B63"/>
    <w:rsid w:val="00257A11"/>
    <w:rsid w:val="0026052F"/>
    <w:rsid w:val="002607BA"/>
    <w:rsid w:val="00261900"/>
    <w:rsid w:val="00261959"/>
    <w:rsid w:val="00261B47"/>
    <w:rsid w:val="0026201A"/>
    <w:rsid w:val="00262EC1"/>
    <w:rsid w:val="00263265"/>
    <w:rsid w:val="002638B8"/>
    <w:rsid w:val="002648D4"/>
    <w:rsid w:val="00264A41"/>
    <w:rsid w:val="00265406"/>
    <w:rsid w:val="0027021A"/>
    <w:rsid w:val="00270515"/>
    <w:rsid w:val="00271BCB"/>
    <w:rsid w:val="00271D2F"/>
    <w:rsid w:val="00271D6A"/>
    <w:rsid w:val="00271E2E"/>
    <w:rsid w:val="002741B5"/>
    <w:rsid w:val="0027609D"/>
    <w:rsid w:val="0027703A"/>
    <w:rsid w:val="002776B4"/>
    <w:rsid w:val="00277AEE"/>
    <w:rsid w:val="00280643"/>
    <w:rsid w:val="00280770"/>
    <w:rsid w:val="002807EA"/>
    <w:rsid w:val="00280E48"/>
    <w:rsid w:val="00281095"/>
    <w:rsid w:val="002810EB"/>
    <w:rsid w:val="00282C63"/>
    <w:rsid w:val="0028466F"/>
    <w:rsid w:val="002848E1"/>
    <w:rsid w:val="0028549D"/>
    <w:rsid w:val="0028580F"/>
    <w:rsid w:val="002858BD"/>
    <w:rsid w:val="00285F15"/>
    <w:rsid w:val="00286912"/>
    <w:rsid w:val="00286BA3"/>
    <w:rsid w:val="00287147"/>
    <w:rsid w:val="00287849"/>
    <w:rsid w:val="00287C75"/>
    <w:rsid w:val="0029174A"/>
    <w:rsid w:val="002917D9"/>
    <w:rsid w:val="00292475"/>
    <w:rsid w:val="00292FC3"/>
    <w:rsid w:val="002950F4"/>
    <w:rsid w:val="00295930"/>
    <w:rsid w:val="00295B19"/>
    <w:rsid w:val="00295B9F"/>
    <w:rsid w:val="002967C9"/>
    <w:rsid w:val="002A06C4"/>
    <w:rsid w:val="002A0D40"/>
    <w:rsid w:val="002A18AD"/>
    <w:rsid w:val="002A2E52"/>
    <w:rsid w:val="002A31F7"/>
    <w:rsid w:val="002A3615"/>
    <w:rsid w:val="002A4B6D"/>
    <w:rsid w:val="002A6FFD"/>
    <w:rsid w:val="002A7F85"/>
    <w:rsid w:val="002B0003"/>
    <w:rsid w:val="002B04AE"/>
    <w:rsid w:val="002B0A24"/>
    <w:rsid w:val="002B0DF9"/>
    <w:rsid w:val="002B1A49"/>
    <w:rsid w:val="002B1FA6"/>
    <w:rsid w:val="002B25A1"/>
    <w:rsid w:val="002B2D99"/>
    <w:rsid w:val="002B38B9"/>
    <w:rsid w:val="002B3B67"/>
    <w:rsid w:val="002B4557"/>
    <w:rsid w:val="002B5689"/>
    <w:rsid w:val="002B5B42"/>
    <w:rsid w:val="002B5F29"/>
    <w:rsid w:val="002B5FB5"/>
    <w:rsid w:val="002B71E1"/>
    <w:rsid w:val="002B7342"/>
    <w:rsid w:val="002B7C49"/>
    <w:rsid w:val="002C20CF"/>
    <w:rsid w:val="002C2528"/>
    <w:rsid w:val="002C3DA6"/>
    <w:rsid w:val="002C4A0B"/>
    <w:rsid w:val="002C5B54"/>
    <w:rsid w:val="002C6089"/>
    <w:rsid w:val="002C69F0"/>
    <w:rsid w:val="002C6A53"/>
    <w:rsid w:val="002C6D62"/>
    <w:rsid w:val="002C7494"/>
    <w:rsid w:val="002C7CDE"/>
    <w:rsid w:val="002D0186"/>
    <w:rsid w:val="002D0869"/>
    <w:rsid w:val="002D1622"/>
    <w:rsid w:val="002D25D2"/>
    <w:rsid w:val="002D33B3"/>
    <w:rsid w:val="002D5666"/>
    <w:rsid w:val="002D5CE4"/>
    <w:rsid w:val="002D642B"/>
    <w:rsid w:val="002D694A"/>
    <w:rsid w:val="002D7AC1"/>
    <w:rsid w:val="002E1746"/>
    <w:rsid w:val="002E2076"/>
    <w:rsid w:val="002E3741"/>
    <w:rsid w:val="002E3EAD"/>
    <w:rsid w:val="002E4606"/>
    <w:rsid w:val="002F038A"/>
    <w:rsid w:val="002F0B47"/>
    <w:rsid w:val="002F1917"/>
    <w:rsid w:val="002F193E"/>
    <w:rsid w:val="002F3518"/>
    <w:rsid w:val="002F3601"/>
    <w:rsid w:val="002F4CC5"/>
    <w:rsid w:val="002F4F95"/>
    <w:rsid w:val="00300E28"/>
    <w:rsid w:val="00300F9C"/>
    <w:rsid w:val="003012F1"/>
    <w:rsid w:val="0030188D"/>
    <w:rsid w:val="00301BEC"/>
    <w:rsid w:val="003023C3"/>
    <w:rsid w:val="00302B66"/>
    <w:rsid w:val="00302ECE"/>
    <w:rsid w:val="00303AE4"/>
    <w:rsid w:val="00303B05"/>
    <w:rsid w:val="003048B0"/>
    <w:rsid w:val="00304997"/>
    <w:rsid w:val="00304F18"/>
    <w:rsid w:val="00305A6E"/>
    <w:rsid w:val="003065D6"/>
    <w:rsid w:val="00306699"/>
    <w:rsid w:val="0030798B"/>
    <w:rsid w:val="003108C8"/>
    <w:rsid w:val="00310C86"/>
    <w:rsid w:val="00310DBB"/>
    <w:rsid w:val="00311174"/>
    <w:rsid w:val="003112DD"/>
    <w:rsid w:val="0031364B"/>
    <w:rsid w:val="00315950"/>
    <w:rsid w:val="00316182"/>
    <w:rsid w:val="003163E4"/>
    <w:rsid w:val="00316B11"/>
    <w:rsid w:val="00316FD9"/>
    <w:rsid w:val="00317638"/>
    <w:rsid w:val="00317FBB"/>
    <w:rsid w:val="00320107"/>
    <w:rsid w:val="00320998"/>
    <w:rsid w:val="003211A7"/>
    <w:rsid w:val="00321BCE"/>
    <w:rsid w:val="0032321F"/>
    <w:rsid w:val="0032338A"/>
    <w:rsid w:val="0032366D"/>
    <w:rsid w:val="0032399D"/>
    <w:rsid w:val="00324E4A"/>
    <w:rsid w:val="003262F2"/>
    <w:rsid w:val="003324CA"/>
    <w:rsid w:val="0033265D"/>
    <w:rsid w:val="00332F0F"/>
    <w:rsid w:val="003333A2"/>
    <w:rsid w:val="00336C00"/>
    <w:rsid w:val="00337949"/>
    <w:rsid w:val="00337BF7"/>
    <w:rsid w:val="00337D3F"/>
    <w:rsid w:val="00340BB9"/>
    <w:rsid w:val="00341B4C"/>
    <w:rsid w:val="00342033"/>
    <w:rsid w:val="00342572"/>
    <w:rsid w:val="00342A01"/>
    <w:rsid w:val="0034423A"/>
    <w:rsid w:val="00344627"/>
    <w:rsid w:val="00344CEC"/>
    <w:rsid w:val="003457C2"/>
    <w:rsid w:val="0034584E"/>
    <w:rsid w:val="00345D09"/>
    <w:rsid w:val="0034619D"/>
    <w:rsid w:val="00346B12"/>
    <w:rsid w:val="0034751B"/>
    <w:rsid w:val="00350C86"/>
    <w:rsid w:val="003524F7"/>
    <w:rsid w:val="0035364A"/>
    <w:rsid w:val="0035428A"/>
    <w:rsid w:val="00356610"/>
    <w:rsid w:val="003567F2"/>
    <w:rsid w:val="00357BE3"/>
    <w:rsid w:val="00360915"/>
    <w:rsid w:val="0036343E"/>
    <w:rsid w:val="00363DFD"/>
    <w:rsid w:val="003647AB"/>
    <w:rsid w:val="00364E46"/>
    <w:rsid w:val="003653CF"/>
    <w:rsid w:val="00365D7D"/>
    <w:rsid w:val="00367028"/>
    <w:rsid w:val="00367116"/>
    <w:rsid w:val="00367ADF"/>
    <w:rsid w:val="003708B1"/>
    <w:rsid w:val="003719C1"/>
    <w:rsid w:val="00372AE3"/>
    <w:rsid w:val="003731D9"/>
    <w:rsid w:val="00373EFA"/>
    <w:rsid w:val="00374D42"/>
    <w:rsid w:val="00375764"/>
    <w:rsid w:val="0037656E"/>
    <w:rsid w:val="003806EF"/>
    <w:rsid w:val="00381BA0"/>
    <w:rsid w:val="00384205"/>
    <w:rsid w:val="00384CF0"/>
    <w:rsid w:val="00384E26"/>
    <w:rsid w:val="00384F25"/>
    <w:rsid w:val="003858F5"/>
    <w:rsid w:val="00385D25"/>
    <w:rsid w:val="00385DB7"/>
    <w:rsid w:val="00386964"/>
    <w:rsid w:val="00386C57"/>
    <w:rsid w:val="00391956"/>
    <w:rsid w:val="00391F7D"/>
    <w:rsid w:val="00392D23"/>
    <w:rsid w:val="003932FE"/>
    <w:rsid w:val="00395526"/>
    <w:rsid w:val="00395D0C"/>
    <w:rsid w:val="003960D8"/>
    <w:rsid w:val="00397564"/>
    <w:rsid w:val="003A01E9"/>
    <w:rsid w:val="003A02B4"/>
    <w:rsid w:val="003A1744"/>
    <w:rsid w:val="003A1B47"/>
    <w:rsid w:val="003A21A7"/>
    <w:rsid w:val="003A2F9E"/>
    <w:rsid w:val="003A2FF8"/>
    <w:rsid w:val="003A4173"/>
    <w:rsid w:val="003A4187"/>
    <w:rsid w:val="003A5C0D"/>
    <w:rsid w:val="003A61FA"/>
    <w:rsid w:val="003A6298"/>
    <w:rsid w:val="003A733C"/>
    <w:rsid w:val="003B054A"/>
    <w:rsid w:val="003B0E73"/>
    <w:rsid w:val="003B14D6"/>
    <w:rsid w:val="003B25A7"/>
    <w:rsid w:val="003B2E14"/>
    <w:rsid w:val="003B4785"/>
    <w:rsid w:val="003B4C8C"/>
    <w:rsid w:val="003B5887"/>
    <w:rsid w:val="003B5AA4"/>
    <w:rsid w:val="003B6B29"/>
    <w:rsid w:val="003B777F"/>
    <w:rsid w:val="003B7E87"/>
    <w:rsid w:val="003B7EEC"/>
    <w:rsid w:val="003C0FE6"/>
    <w:rsid w:val="003C129E"/>
    <w:rsid w:val="003C1BF7"/>
    <w:rsid w:val="003C2446"/>
    <w:rsid w:val="003C2F10"/>
    <w:rsid w:val="003C4147"/>
    <w:rsid w:val="003C4916"/>
    <w:rsid w:val="003C62E6"/>
    <w:rsid w:val="003C71D3"/>
    <w:rsid w:val="003C7A51"/>
    <w:rsid w:val="003C7EAD"/>
    <w:rsid w:val="003D01B4"/>
    <w:rsid w:val="003D029E"/>
    <w:rsid w:val="003D0DFE"/>
    <w:rsid w:val="003D3221"/>
    <w:rsid w:val="003D3D1D"/>
    <w:rsid w:val="003D44F6"/>
    <w:rsid w:val="003D4A96"/>
    <w:rsid w:val="003D550B"/>
    <w:rsid w:val="003D599A"/>
    <w:rsid w:val="003D66E4"/>
    <w:rsid w:val="003D712B"/>
    <w:rsid w:val="003D71CA"/>
    <w:rsid w:val="003D7DDC"/>
    <w:rsid w:val="003E04E4"/>
    <w:rsid w:val="003E0CD2"/>
    <w:rsid w:val="003E0DAF"/>
    <w:rsid w:val="003E1C5C"/>
    <w:rsid w:val="003E278E"/>
    <w:rsid w:val="003E34A0"/>
    <w:rsid w:val="003E3593"/>
    <w:rsid w:val="003E546C"/>
    <w:rsid w:val="003E6876"/>
    <w:rsid w:val="003E6E48"/>
    <w:rsid w:val="003E6EB7"/>
    <w:rsid w:val="003E737F"/>
    <w:rsid w:val="003E789A"/>
    <w:rsid w:val="003E7969"/>
    <w:rsid w:val="003E799E"/>
    <w:rsid w:val="003F014F"/>
    <w:rsid w:val="003F06F1"/>
    <w:rsid w:val="003F086D"/>
    <w:rsid w:val="003F09E4"/>
    <w:rsid w:val="003F14C5"/>
    <w:rsid w:val="003F2416"/>
    <w:rsid w:val="003F2540"/>
    <w:rsid w:val="003F28C2"/>
    <w:rsid w:val="003F296A"/>
    <w:rsid w:val="003F30B3"/>
    <w:rsid w:val="003F31E3"/>
    <w:rsid w:val="003F359D"/>
    <w:rsid w:val="003F36C2"/>
    <w:rsid w:val="003F48CA"/>
    <w:rsid w:val="003F5F1F"/>
    <w:rsid w:val="003F6594"/>
    <w:rsid w:val="003F7A01"/>
    <w:rsid w:val="003F7C34"/>
    <w:rsid w:val="004002EE"/>
    <w:rsid w:val="00400424"/>
    <w:rsid w:val="00400810"/>
    <w:rsid w:val="00400B43"/>
    <w:rsid w:val="00401B9F"/>
    <w:rsid w:val="0040277A"/>
    <w:rsid w:val="00402F1B"/>
    <w:rsid w:val="00403238"/>
    <w:rsid w:val="00403B6D"/>
    <w:rsid w:val="00404DCF"/>
    <w:rsid w:val="00405954"/>
    <w:rsid w:val="00405E19"/>
    <w:rsid w:val="004061B6"/>
    <w:rsid w:val="00406C92"/>
    <w:rsid w:val="00412DD2"/>
    <w:rsid w:val="00413372"/>
    <w:rsid w:val="00413D7C"/>
    <w:rsid w:val="004141FA"/>
    <w:rsid w:val="00414D89"/>
    <w:rsid w:val="004155D5"/>
    <w:rsid w:val="004157B5"/>
    <w:rsid w:val="004160B5"/>
    <w:rsid w:val="004161DF"/>
    <w:rsid w:val="00416237"/>
    <w:rsid w:val="004172B6"/>
    <w:rsid w:val="00420259"/>
    <w:rsid w:val="004208B2"/>
    <w:rsid w:val="004216D6"/>
    <w:rsid w:val="00421BF1"/>
    <w:rsid w:val="004226A0"/>
    <w:rsid w:val="004243B4"/>
    <w:rsid w:val="0042535A"/>
    <w:rsid w:val="0042553D"/>
    <w:rsid w:val="00425AA6"/>
    <w:rsid w:val="00426AFD"/>
    <w:rsid w:val="004273E5"/>
    <w:rsid w:val="0043375E"/>
    <w:rsid w:val="00433E70"/>
    <w:rsid w:val="004367EA"/>
    <w:rsid w:val="00436A19"/>
    <w:rsid w:val="00437A40"/>
    <w:rsid w:val="00440B8D"/>
    <w:rsid w:val="00441907"/>
    <w:rsid w:val="0044239E"/>
    <w:rsid w:val="0044271F"/>
    <w:rsid w:val="0044327A"/>
    <w:rsid w:val="00443ABA"/>
    <w:rsid w:val="004452EF"/>
    <w:rsid w:val="00445954"/>
    <w:rsid w:val="0044609B"/>
    <w:rsid w:val="00450B5B"/>
    <w:rsid w:val="00451713"/>
    <w:rsid w:val="00451D3C"/>
    <w:rsid w:val="00451E00"/>
    <w:rsid w:val="00451E35"/>
    <w:rsid w:val="0045214F"/>
    <w:rsid w:val="004537AF"/>
    <w:rsid w:val="00453A6C"/>
    <w:rsid w:val="00454836"/>
    <w:rsid w:val="00454949"/>
    <w:rsid w:val="004553D5"/>
    <w:rsid w:val="00455410"/>
    <w:rsid w:val="00455B3F"/>
    <w:rsid w:val="00455E37"/>
    <w:rsid w:val="004600EF"/>
    <w:rsid w:val="004612F9"/>
    <w:rsid w:val="0046264C"/>
    <w:rsid w:val="004637D1"/>
    <w:rsid w:val="004639D0"/>
    <w:rsid w:val="0046459D"/>
    <w:rsid w:val="0046496D"/>
    <w:rsid w:val="00465047"/>
    <w:rsid w:val="00465782"/>
    <w:rsid w:val="00466F46"/>
    <w:rsid w:val="00470720"/>
    <w:rsid w:val="0047094C"/>
    <w:rsid w:val="00470ED6"/>
    <w:rsid w:val="00471662"/>
    <w:rsid w:val="00471CE4"/>
    <w:rsid w:val="00471E56"/>
    <w:rsid w:val="00471F2A"/>
    <w:rsid w:val="00473400"/>
    <w:rsid w:val="00474283"/>
    <w:rsid w:val="00475BBD"/>
    <w:rsid w:val="004760AF"/>
    <w:rsid w:val="00476FA2"/>
    <w:rsid w:val="00477928"/>
    <w:rsid w:val="00477D7B"/>
    <w:rsid w:val="00480D33"/>
    <w:rsid w:val="00481D5D"/>
    <w:rsid w:val="00484544"/>
    <w:rsid w:val="004847CD"/>
    <w:rsid w:val="00485531"/>
    <w:rsid w:val="00487FDE"/>
    <w:rsid w:val="004902C7"/>
    <w:rsid w:val="00490AE9"/>
    <w:rsid w:val="00490C81"/>
    <w:rsid w:val="00491BAF"/>
    <w:rsid w:val="00491D63"/>
    <w:rsid w:val="0049337F"/>
    <w:rsid w:val="00493996"/>
    <w:rsid w:val="00494C08"/>
    <w:rsid w:val="00496B0F"/>
    <w:rsid w:val="004A0595"/>
    <w:rsid w:val="004A1408"/>
    <w:rsid w:val="004A17C0"/>
    <w:rsid w:val="004A1F64"/>
    <w:rsid w:val="004A3E82"/>
    <w:rsid w:val="004A52CF"/>
    <w:rsid w:val="004A6481"/>
    <w:rsid w:val="004A7392"/>
    <w:rsid w:val="004A7DDB"/>
    <w:rsid w:val="004A7EB1"/>
    <w:rsid w:val="004B00CD"/>
    <w:rsid w:val="004B0CE3"/>
    <w:rsid w:val="004B34AB"/>
    <w:rsid w:val="004B452F"/>
    <w:rsid w:val="004B4AF9"/>
    <w:rsid w:val="004B50D9"/>
    <w:rsid w:val="004B550B"/>
    <w:rsid w:val="004B5C01"/>
    <w:rsid w:val="004B5D0F"/>
    <w:rsid w:val="004B647D"/>
    <w:rsid w:val="004B68B9"/>
    <w:rsid w:val="004B7F30"/>
    <w:rsid w:val="004C18D0"/>
    <w:rsid w:val="004C1EC9"/>
    <w:rsid w:val="004C2709"/>
    <w:rsid w:val="004C2847"/>
    <w:rsid w:val="004C4BC0"/>
    <w:rsid w:val="004C5FC0"/>
    <w:rsid w:val="004C6D3A"/>
    <w:rsid w:val="004D0A11"/>
    <w:rsid w:val="004D0FB2"/>
    <w:rsid w:val="004D24CB"/>
    <w:rsid w:val="004D471D"/>
    <w:rsid w:val="004D49F7"/>
    <w:rsid w:val="004D519F"/>
    <w:rsid w:val="004D55F0"/>
    <w:rsid w:val="004D5840"/>
    <w:rsid w:val="004D5EF4"/>
    <w:rsid w:val="004D7968"/>
    <w:rsid w:val="004E0E51"/>
    <w:rsid w:val="004E1310"/>
    <w:rsid w:val="004E23D9"/>
    <w:rsid w:val="004E31C7"/>
    <w:rsid w:val="004E3209"/>
    <w:rsid w:val="004E4985"/>
    <w:rsid w:val="004E4A18"/>
    <w:rsid w:val="004E4B1B"/>
    <w:rsid w:val="004E5696"/>
    <w:rsid w:val="004E5BE8"/>
    <w:rsid w:val="004E5DDD"/>
    <w:rsid w:val="004E6426"/>
    <w:rsid w:val="004E6A0D"/>
    <w:rsid w:val="004E729F"/>
    <w:rsid w:val="004E7CFC"/>
    <w:rsid w:val="004F2864"/>
    <w:rsid w:val="004F434D"/>
    <w:rsid w:val="004F4564"/>
    <w:rsid w:val="004F476F"/>
    <w:rsid w:val="004F4868"/>
    <w:rsid w:val="004F4C9E"/>
    <w:rsid w:val="004F5AA1"/>
    <w:rsid w:val="004F645A"/>
    <w:rsid w:val="004F65BA"/>
    <w:rsid w:val="004F6BDA"/>
    <w:rsid w:val="004F7102"/>
    <w:rsid w:val="004F7214"/>
    <w:rsid w:val="004F7ECC"/>
    <w:rsid w:val="00500CF0"/>
    <w:rsid w:val="00500CF4"/>
    <w:rsid w:val="00500D5F"/>
    <w:rsid w:val="0050160A"/>
    <w:rsid w:val="00501A70"/>
    <w:rsid w:val="00501ABE"/>
    <w:rsid w:val="00502247"/>
    <w:rsid w:val="0050285B"/>
    <w:rsid w:val="00502CF9"/>
    <w:rsid w:val="005038B6"/>
    <w:rsid w:val="005039F9"/>
    <w:rsid w:val="00503BAD"/>
    <w:rsid w:val="00503E97"/>
    <w:rsid w:val="00504182"/>
    <w:rsid w:val="00504D51"/>
    <w:rsid w:val="0050610C"/>
    <w:rsid w:val="00506B27"/>
    <w:rsid w:val="00507932"/>
    <w:rsid w:val="00510127"/>
    <w:rsid w:val="0051051D"/>
    <w:rsid w:val="00510DC8"/>
    <w:rsid w:val="00511193"/>
    <w:rsid w:val="0051478E"/>
    <w:rsid w:val="00514C18"/>
    <w:rsid w:val="00515EE8"/>
    <w:rsid w:val="005162C8"/>
    <w:rsid w:val="00516AA3"/>
    <w:rsid w:val="005175DB"/>
    <w:rsid w:val="00521D2B"/>
    <w:rsid w:val="00522983"/>
    <w:rsid w:val="00523531"/>
    <w:rsid w:val="00523E08"/>
    <w:rsid w:val="00524C93"/>
    <w:rsid w:val="005254A5"/>
    <w:rsid w:val="00525F96"/>
    <w:rsid w:val="00526DCE"/>
    <w:rsid w:val="00527B11"/>
    <w:rsid w:val="00527B64"/>
    <w:rsid w:val="00530656"/>
    <w:rsid w:val="005307A8"/>
    <w:rsid w:val="005309A1"/>
    <w:rsid w:val="00532587"/>
    <w:rsid w:val="00533260"/>
    <w:rsid w:val="005332B4"/>
    <w:rsid w:val="005339F8"/>
    <w:rsid w:val="005342DD"/>
    <w:rsid w:val="00535180"/>
    <w:rsid w:val="00535E31"/>
    <w:rsid w:val="00535EFA"/>
    <w:rsid w:val="00535F27"/>
    <w:rsid w:val="0053645D"/>
    <w:rsid w:val="005365A1"/>
    <w:rsid w:val="005370D3"/>
    <w:rsid w:val="00537DCD"/>
    <w:rsid w:val="00537F54"/>
    <w:rsid w:val="00542519"/>
    <w:rsid w:val="00542718"/>
    <w:rsid w:val="00543EB4"/>
    <w:rsid w:val="00544216"/>
    <w:rsid w:val="005443E6"/>
    <w:rsid w:val="00544566"/>
    <w:rsid w:val="00544A6F"/>
    <w:rsid w:val="00546202"/>
    <w:rsid w:val="00546460"/>
    <w:rsid w:val="00546765"/>
    <w:rsid w:val="00547634"/>
    <w:rsid w:val="005478FD"/>
    <w:rsid w:val="00550D0E"/>
    <w:rsid w:val="00552312"/>
    <w:rsid w:val="00552386"/>
    <w:rsid w:val="0055455A"/>
    <w:rsid w:val="00555220"/>
    <w:rsid w:val="00555777"/>
    <w:rsid w:val="00555EEB"/>
    <w:rsid w:val="00555F60"/>
    <w:rsid w:val="00556832"/>
    <w:rsid w:val="00556BF9"/>
    <w:rsid w:val="00556F4E"/>
    <w:rsid w:val="00557225"/>
    <w:rsid w:val="005577BE"/>
    <w:rsid w:val="0055781C"/>
    <w:rsid w:val="00557869"/>
    <w:rsid w:val="00557E78"/>
    <w:rsid w:val="005609FE"/>
    <w:rsid w:val="00560A2D"/>
    <w:rsid w:val="00560F90"/>
    <w:rsid w:val="00561BE2"/>
    <w:rsid w:val="00561BFF"/>
    <w:rsid w:val="00562CED"/>
    <w:rsid w:val="0056330C"/>
    <w:rsid w:val="005643CF"/>
    <w:rsid w:val="00564D48"/>
    <w:rsid w:val="00566929"/>
    <w:rsid w:val="00566C5D"/>
    <w:rsid w:val="00566CA3"/>
    <w:rsid w:val="00566F14"/>
    <w:rsid w:val="00567203"/>
    <w:rsid w:val="00567C41"/>
    <w:rsid w:val="005700CB"/>
    <w:rsid w:val="00570305"/>
    <w:rsid w:val="00571908"/>
    <w:rsid w:val="005743BE"/>
    <w:rsid w:val="005746A1"/>
    <w:rsid w:val="00574F5B"/>
    <w:rsid w:val="0057589D"/>
    <w:rsid w:val="0057663C"/>
    <w:rsid w:val="00577001"/>
    <w:rsid w:val="00580233"/>
    <w:rsid w:val="00580362"/>
    <w:rsid w:val="00580B37"/>
    <w:rsid w:val="00580B46"/>
    <w:rsid w:val="00580CAA"/>
    <w:rsid w:val="00580DF4"/>
    <w:rsid w:val="00581588"/>
    <w:rsid w:val="005821A6"/>
    <w:rsid w:val="00582AE6"/>
    <w:rsid w:val="00583FF2"/>
    <w:rsid w:val="005842C7"/>
    <w:rsid w:val="00584B90"/>
    <w:rsid w:val="00584C10"/>
    <w:rsid w:val="0058652E"/>
    <w:rsid w:val="00587F24"/>
    <w:rsid w:val="00592066"/>
    <w:rsid w:val="005921E8"/>
    <w:rsid w:val="005928AE"/>
    <w:rsid w:val="00593E8B"/>
    <w:rsid w:val="00595540"/>
    <w:rsid w:val="00595744"/>
    <w:rsid w:val="005A0ECD"/>
    <w:rsid w:val="005A27C9"/>
    <w:rsid w:val="005A2A45"/>
    <w:rsid w:val="005A329F"/>
    <w:rsid w:val="005A388B"/>
    <w:rsid w:val="005A465D"/>
    <w:rsid w:val="005A58AF"/>
    <w:rsid w:val="005A5B10"/>
    <w:rsid w:val="005A602A"/>
    <w:rsid w:val="005A69E3"/>
    <w:rsid w:val="005B02F9"/>
    <w:rsid w:val="005B0435"/>
    <w:rsid w:val="005B0FDF"/>
    <w:rsid w:val="005B2F2F"/>
    <w:rsid w:val="005B2FB6"/>
    <w:rsid w:val="005B3B9D"/>
    <w:rsid w:val="005B42B2"/>
    <w:rsid w:val="005B452E"/>
    <w:rsid w:val="005B48BE"/>
    <w:rsid w:val="005B576F"/>
    <w:rsid w:val="005B59EC"/>
    <w:rsid w:val="005B6EC5"/>
    <w:rsid w:val="005B7CA5"/>
    <w:rsid w:val="005C078A"/>
    <w:rsid w:val="005C0A26"/>
    <w:rsid w:val="005C0A37"/>
    <w:rsid w:val="005C0F0A"/>
    <w:rsid w:val="005C23F4"/>
    <w:rsid w:val="005C32C9"/>
    <w:rsid w:val="005C36B6"/>
    <w:rsid w:val="005C3C19"/>
    <w:rsid w:val="005C3D9F"/>
    <w:rsid w:val="005C4164"/>
    <w:rsid w:val="005C477D"/>
    <w:rsid w:val="005C59D3"/>
    <w:rsid w:val="005C5CDA"/>
    <w:rsid w:val="005C6215"/>
    <w:rsid w:val="005C6DD6"/>
    <w:rsid w:val="005C77B4"/>
    <w:rsid w:val="005D19A3"/>
    <w:rsid w:val="005D1DD3"/>
    <w:rsid w:val="005D1EAE"/>
    <w:rsid w:val="005D2382"/>
    <w:rsid w:val="005D29C4"/>
    <w:rsid w:val="005D7478"/>
    <w:rsid w:val="005D7F66"/>
    <w:rsid w:val="005E0959"/>
    <w:rsid w:val="005E0E2B"/>
    <w:rsid w:val="005E172C"/>
    <w:rsid w:val="005E34A8"/>
    <w:rsid w:val="005E3686"/>
    <w:rsid w:val="005E3803"/>
    <w:rsid w:val="005E4326"/>
    <w:rsid w:val="005E4616"/>
    <w:rsid w:val="005E5C84"/>
    <w:rsid w:val="005E7178"/>
    <w:rsid w:val="005E756A"/>
    <w:rsid w:val="005F127D"/>
    <w:rsid w:val="005F1364"/>
    <w:rsid w:val="005F1688"/>
    <w:rsid w:val="005F37A0"/>
    <w:rsid w:val="005F3D29"/>
    <w:rsid w:val="005F3D31"/>
    <w:rsid w:val="005F433F"/>
    <w:rsid w:val="005F48AB"/>
    <w:rsid w:val="005F4BE9"/>
    <w:rsid w:val="005F4C3C"/>
    <w:rsid w:val="005F5504"/>
    <w:rsid w:val="005F574B"/>
    <w:rsid w:val="005F5984"/>
    <w:rsid w:val="005F61A7"/>
    <w:rsid w:val="005F66DB"/>
    <w:rsid w:val="005F6BF6"/>
    <w:rsid w:val="00601795"/>
    <w:rsid w:val="00603E84"/>
    <w:rsid w:val="00604188"/>
    <w:rsid w:val="006045DF"/>
    <w:rsid w:val="00604A3D"/>
    <w:rsid w:val="006067A4"/>
    <w:rsid w:val="00611222"/>
    <w:rsid w:val="00611DF2"/>
    <w:rsid w:val="006129F3"/>
    <w:rsid w:val="0061310D"/>
    <w:rsid w:val="00613246"/>
    <w:rsid w:val="00615D51"/>
    <w:rsid w:val="006163A4"/>
    <w:rsid w:val="00617278"/>
    <w:rsid w:val="00623719"/>
    <w:rsid w:val="006254BC"/>
    <w:rsid w:val="00627D81"/>
    <w:rsid w:val="00630B20"/>
    <w:rsid w:val="006313CB"/>
    <w:rsid w:val="00633192"/>
    <w:rsid w:val="00635788"/>
    <w:rsid w:val="006365C6"/>
    <w:rsid w:val="00637523"/>
    <w:rsid w:val="0063769F"/>
    <w:rsid w:val="00640275"/>
    <w:rsid w:val="006404F1"/>
    <w:rsid w:val="00640985"/>
    <w:rsid w:val="00644988"/>
    <w:rsid w:val="00644E0D"/>
    <w:rsid w:val="0064573E"/>
    <w:rsid w:val="00646444"/>
    <w:rsid w:val="00646A4E"/>
    <w:rsid w:val="00647029"/>
    <w:rsid w:val="00647CA0"/>
    <w:rsid w:val="00651332"/>
    <w:rsid w:val="006514D9"/>
    <w:rsid w:val="00651C70"/>
    <w:rsid w:val="006545FD"/>
    <w:rsid w:val="00654627"/>
    <w:rsid w:val="00654896"/>
    <w:rsid w:val="0065507B"/>
    <w:rsid w:val="006556F8"/>
    <w:rsid w:val="0065739B"/>
    <w:rsid w:val="006603BE"/>
    <w:rsid w:val="006609E9"/>
    <w:rsid w:val="00660E3B"/>
    <w:rsid w:val="00661B64"/>
    <w:rsid w:val="00663592"/>
    <w:rsid w:val="00663A5C"/>
    <w:rsid w:val="00666FC6"/>
    <w:rsid w:val="006702A3"/>
    <w:rsid w:val="00670E1A"/>
    <w:rsid w:val="00670E79"/>
    <w:rsid w:val="00671AA6"/>
    <w:rsid w:val="00671FD2"/>
    <w:rsid w:val="006726EC"/>
    <w:rsid w:val="006731AB"/>
    <w:rsid w:val="00673388"/>
    <w:rsid w:val="0067376A"/>
    <w:rsid w:val="00674382"/>
    <w:rsid w:val="00674417"/>
    <w:rsid w:val="00674BA2"/>
    <w:rsid w:val="00674C12"/>
    <w:rsid w:val="00676370"/>
    <w:rsid w:val="006769C3"/>
    <w:rsid w:val="00677107"/>
    <w:rsid w:val="00677735"/>
    <w:rsid w:val="006805DD"/>
    <w:rsid w:val="006806E3"/>
    <w:rsid w:val="00681761"/>
    <w:rsid w:val="006818AB"/>
    <w:rsid w:val="006820B4"/>
    <w:rsid w:val="0068258D"/>
    <w:rsid w:val="00682A99"/>
    <w:rsid w:val="00683958"/>
    <w:rsid w:val="0068403F"/>
    <w:rsid w:val="00684260"/>
    <w:rsid w:val="006844A8"/>
    <w:rsid w:val="006845CA"/>
    <w:rsid w:val="006845F4"/>
    <w:rsid w:val="00684B9D"/>
    <w:rsid w:val="00685014"/>
    <w:rsid w:val="006859AA"/>
    <w:rsid w:val="006862A6"/>
    <w:rsid w:val="00686C7B"/>
    <w:rsid w:val="00687A01"/>
    <w:rsid w:val="0069040E"/>
    <w:rsid w:val="00690429"/>
    <w:rsid w:val="00690D55"/>
    <w:rsid w:val="00691619"/>
    <w:rsid w:val="006922F1"/>
    <w:rsid w:val="00692C5E"/>
    <w:rsid w:val="006934AA"/>
    <w:rsid w:val="00693F3B"/>
    <w:rsid w:val="0069442C"/>
    <w:rsid w:val="006950AE"/>
    <w:rsid w:val="00696E67"/>
    <w:rsid w:val="00697122"/>
    <w:rsid w:val="00697DB1"/>
    <w:rsid w:val="006A18C7"/>
    <w:rsid w:val="006A1F91"/>
    <w:rsid w:val="006A22F8"/>
    <w:rsid w:val="006A2F4D"/>
    <w:rsid w:val="006B05B2"/>
    <w:rsid w:val="006B085A"/>
    <w:rsid w:val="006B2A9B"/>
    <w:rsid w:val="006B2EDD"/>
    <w:rsid w:val="006B3C4A"/>
    <w:rsid w:val="006B4124"/>
    <w:rsid w:val="006B4238"/>
    <w:rsid w:val="006B555F"/>
    <w:rsid w:val="006B62E6"/>
    <w:rsid w:val="006B7877"/>
    <w:rsid w:val="006C01D9"/>
    <w:rsid w:val="006C0544"/>
    <w:rsid w:val="006C0D2F"/>
    <w:rsid w:val="006C0F27"/>
    <w:rsid w:val="006C2820"/>
    <w:rsid w:val="006C3C7D"/>
    <w:rsid w:val="006C5F6C"/>
    <w:rsid w:val="006C6040"/>
    <w:rsid w:val="006C6615"/>
    <w:rsid w:val="006C7593"/>
    <w:rsid w:val="006D0C82"/>
    <w:rsid w:val="006D287A"/>
    <w:rsid w:val="006D3052"/>
    <w:rsid w:val="006D3F8D"/>
    <w:rsid w:val="006D4F5A"/>
    <w:rsid w:val="006D51CF"/>
    <w:rsid w:val="006D593D"/>
    <w:rsid w:val="006D66E3"/>
    <w:rsid w:val="006D6C68"/>
    <w:rsid w:val="006D7840"/>
    <w:rsid w:val="006E086A"/>
    <w:rsid w:val="006E0946"/>
    <w:rsid w:val="006E0CF2"/>
    <w:rsid w:val="006E1FDE"/>
    <w:rsid w:val="006E2DF8"/>
    <w:rsid w:val="006E2ED6"/>
    <w:rsid w:val="006E5484"/>
    <w:rsid w:val="006E5C31"/>
    <w:rsid w:val="006E68ED"/>
    <w:rsid w:val="006E6906"/>
    <w:rsid w:val="006E6AD2"/>
    <w:rsid w:val="006E7C7C"/>
    <w:rsid w:val="006E7F54"/>
    <w:rsid w:val="006F0F4D"/>
    <w:rsid w:val="006F2509"/>
    <w:rsid w:val="006F293F"/>
    <w:rsid w:val="006F3CF0"/>
    <w:rsid w:val="006F480E"/>
    <w:rsid w:val="006F4DBB"/>
    <w:rsid w:val="006F5106"/>
    <w:rsid w:val="006F5ADD"/>
    <w:rsid w:val="006F6EE1"/>
    <w:rsid w:val="0070046B"/>
    <w:rsid w:val="00700E2A"/>
    <w:rsid w:val="00701085"/>
    <w:rsid w:val="007013BF"/>
    <w:rsid w:val="00704AC1"/>
    <w:rsid w:val="00704B99"/>
    <w:rsid w:val="00704F18"/>
    <w:rsid w:val="0070643A"/>
    <w:rsid w:val="00706AC9"/>
    <w:rsid w:val="00710194"/>
    <w:rsid w:val="00712B88"/>
    <w:rsid w:val="00713444"/>
    <w:rsid w:val="00713766"/>
    <w:rsid w:val="00714A81"/>
    <w:rsid w:val="007151C3"/>
    <w:rsid w:val="00716124"/>
    <w:rsid w:val="0071660A"/>
    <w:rsid w:val="00716FEF"/>
    <w:rsid w:val="0071744B"/>
    <w:rsid w:val="00717583"/>
    <w:rsid w:val="00717A5C"/>
    <w:rsid w:val="0072050C"/>
    <w:rsid w:val="00721F06"/>
    <w:rsid w:val="00722C2B"/>
    <w:rsid w:val="007235E4"/>
    <w:rsid w:val="0072367F"/>
    <w:rsid w:val="00723897"/>
    <w:rsid w:val="00723A70"/>
    <w:rsid w:val="0072455C"/>
    <w:rsid w:val="00726A7A"/>
    <w:rsid w:val="00730095"/>
    <w:rsid w:val="0073052D"/>
    <w:rsid w:val="00730DD6"/>
    <w:rsid w:val="00730E1E"/>
    <w:rsid w:val="00731503"/>
    <w:rsid w:val="007317A3"/>
    <w:rsid w:val="00731AE3"/>
    <w:rsid w:val="00731B73"/>
    <w:rsid w:val="00733954"/>
    <w:rsid w:val="007347E0"/>
    <w:rsid w:val="007367BE"/>
    <w:rsid w:val="007372EE"/>
    <w:rsid w:val="0074006D"/>
    <w:rsid w:val="00740455"/>
    <w:rsid w:val="00740B0D"/>
    <w:rsid w:val="00740E58"/>
    <w:rsid w:val="00741029"/>
    <w:rsid w:val="00741810"/>
    <w:rsid w:val="00741D87"/>
    <w:rsid w:val="00741F77"/>
    <w:rsid w:val="00742192"/>
    <w:rsid w:val="00742E57"/>
    <w:rsid w:val="007435B6"/>
    <w:rsid w:val="00744BF2"/>
    <w:rsid w:val="007454E5"/>
    <w:rsid w:val="00745664"/>
    <w:rsid w:val="00745906"/>
    <w:rsid w:val="007459F2"/>
    <w:rsid w:val="0074634D"/>
    <w:rsid w:val="00746E6A"/>
    <w:rsid w:val="00747857"/>
    <w:rsid w:val="00750920"/>
    <w:rsid w:val="00751733"/>
    <w:rsid w:val="007522CC"/>
    <w:rsid w:val="00752372"/>
    <w:rsid w:val="0075294C"/>
    <w:rsid w:val="00754566"/>
    <w:rsid w:val="00754765"/>
    <w:rsid w:val="00754B2F"/>
    <w:rsid w:val="00754CFF"/>
    <w:rsid w:val="00755502"/>
    <w:rsid w:val="00755668"/>
    <w:rsid w:val="007557D2"/>
    <w:rsid w:val="0075592E"/>
    <w:rsid w:val="0075673B"/>
    <w:rsid w:val="0075749D"/>
    <w:rsid w:val="00757B5D"/>
    <w:rsid w:val="00760143"/>
    <w:rsid w:val="007621F9"/>
    <w:rsid w:val="00762764"/>
    <w:rsid w:val="00762913"/>
    <w:rsid w:val="00762AF7"/>
    <w:rsid w:val="00762C2C"/>
    <w:rsid w:val="00763106"/>
    <w:rsid w:val="0076381B"/>
    <w:rsid w:val="00763C79"/>
    <w:rsid w:val="00763CD1"/>
    <w:rsid w:val="007642B7"/>
    <w:rsid w:val="00764AE8"/>
    <w:rsid w:val="00765072"/>
    <w:rsid w:val="0077061B"/>
    <w:rsid w:val="00770763"/>
    <w:rsid w:val="0077100C"/>
    <w:rsid w:val="0077251C"/>
    <w:rsid w:val="00772C0E"/>
    <w:rsid w:val="00772F05"/>
    <w:rsid w:val="007732D6"/>
    <w:rsid w:val="0077375A"/>
    <w:rsid w:val="00773969"/>
    <w:rsid w:val="00773E50"/>
    <w:rsid w:val="007751F0"/>
    <w:rsid w:val="00775319"/>
    <w:rsid w:val="007759D5"/>
    <w:rsid w:val="00775F4E"/>
    <w:rsid w:val="00775FD5"/>
    <w:rsid w:val="007761BB"/>
    <w:rsid w:val="0077677B"/>
    <w:rsid w:val="007771BD"/>
    <w:rsid w:val="007774A5"/>
    <w:rsid w:val="00781090"/>
    <w:rsid w:val="007812C1"/>
    <w:rsid w:val="00781A29"/>
    <w:rsid w:val="00781A5C"/>
    <w:rsid w:val="00781D97"/>
    <w:rsid w:val="00782FC1"/>
    <w:rsid w:val="0078381B"/>
    <w:rsid w:val="00785D1B"/>
    <w:rsid w:val="00786968"/>
    <w:rsid w:val="0079148D"/>
    <w:rsid w:val="0079177A"/>
    <w:rsid w:val="00792450"/>
    <w:rsid w:val="007931E7"/>
    <w:rsid w:val="00794869"/>
    <w:rsid w:val="00794B60"/>
    <w:rsid w:val="00795315"/>
    <w:rsid w:val="007957DE"/>
    <w:rsid w:val="00795B71"/>
    <w:rsid w:val="007960A3"/>
    <w:rsid w:val="00796E66"/>
    <w:rsid w:val="00797444"/>
    <w:rsid w:val="00797A47"/>
    <w:rsid w:val="007A0969"/>
    <w:rsid w:val="007A2A0A"/>
    <w:rsid w:val="007A4F40"/>
    <w:rsid w:val="007A52CF"/>
    <w:rsid w:val="007A5364"/>
    <w:rsid w:val="007A68AF"/>
    <w:rsid w:val="007A6B5A"/>
    <w:rsid w:val="007A7655"/>
    <w:rsid w:val="007A7B60"/>
    <w:rsid w:val="007B0A19"/>
    <w:rsid w:val="007B0E18"/>
    <w:rsid w:val="007B14BF"/>
    <w:rsid w:val="007B17EE"/>
    <w:rsid w:val="007B1EAB"/>
    <w:rsid w:val="007B1EC7"/>
    <w:rsid w:val="007B3884"/>
    <w:rsid w:val="007B44E0"/>
    <w:rsid w:val="007B5D28"/>
    <w:rsid w:val="007B77AD"/>
    <w:rsid w:val="007B78C4"/>
    <w:rsid w:val="007B7989"/>
    <w:rsid w:val="007B7E9D"/>
    <w:rsid w:val="007C0A26"/>
    <w:rsid w:val="007C0A99"/>
    <w:rsid w:val="007C2011"/>
    <w:rsid w:val="007C2051"/>
    <w:rsid w:val="007C2230"/>
    <w:rsid w:val="007C2594"/>
    <w:rsid w:val="007C2AE9"/>
    <w:rsid w:val="007C4624"/>
    <w:rsid w:val="007C5104"/>
    <w:rsid w:val="007C6EDE"/>
    <w:rsid w:val="007C751B"/>
    <w:rsid w:val="007C79D3"/>
    <w:rsid w:val="007D0B13"/>
    <w:rsid w:val="007D0B7B"/>
    <w:rsid w:val="007D12E6"/>
    <w:rsid w:val="007D20FF"/>
    <w:rsid w:val="007D2DB0"/>
    <w:rsid w:val="007D31AD"/>
    <w:rsid w:val="007D46D7"/>
    <w:rsid w:val="007D62D8"/>
    <w:rsid w:val="007D7453"/>
    <w:rsid w:val="007D7B40"/>
    <w:rsid w:val="007E0B02"/>
    <w:rsid w:val="007E10C9"/>
    <w:rsid w:val="007E2DE4"/>
    <w:rsid w:val="007E5EB1"/>
    <w:rsid w:val="007E6690"/>
    <w:rsid w:val="007E7C1E"/>
    <w:rsid w:val="007E7CF9"/>
    <w:rsid w:val="007F0191"/>
    <w:rsid w:val="007F04E8"/>
    <w:rsid w:val="007F0A15"/>
    <w:rsid w:val="007F103F"/>
    <w:rsid w:val="007F19AD"/>
    <w:rsid w:val="007F2475"/>
    <w:rsid w:val="007F2919"/>
    <w:rsid w:val="007F2D0B"/>
    <w:rsid w:val="007F3F82"/>
    <w:rsid w:val="007F4E22"/>
    <w:rsid w:val="007F5965"/>
    <w:rsid w:val="007F59BC"/>
    <w:rsid w:val="007F67F8"/>
    <w:rsid w:val="007F7504"/>
    <w:rsid w:val="008007A6"/>
    <w:rsid w:val="008010A7"/>
    <w:rsid w:val="008010C1"/>
    <w:rsid w:val="00801C98"/>
    <w:rsid w:val="0080234E"/>
    <w:rsid w:val="008024C6"/>
    <w:rsid w:val="008029F2"/>
    <w:rsid w:val="00802E06"/>
    <w:rsid w:val="008037EC"/>
    <w:rsid w:val="0080415C"/>
    <w:rsid w:val="00804445"/>
    <w:rsid w:val="008050E5"/>
    <w:rsid w:val="008052F0"/>
    <w:rsid w:val="008056B4"/>
    <w:rsid w:val="0080672A"/>
    <w:rsid w:val="0080760E"/>
    <w:rsid w:val="0080789F"/>
    <w:rsid w:val="008079BD"/>
    <w:rsid w:val="00810E7F"/>
    <w:rsid w:val="00810F01"/>
    <w:rsid w:val="00811174"/>
    <w:rsid w:val="008131FA"/>
    <w:rsid w:val="008132E7"/>
    <w:rsid w:val="0081438C"/>
    <w:rsid w:val="00815DFD"/>
    <w:rsid w:val="00815E26"/>
    <w:rsid w:val="00816846"/>
    <w:rsid w:val="00816BCE"/>
    <w:rsid w:val="00817B3D"/>
    <w:rsid w:val="0082107C"/>
    <w:rsid w:val="0082238E"/>
    <w:rsid w:val="00822504"/>
    <w:rsid w:val="00823596"/>
    <w:rsid w:val="0082513F"/>
    <w:rsid w:val="00826007"/>
    <w:rsid w:val="00826EDF"/>
    <w:rsid w:val="0083112C"/>
    <w:rsid w:val="0083228E"/>
    <w:rsid w:val="008322FC"/>
    <w:rsid w:val="00835AFD"/>
    <w:rsid w:val="0083618B"/>
    <w:rsid w:val="00836E53"/>
    <w:rsid w:val="0084020B"/>
    <w:rsid w:val="00840F28"/>
    <w:rsid w:val="00841F41"/>
    <w:rsid w:val="008425E4"/>
    <w:rsid w:val="00842C7D"/>
    <w:rsid w:val="00843F18"/>
    <w:rsid w:val="008456BF"/>
    <w:rsid w:val="00846CAA"/>
    <w:rsid w:val="00846DDC"/>
    <w:rsid w:val="00846E22"/>
    <w:rsid w:val="00847214"/>
    <w:rsid w:val="00847415"/>
    <w:rsid w:val="0085195F"/>
    <w:rsid w:val="00851DC9"/>
    <w:rsid w:val="00852097"/>
    <w:rsid w:val="00852D36"/>
    <w:rsid w:val="00852F1E"/>
    <w:rsid w:val="00853249"/>
    <w:rsid w:val="00853F98"/>
    <w:rsid w:val="008553D7"/>
    <w:rsid w:val="00856FD2"/>
    <w:rsid w:val="00857DA3"/>
    <w:rsid w:val="00857EBA"/>
    <w:rsid w:val="00860441"/>
    <w:rsid w:val="008610AA"/>
    <w:rsid w:val="00861FC1"/>
    <w:rsid w:val="00862458"/>
    <w:rsid w:val="008625F3"/>
    <w:rsid w:val="00862F79"/>
    <w:rsid w:val="00864002"/>
    <w:rsid w:val="00864039"/>
    <w:rsid w:val="00864CCC"/>
    <w:rsid w:val="00864DCD"/>
    <w:rsid w:val="00866077"/>
    <w:rsid w:val="00866544"/>
    <w:rsid w:val="00867797"/>
    <w:rsid w:val="00867E22"/>
    <w:rsid w:val="008717A9"/>
    <w:rsid w:val="008721F2"/>
    <w:rsid w:val="00873DFA"/>
    <w:rsid w:val="008744AE"/>
    <w:rsid w:val="00876131"/>
    <w:rsid w:val="008763D2"/>
    <w:rsid w:val="00876FAB"/>
    <w:rsid w:val="00876FD9"/>
    <w:rsid w:val="00877187"/>
    <w:rsid w:val="008772DE"/>
    <w:rsid w:val="00877DB4"/>
    <w:rsid w:val="00877FC2"/>
    <w:rsid w:val="00880181"/>
    <w:rsid w:val="0088164B"/>
    <w:rsid w:val="00881688"/>
    <w:rsid w:val="00883C62"/>
    <w:rsid w:val="00884C2D"/>
    <w:rsid w:val="00885907"/>
    <w:rsid w:val="00885BB9"/>
    <w:rsid w:val="00885C58"/>
    <w:rsid w:val="00886493"/>
    <w:rsid w:val="008869BB"/>
    <w:rsid w:val="008876A6"/>
    <w:rsid w:val="00887C85"/>
    <w:rsid w:val="00887DC1"/>
    <w:rsid w:val="00890A46"/>
    <w:rsid w:val="00891319"/>
    <w:rsid w:val="00892240"/>
    <w:rsid w:val="0089297F"/>
    <w:rsid w:val="00893CDC"/>
    <w:rsid w:val="0089441E"/>
    <w:rsid w:val="008948EF"/>
    <w:rsid w:val="00895133"/>
    <w:rsid w:val="00895364"/>
    <w:rsid w:val="00896694"/>
    <w:rsid w:val="0089688A"/>
    <w:rsid w:val="00896DC9"/>
    <w:rsid w:val="00897A3B"/>
    <w:rsid w:val="008A0289"/>
    <w:rsid w:val="008A03A7"/>
    <w:rsid w:val="008A3128"/>
    <w:rsid w:val="008A4ED8"/>
    <w:rsid w:val="008A52D5"/>
    <w:rsid w:val="008A56EB"/>
    <w:rsid w:val="008A5E19"/>
    <w:rsid w:val="008A66E0"/>
    <w:rsid w:val="008A74DB"/>
    <w:rsid w:val="008B14BE"/>
    <w:rsid w:val="008B1631"/>
    <w:rsid w:val="008B34B4"/>
    <w:rsid w:val="008B35AE"/>
    <w:rsid w:val="008B38E7"/>
    <w:rsid w:val="008B3FA5"/>
    <w:rsid w:val="008B4AB4"/>
    <w:rsid w:val="008B4BA7"/>
    <w:rsid w:val="008B4C01"/>
    <w:rsid w:val="008B5233"/>
    <w:rsid w:val="008B568D"/>
    <w:rsid w:val="008B56A8"/>
    <w:rsid w:val="008B657C"/>
    <w:rsid w:val="008B6CEA"/>
    <w:rsid w:val="008B6E4E"/>
    <w:rsid w:val="008B7C80"/>
    <w:rsid w:val="008C1890"/>
    <w:rsid w:val="008C415D"/>
    <w:rsid w:val="008C51AE"/>
    <w:rsid w:val="008C78CC"/>
    <w:rsid w:val="008D038F"/>
    <w:rsid w:val="008D06EB"/>
    <w:rsid w:val="008D2192"/>
    <w:rsid w:val="008D21E1"/>
    <w:rsid w:val="008D230F"/>
    <w:rsid w:val="008D2EA6"/>
    <w:rsid w:val="008D3435"/>
    <w:rsid w:val="008D3816"/>
    <w:rsid w:val="008D5D6F"/>
    <w:rsid w:val="008D6AEE"/>
    <w:rsid w:val="008D6ED9"/>
    <w:rsid w:val="008E0970"/>
    <w:rsid w:val="008E0CB5"/>
    <w:rsid w:val="008E0D0D"/>
    <w:rsid w:val="008E2180"/>
    <w:rsid w:val="008E3B67"/>
    <w:rsid w:val="008E42D4"/>
    <w:rsid w:val="008E4EDC"/>
    <w:rsid w:val="008E51F1"/>
    <w:rsid w:val="008E53DD"/>
    <w:rsid w:val="008E6305"/>
    <w:rsid w:val="008E69F3"/>
    <w:rsid w:val="008E7880"/>
    <w:rsid w:val="008E7AF5"/>
    <w:rsid w:val="008F1DC3"/>
    <w:rsid w:val="008F1EF9"/>
    <w:rsid w:val="008F29AA"/>
    <w:rsid w:val="008F319D"/>
    <w:rsid w:val="008F37D3"/>
    <w:rsid w:val="008F399F"/>
    <w:rsid w:val="008F3B8D"/>
    <w:rsid w:val="008F4343"/>
    <w:rsid w:val="008F445E"/>
    <w:rsid w:val="008F4603"/>
    <w:rsid w:val="008F5475"/>
    <w:rsid w:val="008F5CB4"/>
    <w:rsid w:val="008F6108"/>
    <w:rsid w:val="008F6235"/>
    <w:rsid w:val="008F647C"/>
    <w:rsid w:val="008F7661"/>
    <w:rsid w:val="009012A6"/>
    <w:rsid w:val="00902BEA"/>
    <w:rsid w:val="009042F2"/>
    <w:rsid w:val="009043CF"/>
    <w:rsid w:val="00904627"/>
    <w:rsid w:val="00904E27"/>
    <w:rsid w:val="00904F53"/>
    <w:rsid w:val="009067B1"/>
    <w:rsid w:val="009068A0"/>
    <w:rsid w:val="0091068C"/>
    <w:rsid w:val="00911094"/>
    <w:rsid w:val="00912AF1"/>
    <w:rsid w:val="00912CA1"/>
    <w:rsid w:val="00912E79"/>
    <w:rsid w:val="0091318B"/>
    <w:rsid w:val="009139FB"/>
    <w:rsid w:val="009153C2"/>
    <w:rsid w:val="009153D2"/>
    <w:rsid w:val="00915620"/>
    <w:rsid w:val="00915F48"/>
    <w:rsid w:val="009163F4"/>
    <w:rsid w:val="00916E01"/>
    <w:rsid w:val="00920A15"/>
    <w:rsid w:val="00920B31"/>
    <w:rsid w:val="00921812"/>
    <w:rsid w:val="00921A1E"/>
    <w:rsid w:val="00923FB2"/>
    <w:rsid w:val="00924509"/>
    <w:rsid w:val="009248EF"/>
    <w:rsid w:val="0092641C"/>
    <w:rsid w:val="00926512"/>
    <w:rsid w:val="009274C4"/>
    <w:rsid w:val="00927BEA"/>
    <w:rsid w:val="0093078F"/>
    <w:rsid w:val="009307F1"/>
    <w:rsid w:val="00931383"/>
    <w:rsid w:val="009314B4"/>
    <w:rsid w:val="00932761"/>
    <w:rsid w:val="00933B43"/>
    <w:rsid w:val="009349FD"/>
    <w:rsid w:val="0093533E"/>
    <w:rsid w:val="0093584F"/>
    <w:rsid w:val="00937DEA"/>
    <w:rsid w:val="0094035E"/>
    <w:rsid w:val="0094148A"/>
    <w:rsid w:val="0094165B"/>
    <w:rsid w:val="0094182C"/>
    <w:rsid w:val="00941CA0"/>
    <w:rsid w:val="00942C70"/>
    <w:rsid w:val="00943C45"/>
    <w:rsid w:val="009443CC"/>
    <w:rsid w:val="00944469"/>
    <w:rsid w:val="009444E9"/>
    <w:rsid w:val="009456A9"/>
    <w:rsid w:val="00946AF3"/>
    <w:rsid w:val="009470A8"/>
    <w:rsid w:val="0094728E"/>
    <w:rsid w:val="009477C4"/>
    <w:rsid w:val="00947D6E"/>
    <w:rsid w:val="00950A80"/>
    <w:rsid w:val="009523BF"/>
    <w:rsid w:val="009534A5"/>
    <w:rsid w:val="009539C3"/>
    <w:rsid w:val="00956F12"/>
    <w:rsid w:val="009570BD"/>
    <w:rsid w:val="00957C4E"/>
    <w:rsid w:val="00960D02"/>
    <w:rsid w:val="00960D3D"/>
    <w:rsid w:val="00961819"/>
    <w:rsid w:val="0096185A"/>
    <w:rsid w:val="00962EEC"/>
    <w:rsid w:val="0096411F"/>
    <w:rsid w:val="00964D9B"/>
    <w:rsid w:val="0096585A"/>
    <w:rsid w:val="00965B78"/>
    <w:rsid w:val="00965E78"/>
    <w:rsid w:val="009667DF"/>
    <w:rsid w:val="00966895"/>
    <w:rsid w:val="00967C60"/>
    <w:rsid w:val="009712B4"/>
    <w:rsid w:val="00971553"/>
    <w:rsid w:val="00973214"/>
    <w:rsid w:val="00973F36"/>
    <w:rsid w:val="0097646D"/>
    <w:rsid w:val="00976E8F"/>
    <w:rsid w:val="00976FC2"/>
    <w:rsid w:val="0098006A"/>
    <w:rsid w:val="009802DE"/>
    <w:rsid w:val="009808AC"/>
    <w:rsid w:val="009823C0"/>
    <w:rsid w:val="0098254C"/>
    <w:rsid w:val="0098349E"/>
    <w:rsid w:val="00992331"/>
    <w:rsid w:val="00992A14"/>
    <w:rsid w:val="00992C2B"/>
    <w:rsid w:val="009931F4"/>
    <w:rsid w:val="00995500"/>
    <w:rsid w:val="00996361"/>
    <w:rsid w:val="00996377"/>
    <w:rsid w:val="0099727C"/>
    <w:rsid w:val="009A0524"/>
    <w:rsid w:val="009A2265"/>
    <w:rsid w:val="009A29B6"/>
    <w:rsid w:val="009A2CC0"/>
    <w:rsid w:val="009A377D"/>
    <w:rsid w:val="009A3B74"/>
    <w:rsid w:val="009A4C45"/>
    <w:rsid w:val="009A575C"/>
    <w:rsid w:val="009A66D3"/>
    <w:rsid w:val="009A7AB8"/>
    <w:rsid w:val="009B06A0"/>
    <w:rsid w:val="009B09C3"/>
    <w:rsid w:val="009B1395"/>
    <w:rsid w:val="009B1913"/>
    <w:rsid w:val="009B25B8"/>
    <w:rsid w:val="009B4399"/>
    <w:rsid w:val="009B4584"/>
    <w:rsid w:val="009B4891"/>
    <w:rsid w:val="009B494F"/>
    <w:rsid w:val="009B654C"/>
    <w:rsid w:val="009B698D"/>
    <w:rsid w:val="009B6C08"/>
    <w:rsid w:val="009B6E3E"/>
    <w:rsid w:val="009B6E5A"/>
    <w:rsid w:val="009B78D7"/>
    <w:rsid w:val="009B7A9B"/>
    <w:rsid w:val="009C1388"/>
    <w:rsid w:val="009C1589"/>
    <w:rsid w:val="009C161A"/>
    <w:rsid w:val="009C2672"/>
    <w:rsid w:val="009C2AE7"/>
    <w:rsid w:val="009C2B31"/>
    <w:rsid w:val="009C326E"/>
    <w:rsid w:val="009C33FE"/>
    <w:rsid w:val="009C446A"/>
    <w:rsid w:val="009C5196"/>
    <w:rsid w:val="009C584F"/>
    <w:rsid w:val="009C68EA"/>
    <w:rsid w:val="009C6BAA"/>
    <w:rsid w:val="009C6D69"/>
    <w:rsid w:val="009C71E0"/>
    <w:rsid w:val="009C778B"/>
    <w:rsid w:val="009D0B82"/>
    <w:rsid w:val="009D39D3"/>
    <w:rsid w:val="009D4276"/>
    <w:rsid w:val="009D4DC9"/>
    <w:rsid w:val="009D582D"/>
    <w:rsid w:val="009D60E4"/>
    <w:rsid w:val="009D6D31"/>
    <w:rsid w:val="009D73C9"/>
    <w:rsid w:val="009D7B7C"/>
    <w:rsid w:val="009E04C3"/>
    <w:rsid w:val="009E04CA"/>
    <w:rsid w:val="009E04FE"/>
    <w:rsid w:val="009E0CDC"/>
    <w:rsid w:val="009E20D8"/>
    <w:rsid w:val="009E238D"/>
    <w:rsid w:val="009E2392"/>
    <w:rsid w:val="009E2891"/>
    <w:rsid w:val="009E307F"/>
    <w:rsid w:val="009E68BF"/>
    <w:rsid w:val="009E6CC7"/>
    <w:rsid w:val="009E7622"/>
    <w:rsid w:val="009E7AF1"/>
    <w:rsid w:val="009E7C0B"/>
    <w:rsid w:val="009F091F"/>
    <w:rsid w:val="009F196B"/>
    <w:rsid w:val="009F1A25"/>
    <w:rsid w:val="009F2DC3"/>
    <w:rsid w:val="009F3C15"/>
    <w:rsid w:val="009F4024"/>
    <w:rsid w:val="009F5B94"/>
    <w:rsid w:val="009F63AA"/>
    <w:rsid w:val="009F669D"/>
    <w:rsid w:val="009F6A8A"/>
    <w:rsid w:val="009F6B61"/>
    <w:rsid w:val="009F7881"/>
    <w:rsid w:val="00A005A7"/>
    <w:rsid w:val="00A00693"/>
    <w:rsid w:val="00A0097E"/>
    <w:rsid w:val="00A00B2E"/>
    <w:rsid w:val="00A00EE7"/>
    <w:rsid w:val="00A013E1"/>
    <w:rsid w:val="00A03286"/>
    <w:rsid w:val="00A04A47"/>
    <w:rsid w:val="00A04C5A"/>
    <w:rsid w:val="00A073D8"/>
    <w:rsid w:val="00A07606"/>
    <w:rsid w:val="00A0762F"/>
    <w:rsid w:val="00A10311"/>
    <w:rsid w:val="00A10A98"/>
    <w:rsid w:val="00A10FFB"/>
    <w:rsid w:val="00A113DB"/>
    <w:rsid w:val="00A12A43"/>
    <w:rsid w:val="00A12EA4"/>
    <w:rsid w:val="00A138B8"/>
    <w:rsid w:val="00A13A57"/>
    <w:rsid w:val="00A13D73"/>
    <w:rsid w:val="00A146E7"/>
    <w:rsid w:val="00A15B96"/>
    <w:rsid w:val="00A171E4"/>
    <w:rsid w:val="00A1737A"/>
    <w:rsid w:val="00A176BE"/>
    <w:rsid w:val="00A20214"/>
    <w:rsid w:val="00A20CE4"/>
    <w:rsid w:val="00A21A55"/>
    <w:rsid w:val="00A225A5"/>
    <w:rsid w:val="00A22D6C"/>
    <w:rsid w:val="00A22DB1"/>
    <w:rsid w:val="00A2395A"/>
    <w:rsid w:val="00A24AD9"/>
    <w:rsid w:val="00A24F4B"/>
    <w:rsid w:val="00A25DB7"/>
    <w:rsid w:val="00A2678F"/>
    <w:rsid w:val="00A27B07"/>
    <w:rsid w:val="00A30518"/>
    <w:rsid w:val="00A336B8"/>
    <w:rsid w:val="00A3604D"/>
    <w:rsid w:val="00A36535"/>
    <w:rsid w:val="00A37304"/>
    <w:rsid w:val="00A402F0"/>
    <w:rsid w:val="00A40327"/>
    <w:rsid w:val="00A4145D"/>
    <w:rsid w:val="00A41CD3"/>
    <w:rsid w:val="00A42123"/>
    <w:rsid w:val="00A425A3"/>
    <w:rsid w:val="00A42D9E"/>
    <w:rsid w:val="00A42E94"/>
    <w:rsid w:val="00A442F5"/>
    <w:rsid w:val="00A44863"/>
    <w:rsid w:val="00A461AA"/>
    <w:rsid w:val="00A464A5"/>
    <w:rsid w:val="00A46855"/>
    <w:rsid w:val="00A51450"/>
    <w:rsid w:val="00A52B53"/>
    <w:rsid w:val="00A54F73"/>
    <w:rsid w:val="00A5562F"/>
    <w:rsid w:val="00A559F7"/>
    <w:rsid w:val="00A55B5A"/>
    <w:rsid w:val="00A55D9A"/>
    <w:rsid w:val="00A56C60"/>
    <w:rsid w:val="00A57F50"/>
    <w:rsid w:val="00A60280"/>
    <w:rsid w:val="00A603F5"/>
    <w:rsid w:val="00A60930"/>
    <w:rsid w:val="00A60F5D"/>
    <w:rsid w:val="00A613AF"/>
    <w:rsid w:val="00A619FF"/>
    <w:rsid w:val="00A6240D"/>
    <w:rsid w:val="00A63644"/>
    <w:rsid w:val="00A64517"/>
    <w:rsid w:val="00A64DB8"/>
    <w:rsid w:val="00A65C39"/>
    <w:rsid w:val="00A679AA"/>
    <w:rsid w:val="00A67DA1"/>
    <w:rsid w:val="00A7091A"/>
    <w:rsid w:val="00A70E67"/>
    <w:rsid w:val="00A70EFF"/>
    <w:rsid w:val="00A71BC9"/>
    <w:rsid w:val="00A733F2"/>
    <w:rsid w:val="00A747DF"/>
    <w:rsid w:val="00A75B8E"/>
    <w:rsid w:val="00A76F5C"/>
    <w:rsid w:val="00A807FD"/>
    <w:rsid w:val="00A815F5"/>
    <w:rsid w:val="00A82FF7"/>
    <w:rsid w:val="00A840EE"/>
    <w:rsid w:val="00A845BB"/>
    <w:rsid w:val="00A846B0"/>
    <w:rsid w:val="00A84954"/>
    <w:rsid w:val="00A8642C"/>
    <w:rsid w:val="00A87846"/>
    <w:rsid w:val="00A90717"/>
    <w:rsid w:val="00A90EAF"/>
    <w:rsid w:val="00A93BF1"/>
    <w:rsid w:val="00A93CF9"/>
    <w:rsid w:val="00A942E2"/>
    <w:rsid w:val="00A94C59"/>
    <w:rsid w:val="00A94DE7"/>
    <w:rsid w:val="00A966D8"/>
    <w:rsid w:val="00A96D52"/>
    <w:rsid w:val="00A96E67"/>
    <w:rsid w:val="00A970F5"/>
    <w:rsid w:val="00A9792E"/>
    <w:rsid w:val="00A97C69"/>
    <w:rsid w:val="00A97DB0"/>
    <w:rsid w:val="00A97F88"/>
    <w:rsid w:val="00AA161B"/>
    <w:rsid w:val="00AA258C"/>
    <w:rsid w:val="00AA3684"/>
    <w:rsid w:val="00AA535C"/>
    <w:rsid w:val="00AA5A09"/>
    <w:rsid w:val="00AA5B1B"/>
    <w:rsid w:val="00AA6309"/>
    <w:rsid w:val="00AA652D"/>
    <w:rsid w:val="00AA69CD"/>
    <w:rsid w:val="00AA70B5"/>
    <w:rsid w:val="00AA76D7"/>
    <w:rsid w:val="00AB0123"/>
    <w:rsid w:val="00AB01B6"/>
    <w:rsid w:val="00AB2D84"/>
    <w:rsid w:val="00AB4B6A"/>
    <w:rsid w:val="00AB698A"/>
    <w:rsid w:val="00AC1549"/>
    <w:rsid w:val="00AC1B96"/>
    <w:rsid w:val="00AC3EB1"/>
    <w:rsid w:val="00AC4E93"/>
    <w:rsid w:val="00AC5660"/>
    <w:rsid w:val="00AC6157"/>
    <w:rsid w:val="00AC6881"/>
    <w:rsid w:val="00AC7561"/>
    <w:rsid w:val="00AC7A29"/>
    <w:rsid w:val="00AD0C5A"/>
    <w:rsid w:val="00AD0D58"/>
    <w:rsid w:val="00AD0FA9"/>
    <w:rsid w:val="00AD243F"/>
    <w:rsid w:val="00AD25A2"/>
    <w:rsid w:val="00AD29A2"/>
    <w:rsid w:val="00AD34A2"/>
    <w:rsid w:val="00AD3623"/>
    <w:rsid w:val="00AD3781"/>
    <w:rsid w:val="00AD3920"/>
    <w:rsid w:val="00AD3BD1"/>
    <w:rsid w:val="00AD48A2"/>
    <w:rsid w:val="00AD654A"/>
    <w:rsid w:val="00AD66C2"/>
    <w:rsid w:val="00AD6EBA"/>
    <w:rsid w:val="00AD785C"/>
    <w:rsid w:val="00AD7AC3"/>
    <w:rsid w:val="00AE136F"/>
    <w:rsid w:val="00AE1F73"/>
    <w:rsid w:val="00AE2111"/>
    <w:rsid w:val="00AE23FA"/>
    <w:rsid w:val="00AE28F9"/>
    <w:rsid w:val="00AE447E"/>
    <w:rsid w:val="00AE6F33"/>
    <w:rsid w:val="00AE71B3"/>
    <w:rsid w:val="00AE773A"/>
    <w:rsid w:val="00AF2379"/>
    <w:rsid w:val="00AF28D0"/>
    <w:rsid w:val="00AF2E28"/>
    <w:rsid w:val="00AF35E1"/>
    <w:rsid w:val="00AF3891"/>
    <w:rsid w:val="00AF5F7B"/>
    <w:rsid w:val="00AF7B3C"/>
    <w:rsid w:val="00B008C3"/>
    <w:rsid w:val="00B0239B"/>
    <w:rsid w:val="00B04446"/>
    <w:rsid w:val="00B05C5B"/>
    <w:rsid w:val="00B06607"/>
    <w:rsid w:val="00B066DE"/>
    <w:rsid w:val="00B069B7"/>
    <w:rsid w:val="00B06BC0"/>
    <w:rsid w:val="00B074D8"/>
    <w:rsid w:val="00B07B3E"/>
    <w:rsid w:val="00B07CCE"/>
    <w:rsid w:val="00B1063E"/>
    <w:rsid w:val="00B10A7E"/>
    <w:rsid w:val="00B12611"/>
    <w:rsid w:val="00B134C4"/>
    <w:rsid w:val="00B13927"/>
    <w:rsid w:val="00B14301"/>
    <w:rsid w:val="00B145FB"/>
    <w:rsid w:val="00B14B65"/>
    <w:rsid w:val="00B14B78"/>
    <w:rsid w:val="00B15548"/>
    <w:rsid w:val="00B15F5F"/>
    <w:rsid w:val="00B163E8"/>
    <w:rsid w:val="00B17B31"/>
    <w:rsid w:val="00B20836"/>
    <w:rsid w:val="00B2137D"/>
    <w:rsid w:val="00B23129"/>
    <w:rsid w:val="00B249E6"/>
    <w:rsid w:val="00B25911"/>
    <w:rsid w:val="00B259F9"/>
    <w:rsid w:val="00B25C42"/>
    <w:rsid w:val="00B269D1"/>
    <w:rsid w:val="00B312CB"/>
    <w:rsid w:val="00B314C1"/>
    <w:rsid w:val="00B31979"/>
    <w:rsid w:val="00B32EC4"/>
    <w:rsid w:val="00B332EB"/>
    <w:rsid w:val="00B33867"/>
    <w:rsid w:val="00B34658"/>
    <w:rsid w:val="00B354F5"/>
    <w:rsid w:val="00B356BE"/>
    <w:rsid w:val="00B36583"/>
    <w:rsid w:val="00B369E8"/>
    <w:rsid w:val="00B37216"/>
    <w:rsid w:val="00B37D6A"/>
    <w:rsid w:val="00B41396"/>
    <w:rsid w:val="00B414E5"/>
    <w:rsid w:val="00B41B08"/>
    <w:rsid w:val="00B423DD"/>
    <w:rsid w:val="00B42CB2"/>
    <w:rsid w:val="00B43027"/>
    <w:rsid w:val="00B43FAE"/>
    <w:rsid w:val="00B45C26"/>
    <w:rsid w:val="00B47560"/>
    <w:rsid w:val="00B47EBE"/>
    <w:rsid w:val="00B50ED2"/>
    <w:rsid w:val="00B5109D"/>
    <w:rsid w:val="00B51EA7"/>
    <w:rsid w:val="00B541D8"/>
    <w:rsid w:val="00B54301"/>
    <w:rsid w:val="00B545ED"/>
    <w:rsid w:val="00B54678"/>
    <w:rsid w:val="00B54AA5"/>
    <w:rsid w:val="00B54D65"/>
    <w:rsid w:val="00B576AC"/>
    <w:rsid w:val="00B601CD"/>
    <w:rsid w:val="00B6204B"/>
    <w:rsid w:val="00B622B5"/>
    <w:rsid w:val="00B632A6"/>
    <w:rsid w:val="00B632F4"/>
    <w:rsid w:val="00B6371F"/>
    <w:rsid w:val="00B63D7E"/>
    <w:rsid w:val="00B640F6"/>
    <w:rsid w:val="00B64231"/>
    <w:rsid w:val="00B64266"/>
    <w:rsid w:val="00B649DC"/>
    <w:rsid w:val="00B6577E"/>
    <w:rsid w:val="00B659FB"/>
    <w:rsid w:val="00B66238"/>
    <w:rsid w:val="00B66C3B"/>
    <w:rsid w:val="00B70298"/>
    <w:rsid w:val="00B702C0"/>
    <w:rsid w:val="00B71BCD"/>
    <w:rsid w:val="00B73347"/>
    <w:rsid w:val="00B73B12"/>
    <w:rsid w:val="00B7444D"/>
    <w:rsid w:val="00B74455"/>
    <w:rsid w:val="00B74C03"/>
    <w:rsid w:val="00B754CF"/>
    <w:rsid w:val="00B7765B"/>
    <w:rsid w:val="00B77FAE"/>
    <w:rsid w:val="00B80438"/>
    <w:rsid w:val="00B81B2C"/>
    <w:rsid w:val="00B825B8"/>
    <w:rsid w:val="00B82859"/>
    <w:rsid w:val="00B84183"/>
    <w:rsid w:val="00B8430C"/>
    <w:rsid w:val="00B8692C"/>
    <w:rsid w:val="00B8706E"/>
    <w:rsid w:val="00B9003F"/>
    <w:rsid w:val="00B9213E"/>
    <w:rsid w:val="00B92907"/>
    <w:rsid w:val="00B92CD3"/>
    <w:rsid w:val="00B9357D"/>
    <w:rsid w:val="00B93768"/>
    <w:rsid w:val="00B9386B"/>
    <w:rsid w:val="00B945C6"/>
    <w:rsid w:val="00B96414"/>
    <w:rsid w:val="00B964D4"/>
    <w:rsid w:val="00BA166F"/>
    <w:rsid w:val="00BA25B1"/>
    <w:rsid w:val="00BA2BA5"/>
    <w:rsid w:val="00BA2D65"/>
    <w:rsid w:val="00BA2FC2"/>
    <w:rsid w:val="00BA593D"/>
    <w:rsid w:val="00BA5971"/>
    <w:rsid w:val="00BA5AD3"/>
    <w:rsid w:val="00BA5F2D"/>
    <w:rsid w:val="00BA738A"/>
    <w:rsid w:val="00BA73AB"/>
    <w:rsid w:val="00BA7434"/>
    <w:rsid w:val="00BB0311"/>
    <w:rsid w:val="00BB0FB4"/>
    <w:rsid w:val="00BB18A6"/>
    <w:rsid w:val="00BB2011"/>
    <w:rsid w:val="00BB33F9"/>
    <w:rsid w:val="00BB35C9"/>
    <w:rsid w:val="00BB374E"/>
    <w:rsid w:val="00BB3C8F"/>
    <w:rsid w:val="00BB41EC"/>
    <w:rsid w:val="00BB48DB"/>
    <w:rsid w:val="00BB65FF"/>
    <w:rsid w:val="00BB7537"/>
    <w:rsid w:val="00BB7FC9"/>
    <w:rsid w:val="00BC22A3"/>
    <w:rsid w:val="00BC29AF"/>
    <w:rsid w:val="00BC32A0"/>
    <w:rsid w:val="00BC37FF"/>
    <w:rsid w:val="00BC4545"/>
    <w:rsid w:val="00BC5645"/>
    <w:rsid w:val="00BC65AF"/>
    <w:rsid w:val="00BC7449"/>
    <w:rsid w:val="00BD00EA"/>
    <w:rsid w:val="00BD0471"/>
    <w:rsid w:val="00BD0E42"/>
    <w:rsid w:val="00BD1CA4"/>
    <w:rsid w:val="00BD2057"/>
    <w:rsid w:val="00BD2385"/>
    <w:rsid w:val="00BD268D"/>
    <w:rsid w:val="00BD37E5"/>
    <w:rsid w:val="00BD4C1B"/>
    <w:rsid w:val="00BD5452"/>
    <w:rsid w:val="00BD5CBF"/>
    <w:rsid w:val="00BD5E35"/>
    <w:rsid w:val="00BD7337"/>
    <w:rsid w:val="00BE0FFB"/>
    <w:rsid w:val="00BE1F13"/>
    <w:rsid w:val="00BE27E1"/>
    <w:rsid w:val="00BE2BEB"/>
    <w:rsid w:val="00BE2DF5"/>
    <w:rsid w:val="00BE321E"/>
    <w:rsid w:val="00BE3BD4"/>
    <w:rsid w:val="00BE6F69"/>
    <w:rsid w:val="00BE7DC5"/>
    <w:rsid w:val="00BF15F8"/>
    <w:rsid w:val="00BF2B03"/>
    <w:rsid w:val="00BF349F"/>
    <w:rsid w:val="00BF3BBA"/>
    <w:rsid w:val="00BF417B"/>
    <w:rsid w:val="00BF4AF5"/>
    <w:rsid w:val="00BF4E49"/>
    <w:rsid w:val="00BF5155"/>
    <w:rsid w:val="00BF5CCA"/>
    <w:rsid w:val="00BF5D30"/>
    <w:rsid w:val="00C000EE"/>
    <w:rsid w:val="00C004F2"/>
    <w:rsid w:val="00C02F3D"/>
    <w:rsid w:val="00C037C5"/>
    <w:rsid w:val="00C0407B"/>
    <w:rsid w:val="00C04864"/>
    <w:rsid w:val="00C058C1"/>
    <w:rsid w:val="00C0661F"/>
    <w:rsid w:val="00C06D4A"/>
    <w:rsid w:val="00C10385"/>
    <w:rsid w:val="00C10ECC"/>
    <w:rsid w:val="00C10ED8"/>
    <w:rsid w:val="00C12922"/>
    <w:rsid w:val="00C13AEA"/>
    <w:rsid w:val="00C144A7"/>
    <w:rsid w:val="00C14D03"/>
    <w:rsid w:val="00C14F15"/>
    <w:rsid w:val="00C15D5B"/>
    <w:rsid w:val="00C16226"/>
    <w:rsid w:val="00C16D60"/>
    <w:rsid w:val="00C16DDC"/>
    <w:rsid w:val="00C171FA"/>
    <w:rsid w:val="00C17C81"/>
    <w:rsid w:val="00C20F66"/>
    <w:rsid w:val="00C21086"/>
    <w:rsid w:val="00C212CE"/>
    <w:rsid w:val="00C21933"/>
    <w:rsid w:val="00C21B58"/>
    <w:rsid w:val="00C21ECA"/>
    <w:rsid w:val="00C2385B"/>
    <w:rsid w:val="00C23DCB"/>
    <w:rsid w:val="00C25CC4"/>
    <w:rsid w:val="00C26728"/>
    <w:rsid w:val="00C26F77"/>
    <w:rsid w:val="00C3061F"/>
    <w:rsid w:val="00C30BBE"/>
    <w:rsid w:val="00C32735"/>
    <w:rsid w:val="00C3279B"/>
    <w:rsid w:val="00C32B57"/>
    <w:rsid w:val="00C32EFC"/>
    <w:rsid w:val="00C331AA"/>
    <w:rsid w:val="00C345C2"/>
    <w:rsid w:val="00C34723"/>
    <w:rsid w:val="00C3479F"/>
    <w:rsid w:val="00C356B2"/>
    <w:rsid w:val="00C36168"/>
    <w:rsid w:val="00C367C0"/>
    <w:rsid w:val="00C36DEE"/>
    <w:rsid w:val="00C373F6"/>
    <w:rsid w:val="00C40541"/>
    <w:rsid w:val="00C40849"/>
    <w:rsid w:val="00C41512"/>
    <w:rsid w:val="00C419FD"/>
    <w:rsid w:val="00C4291D"/>
    <w:rsid w:val="00C42EEC"/>
    <w:rsid w:val="00C42F47"/>
    <w:rsid w:val="00C42FD9"/>
    <w:rsid w:val="00C43240"/>
    <w:rsid w:val="00C43431"/>
    <w:rsid w:val="00C4344D"/>
    <w:rsid w:val="00C436CD"/>
    <w:rsid w:val="00C44EEB"/>
    <w:rsid w:val="00C514A1"/>
    <w:rsid w:val="00C51672"/>
    <w:rsid w:val="00C51DB8"/>
    <w:rsid w:val="00C52353"/>
    <w:rsid w:val="00C5256A"/>
    <w:rsid w:val="00C52E3D"/>
    <w:rsid w:val="00C53B3F"/>
    <w:rsid w:val="00C5471C"/>
    <w:rsid w:val="00C569BC"/>
    <w:rsid w:val="00C5722E"/>
    <w:rsid w:val="00C57341"/>
    <w:rsid w:val="00C61D7B"/>
    <w:rsid w:val="00C6201F"/>
    <w:rsid w:val="00C6217B"/>
    <w:rsid w:val="00C62B2F"/>
    <w:rsid w:val="00C63674"/>
    <w:rsid w:val="00C639E7"/>
    <w:rsid w:val="00C63B3E"/>
    <w:rsid w:val="00C63EA7"/>
    <w:rsid w:val="00C6410A"/>
    <w:rsid w:val="00C644A2"/>
    <w:rsid w:val="00C646A4"/>
    <w:rsid w:val="00C64701"/>
    <w:rsid w:val="00C64796"/>
    <w:rsid w:val="00C649C0"/>
    <w:rsid w:val="00C64FF5"/>
    <w:rsid w:val="00C65586"/>
    <w:rsid w:val="00C655D5"/>
    <w:rsid w:val="00C66AB6"/>
    <w:rsid w:val="00C66BFD"/>
    <w:rsid w:val="00C67F12"/>
    <w:rsid w:val="00C7020C"/>
    <w:rsid w:val="00C706BD"/>
    <w:rsid w:val="00C70759"/>
    <w:rsid w:val="00C70CD3"/>
    <w:rsid w:val="00C716ED"/>
    <w:rsid w:val="00C71752"/>
    <w:rsid w:val="00C7305C"/>
    <w:rsid w:val="00C7318F"/>
    <w:rsid w:val="00C736BD"/>
    <w:rsid w:val="00C738E1"/>
    <w:rsid w:val="00C73E75"/>
    <w:rsid w:val="00C76645"/>
    <w:rsid w:val="00C768B8"/>
    <w:rsid w:val="00C76B23"/>
    <w:rsid w:val="00C773BD"/>
    <w:rsid w:val="00C77D33"/>
    <w:rsid w:val="00C813D5"/>
    <w:rsid w:val="00C82DDE"/>
    <w:rsid w:val="00C839AD"/>
    <w:rsid w:val="00C83B4D"/>
    <w:rsid w:val="00C83D1F"/>
    <w:rsid w:val="00C84193"/>
    <w:rsid w:val="00C856FB"/>
    <w:rsid w:val="00C85BEA"/>
    <w:rsid w:val="00C87B2B"/>
    <w:rsid w:val="00C90531"/>
    <w:rsid w:val="00C905DA"/>
    <w:rsid w:val="00C91326"/>
    <w:rsid w:val="00C92A2D"/>
    <w:rsid w:val="00C92EEB"/>
    <w:rsid w:val="00C93F9B"/>
    <w:rsid w:val="00C96317"/>
    <w:rsid w:val="00C9686A"/>
    <w:rsid w:val="00C9718D"/>
    <w:rsid w:val="00C977BC"/>
    <w:rsid w:val="00C97BA2"/>
    <w:rsid w:val="00CA0BF7"/>
    <w:rsid w:val="00CA1BF6"/>
    <w:rsid w:val="00CA2578"/>
    <w:rsid w:val="00CA46C2"/>
    <w:rsid w:val="00CA4D95"/>
    <w:rsid w:val="00CA5268"/>
    <w:rsid w:val="00CA58F1"/>
    <w:rsid w:val="00CA59B2"/>
    <w:rsid w:val="00CA6D58"/>
    <w:rsid w:val="00CA7377"/>
    <w:rsid w:val="00CB12E5"/>
    <w:rsid w:val="00CB1CD3"/>
    <w:rsid w:val="00CB2BF8"/>
    <w:rsid w:val="00CB2C1E"/>
    <w:rsid w:val="00CB4366"/>
    <w:rsid w:val="00CB47DF"/>
    <w:rsid w:val="00CB4E7F"/>
    <w:rsid w:val="00CB51A2"/>
    <w:rsid w:val="00CB57A2"/>
    <w:rsid w:val="00CB66F9"/>
    <w:rsid w:val="00CB6CBE"/>
    <w:rsid w:val="00CB757A"/>
    <w:rsid w:val="00CB7590"/>
    <w:rsid w:val="00CB7687"/>
    <w:rsid w:val="00CB78E8"/>
    <w:rsid w:val="00CC00AB"/>
    <w:rsid w:val="00CC12F7"/>
    <w:rsid w:val="00CC1422"/>
    <w:rsid w:val="00CC148F"/>
    <w:rsid w:val="00CC1F63"/>
    <w:rsid w:val="00CC2376"/>
    <w:rsid w:val="00CC37E3"/>
    <w:rsid w:val="00CC4598"/>
    <w:rsid w:val="00CC4759"/>
    <w:rsid w:val="00CC4C59"/>
    <w:rsid w:val="00CC52F7"/>
    <w:rsid w:val="00CC5367"/>
    <w:rsid w:val="00CC637A"/>
    <w:rsid w:val="00CC684A"/>
    <w:rsid w:val="00CC6DB8"/>
    <w:rsid w:val="00CD05FD"/>
    <w:rsid w:val="00CD25BA"/>
    <w:rsid w:val="00CD3148"/>
    <w:rsid w:val="00CD3346"/>
    <w:rsid w:val="00CD413B"/>
    <w:rsid w:val="00CD4197"/>
    <w:rsid w:val="00CD588E"/>
    <w:rsid w:val="00CD7364"/>
    <w:rsid w:val="00CD73D2"/>
    <w:rsid w:val="00CE1774"/>
    <w:rsid w:val="00CE1D8E"/>
    <w:rsid w:val="00CE24E9"/>
    <w:rsid w:val="00CE25DB"/>
    <w:rsid w:val="00CE343C"/>
    <w:rsid w:val="00CE34F0"/>
    <w:rsid w:val="00CE3566"/>
    <w:rsid w:val="00CE5AC5"/>
    <w:rsid w:val="00CE63BA"/>
    <w:rsid w:val="00CE667C"/>
    <w:rsid w:val="00CE6D74"/>
    <w:rsid w:val="00CE75B1"/>
    <w:rsid w:val="00CF0729"/>
    <w:rsid w:val="00CF0C02"/>
    <w:rsid w:val="00CF2796"/>
    <w:rsid w:val="00CF5A52"/>
    <w:rsid w:val="00D0015D"/>
    <w:rsid w:val="00D00776"/>
    <w:rsid w:val="00D01160"/>
    <w:rsid w:val="00D01E83"/>
    <w:rsid w:val="00D0201A"/>
    <w:rsid w:val="00D02BF8"/>
    <w:rsid w:val="00D03B0A"/>
    <w:rsid w:val="00D03D70"/>
    <w:rsid w:val="00D0425D"/>
    <w:rsid w:val="00D04605"/>
    <w:rsid w:val="00D05A72"/>
    <w:rsid w:val="00D05DC1"/>
    <w:rsid w:val="00D05EF4"/>
    <w:rsid w:val="00D065D8"/>
    <w:rsid w:val="00D07FD7"/>
    <w:rsid w:val="00D10B1C"/>
    <w:rsid w:val="00D10F7A"/>
    <w:rsid w:val="00D1115E"/>
    <w:rsid w:val="00D111F9"/>
    <w:rsid w:val="00D12525"/>
    <w:rsid w:val="00D128E1"/>
    <w:rsid w:val="00D14355"/>
    <w:rsid w:val="00D1464E"/>
    <w:rsid w:val="00D14899"/>
    <w:rsid w:val="00D1522F"/>
    <w:rsid w:val="00D15D47"/>
    <w:rsid w:val="00D16166"/>
    <w:rsid w:val="00D16F05"/>
    <w:rsid w:val="00D20353"/>
    <w:rsid w:val="00D21E3C"/>
    <w:rsid w:val="00D21F28"/>
    <w:rsid w:val="00D22614"/>
    <w:rsid w:val="00D233D2"/>
    <w:rsid w:val="00D23D72"/>
    <w:rsid w:val="00D24563"/>
    <w:rsid w:val="00D24681"/>
    <w:rsid w:val="00D260F9"/>
    <w:rsid w:val="00D262E8"/>
    <w:rsid w:val="00D26371"/>
    <w:rsid w:val="00D270C7"/>
    <w:rsid w:val="00D275B1"/>
    <w:rsid w:val="00D27AD8"/>
    <w:rsid w:val="00D27DAA"/>
    <w:rsid w:val="00D30155"/>
    <w:rsid w:val="00D30B76"/>
    <w:rsid w:val="00D32937"/>
    <w:rsid w:val="00D329EF"/>
    <w:rsid w:val="00D331E3"/>
    <w:rsid w:val="00D332D9"/>
    <w:rsid w:val="00D33645"/>
    <w:rsid w:val="00D33DCA"/>
    <w:rsid w:val="00D34380"/>
    <w:rsid w:val="00D3486F"/>
    <w:rsid w:val="00D34E4C"/>
    <w:rsid w:val="00D358A8"/>
    <w:rsid w:val="00D366A3"/>
    <w:rsid w:val="00D36DA9"/>
    <w:rsid w:val="00D374C8"/>
    <w:rsid w:val="00D37D29"/>
    <w:rsid w:val="00D37E61"/>
    <w:rsid w:val="00D40228"/>
    <w:rsid w:val="00D40BDD"/>
    <w:rsid w:val="00D4194A"/>
    <w:rsid w:val="00D426D1"/>
    <w:rsid w:val="00D4298F"/>
    <w:rsid w:val="00D42CE6"/>
    <w:rsid w:val="00D42FA9"/>
    <w:rsid w:val="00D43DE3"/>
    <w:rsid w:val="00D45461"/>
    <w:rsid w:val="00D45841"/>
    <w:rsid w:val="00D458A5"/>
    <w:rsid w:val="00D45AD0"/>
    <w:rsid w:val="00D45CB7"/>
    <w:rsid w:val="00D46565"/>
    <w:rsid w:val="00D46DBC"/>
    <w:rsid w:val="00D47816"/>
    <w:rsid w:val="00D50AF4"/>
    <w:rsid w:val="00D510D9"/>
    <w:rsid w:val="00D51C1E"/>
    <w:rsid w:val="00D5205B"/>
    <w:rsid w:val="00D54220"/>
    <w:rsid w:val="00D54D6F"/>
    <w:rsid w:val="00D5510B"/>
    <w:rsid w:val="00D552C9"/>
    <w:rsid w:val="00D55785"/>
    <w:rsid w:val="00D55836"/>
    <w:rsid w:val="00D56598"/>
    <w:rsid w:val="00D57066"/>
    <w:rsid w:val="00D610B6"/>
    <w:rsid w:val="00D61DFD"/>
    <w:rsid w:val="00D61E68"/>
    <w:rsid w:val="00D63094"/>
    <w:rsid w:val="00D63796"/>
    <w:rsid w:val="00D63F2E"/>
    <w:rsid w:val="00D64017"/>
    <w:rsid w:val="00D64401"/>
    <w:rsid w:val="00D65CC6"/>
    <w:rsid w:val="00D7032D"/>
    <w:rsid w:val="00D71454"/>
    <w:rsid w:val="00D72152"/>
    <w:rsid w:val="00D723FB"/>
    <w:rsid w:val="00D72D8D"/>
    <w:rsid w:val="00D72E09"/>
    <w:rsid w:val="00D73010"/>
    <w:rsid w:val="00D73C26"/>
    <w:rsid w:val="00D74114"/>
    <w:rsid w:val="00D74640"/>
    <w:rsid w:val="00D74D01"/>
    <w:rsid w:val="00D75C5F"/>
    <w:rsid w:val="00D75EA5"/>
    <w:rsid w:val="00D762EC"/>
    <w:rsid w:val="00D762F7"/>
    <w:rsid w:val="00D768C0"/>
    <w:rsid w:val="00D76B29"/>
    <w:rsid w:val="00D77D52"/>
    <w:rsid w:val="00D80CED"/>
    <w:rsid w:val="00D811DF"/>
    <w:rsid w:val="00D814D6"/>
    <w:rsid w:val="00D81720"/>
    <w:rsid w:val="00D84137"/>
    <w:rsid w:val="00D84510"/>
    <w:rsid w:val="00D857A0"/>
    <w:rsid w:val="00D8591A"/>
    <w:rsid w:val="00D86278"/>
    <w:rsid w:val="00D863DD"/>
    <w:rsid w:val="00D86F01"/>
    <w:rsid w:val="00D87684"/>
    <w:rsid w:val="00D87828"/>
    <w:rsid w:val="00D90C34"/>
    <w:rsid w:val="00D90C9E"/>
    <w:rsid w:val="00D9184B"/>
    <w:rsid w:val="00D921CD"/>
    <w:rsid w:val="00D92903"/>
    <w:rsid w:val="00D93AD4"/>
    <w:rsid w:val="00D949F5"/>
    <w:rsid w:val="00D95C06"/>
    <w:rsid w:val="00D96082"/>
    <w:rsid w:val="00D9688C"/>
    <w:rsid w:val="00D9747D"/>
    <w:rsid w:val="00DA1BD4"/>
    <w:rsid w:val="00DA1FE6"/>
    <w:rsid w:val="00DA2067"/>
    <w:rsid w:val="00DA230D"/>
    <w:rsid w:val="00DA2DAD"/>
    <w:rsid w:val="00DA356C"/>
    <w:rsid w:val="00DA3DD8"/>
    <w:rsid w:val="00DA4E31"/>
    <w:rsid w:val="00DA574B"/>
    <w:rsid w:val="00DA7137"/>
    <w:rsid w:val="00DA7BEE"/>
    <w:rsid w:val="00DB09EE"/>
    <w:rsid w:val="00DB1436"/>
    <w:rsid w:val="00DB1CD2"/>
    <w:rsid w:val="00DB26D8"/>
    <w:rsid w:val="00DB286D"/>
    <w:rsid w:val="00DB3A74"/>
    <w:rsid w:val="00DB422E"/>
    <w:rsid w:val="00DB481B"/>
    <w:rsid w:val="00DB4F1C"/>
    <w:rsid w:val="00DB5F83"/>
    <w:rsid w:val="00DB66D7"/>
    <w:rsid w:val="00DB6968"/>
    <w:rsid w:val="00DB7915"/>
    <w:rsid w:val="00DB7C15"/>
    <w:rsid w:val="00DC07AC"/>
    <w:rsid w:val="00DC0E3A"/>
    <w:rsid w:val="00DC1528"/>
    <w:rsid w:val="00DC332A"/>
    <w:rsid w:val="00DC3B67"/>
    <w:rsid w:val="00DC3FDD"/>
    <w:rsid w:val="00DC4C51"/>
    <w:rsid w:val="00DC5C9D"/>
    <w:rsid w:val="00DC616C"/>
    <w:rsid w:val="00DC6E75"/>
    <w:rsid w:val="00DD13E7"/>
    <w:rsid w:val="00DD1536"/>
    <w:rsid w:val="00DD1F50"/>
    <w:rsid w:val="00DD31BB"/>
    <w:rsid w:val="00DD4558"/>
    <w:rsid w:val="00DD4612"/>
    <w:rsid w:val="00DD483F"/>
    <w:rsid w:val="00DD4DC8"/>
    <w:rsid w:val="00DD5C18"/>
    <w:rsid w:val="00DD5DA2"/>
    <w:rsid w:val="00DD7B71"/>
    <w:rsid w:val="00DE056A"/>
    <w:rsid w:val="00DE0B96"/>
    <w:rsid w:val="00DE0E0D"/>
    <w:rsid w:val="00DE1159"/>
    <w:rsid w:val="00DE1A3D"/>
    <w:rsid w:val="00DE3674"/>
    <w:rsid w:val="00DE3E75"/>
    <w:rsid w:val="00DE5545"/>
    <w:rsid w:val="00DE560D"/>
    <w:rsid w:val="00DE5903"/>
    <w:rsid w:val="00DE593E"/>
    <w:rsid w:val="00DE6446"/>
    <w:rsid w:val="00DE6723"/>
    <w:rsid w:val="00DE751F"/>
    <w:rsid w:val="00DF0BE1"/>
    <w:rsid w:val="00DF2611"/>
    <w:rsid w:val="00DF2B05"/>
    <w:rsid w:val="00DF34AA"/>
    <w:rsid w:val="00DF364B"/>
    <w:rsid w:val="00DF481B"/>
    <w:rsid w:val="00DF5AB5"/>
    <w:rsid w:val="00DF71D5"/>
    <w:rsid w:val="00DF755E"/>
    <w:rsid w:val="00DF76BE"/>
    <w:rsid w:val="00DF79E3"/>
    <w:rsid w:val="00DF7B48"/>
    <w:rsid w:val="00E00591"/>
    <w:rsid w:val="00E021CA"/>
    <w:rsid w:val="00E024D0"/>
    <w:rsid w:val="00E04029"/>
    <w:rsid w:val="00E05B0D"/>
    <w:rsid w:val="00E07B9B"/>
    <w:rsid w:val="00E105AE"/>
    <w:rsid w:val="00E10D67"/>
    <w:rsid w:val="00E11759"/>
    <w:rsid w:val="00E12726"/>
    <w:rsid w:val="00E12837"/>
    <w:rsid w:val="00E12CDB"/>
    <w:rsid w:val="00E1368D"/>
    <w:rsid w:val="00E14757"/>
    <w:rsid w:val="00E15ACB"/>
    <w:rsid w:val="00E165AC"/>
    <w:rsid w:val="00E175E8"/>
    <w:rsid w:val="00E17741"/>
    <w:rsid w:val="00E204AB"/>
    <w:rsid w:val="00E21544"/>
    <w:rsid w:val="00E216DA"/>
    <w:rsid w:val="00E21DFE"/>
    <w:rsid w:val="00E22340"/>
    <w:rsid w:val="00E22680"/>
    <w:rsid w:val="00E24235"/>
    <w:rsid w:val="00E24BAB"/>
    <w:rsid w:val="00E24FE3"/>
    <w:rsid w:val="00E26047"/>
    <w:rsid w:val="00E2612B"/>
    <w:rsid w:val="00E26FD3"/>
    <w:rsid w:val="00E27CC6"/>
    <w:rsid w:val="00E304CF"/>
    <w:rsid w:val="00E30952"/>
    <w:rsid w:val="00E31228"/>
    <w:rsid w:val="00E31244"/>
    <w:rsid w:val="00E31609"/>
    <w:rsid w:val="00E318B8"/>
    <w:rsid w:val="00E31CCE"/>
    <w:rsid w:val="00E32048"/>
    <w:rsid w:val="00E32967"/>
    <w:rsid w:val="00E34285"/>
    <w:rsid w:val="00E35B57"/>
    <w:rsid w:val="00E36C88"/>
    <w:rsid w:val="00E379DE"/>
    <w:rsid w:val="00E37A4E"/>
    <w:rsid w:val="00E40E85"/>
    <w:rsid w:val="00E4110E"/>
    <w:rsid w:val="00E4259A"/>
    <w:rsid w:val="00E42D95"/>
    <w:rsid w:val="00E42EB5"/>
    <w:rsid w:val="00E42EDB"/>
    <w:rsid w:val="00E432B7"/>
    <w:rsid w:val="00E43AC3"/>
    <w:rsid w:val="00E4437B"/>
    <w:rsid w:val="00E448E1"/>
    <w:rsid w:val="00E44C88"/>
    <w:rsid w:val="00E470C7"/>
    <w:rsid w:val="00E503CA"/>
    <w:rsid w:val="00E50BF8"/>
    <w:rsid w:val="00E50DF0"/>
    <w:rsid w:val="00E51359"/>
    <w:rsid w:val="00E518BC"/>
    <w:rsid w:val="00E52F46"/>
    <w:rsid w:val="00E5307B"/>
    <w:rsid w:val="00E53E51"/>
    <w:rsid w:val="00E542F8"/>
    <w:rsid w:val="00E543D0"/>
    <w:rsid w:val="00E5442F"/>
    <w:rsid w:val="00E55233"/>
    <w:rsid w:val="00E55F21"/>
    <w:rsid w:val="00E578A5"/>
    <w:rsid w:val="00E57AD1"/>
    <w:rsid w:val="00E60A7E"/>
    <w:rsid w:val="00E621B6"/>
    <w:rsid w:val="00E6226F"/>
    <w:rsid w:val="00E62771"/>
    <w:rsid w:val="00E63025"/>
    <w:rsid w:val="00E6380F"/>
    <w:rsid w:val="00E63DBA"/>
    <w:rsid w:val="00E63FBE"/>
    <w:rsid w:val="00E64862"/>
    <w:rsid w:val="00E648A1"/>
    <w:rsid w:val="00E653C1"/>
    <w:rsid w:val="00E65CA2"/>
    <w:rsid w:val="00E66302"/>
    <w:rsid w:val="00E66B36"/>
    <w:rsid w:val="00E67182"/>
    <w:rsid w:val="00E67804"/>
    <w:rsid w:val="00E67D11"/>
    <w:rsid w:val="00E70281"/>
    <w:rsid w:val="00E73BB6"/>
    <w:rsid w:val="00E74281"/>
    <w:rsid w:val="00E752C8"/>
    <w:rsid w:val="00E75417"/>
    <w:rsid w:val="00E76057"/>
    <w:rsid w:val="00E7607A"/>
    <w:rsid w:val="00E773B2"/>
    <w:rsid w:val="00E77A05"/>
    <w:rsid w:val="00E800AF"/>
    <w:rsid w:val="00E8094A"/>
    <w:rsid w:val="00E82810"/>
    <w:rsid w:val="00E8485F"/>
    <w:rsid w:val="00E86726"/>
    <w:rsid w:val="00E92C2F"/>
    <w:rsid w:val="00E93C5C"/>
    <w:rsid w:val="00E9467B"/>
    <w:rsid w:val="00E9471C"/>
    <w:rsid w:val="00E9768A"/>
    <w:rsid w:val="00EA0402"/>
    <w:rsid w:val="00EA0766"/>
    <w:rsid w:val="00EA1AA3"/>
    <w:rsid w:val="00EA1C28"/>
    <w:rsid w:val="00EA372C"/>
    <w:rsid w:val="00EA64C1"/>
    <w:rsid w:val="00EA7192"/>
    <w:rsid w:val="00EA7248"/>
    <w:rsid w:val="00EA7A0D"/>
    <w:rsid w:val="00EB0023"/>
    <w:rsid w:val="00EB14D9"/>
    <w:rsid w:val="00EB21D8"/>
    <w:rsid w:val="00EB37C2"/>
    <w:rsid w:val="00EB3B77"/>
    <w:rsid w:val="00EB49C3"/>
    <w:rsid w:val="00EB5BC0"/>
    <w:rsid w:val="00EB5EEC"/>
    <w:rsid w:val="00EB78F2"/>
    <w:rsid w:val="00EC3806"/>
    <w:rsid w:val="00EC51F4"/>
    <w:rsid w:val="00EC541B"/>
    <w:rsid w:val="00EC63B3"/>
    <w:rsid w:val="00EC7D7B"/>
    <w:rsid w:val="00ED1920"/>
    <w:rsid w:val="00ED2C6F"/>
    <w:rsid w:val="00ED4812"/>
    <w:rsid w:val="00ED594B"/>
    <w:rsid w:val="00ED5B2F"/>
    <w:rsid w:val="00ED66DE"/>
    <w:rsid w:val="00ED6E8C"/>
    <w:rsid w:val="00ED717B"/>
    <w:rsid w:val="00EE16F8"/>
    <w:rsid w:val="00EE1780"/>
    <w:rsid w:val="00EE22BB"/>
    <w:rsid w:val="00EE2699"/>
    <w:rsid w:val="00EE2F9D"/>
    <w:rsid w:val="00EE381C"/>
    <w:rsid w:val="00EE4831"/>
    <w:rsid w:val="00EE49C3"/>
    <w:rsid w:val="00EE541E"/>
    <w:rsid w:val="00EE6944"/>
    <w:rsid w:val="00EE6A1C"/>
    <w:rsid w:val="00EE6F23"/>
    <w:rsid w:val="00EE7860"/>
    <w:rsid w:val="00EF50A2"/>
    <w:rsid w:val="00EF5EDB"/>
    <w:rsid w:val="00EF6747"/>
    <w:rsid w:val="00EF6B34"/>
    <w:rsid w:val="00EF6F1D"/>
    <w:rsid w:val="00EF7170"/>
    <w:rsid w:val="00EF7923"/>
    <w:rsid w:val="00F007B3"/>
    <w:rsid w:val="00F017E0"/>
    <w:rsid w:val="00F02080"/>
    <w:rsid w:val="00F023A3"/>
    <w:rsid w:val="00F02CF9"/>
    <w:rsid w:val="00F03527"/>
    <w:rsid w:val="00F04F67"/>
    <w:rsid w:val="00F053EE"/>
    <w:rsid w:val="00F0593F"/>
    <w:rsid w:val="00F05F89"/>
    <w:rsid w:val="00F0629E"/>
    <w:rsid w:val="00F069C1"/>
    <w:rsid w:val="00F0777C"/>
    <w:rsid w:val="00F07963"/>
    <w:rsid w:val="00F115A0"/>
    <w:rsid w:val="00F11715"/>
    <w:rsid w:val="00F11733"/>
    <w:rsid w:val="00F11828"/>
    <w:rsid w:val="00F11F8F"/>
    <w:rsid w:val="00F11FFD"/>
    <w:rsid w:val="00F120AE"/>
    <w:rsid w:val="00F12479"/>
    <w:rsid w:val="00F124B3"/>
    <w:rsid w:val="00F1362F"/>
    <w:rsid w:val="00F138B7"/>
    <w:rsid w:val="00F14718"/>
    <w:rsid w:val="00F147F4"/>
    <w:rsid w:val="00F14D95"/>
    <w:rsid w:val="00F152E2"/>
    <w:rsid w:val="00F1597C"/>
    <w:rsid w:val="00F161B8"/>
    <w:rsid w:val="00F179C8"/>
    <w:rsid w:val="00F21007"/>
    <w:rsid w:val="00F219F1"/>
    <w:rsid w:val="00F21ADA"/>
    <w:rsid w:val="00F22881"/>
    <w:rsid w:val="00F232DE"/>
    <w:rsid w:val="00F23551"/>
    <w:rsid w:val="00F23F15"/>
    <w:rsid w:val="00F23F57"/>
    <w:rsid w:val="00F2477F"/>
    <w:rsid w:val="00F26A97"/>
    <w:rsid w:val="00F26DBA"/>
    <w:rsid w:val="00F27899"/>
    <w:rsid w:val="00F278F4"/>
    <w:rsid w:val="00F301F2"/>
    <w:rsid w:val="00F302B0"/>
    <w:rsid w:val="00F33A88"/>
    <w:rsid w:val="00F34CDB"/>
    <w:rsid w:val="00F34D42"/>
    <w:rsid w:val="00F35720"/>
    <w:rsid w:val="00F360D2"/>
    <w:rsid w:val="00F36920"/>
    <w:rsid w:val="00F3751C"/>
    <w:rsid w:val="00F422D4"/>
    <w:rsid w:val="00F426AD"/>
    <w:rsid w:val="00F42F06"/>
    <w:rsid w:val="00F432E3"/>
    <w:rsid w:val="00F43935"/>
    <w:rsid w:val="00F43C25"/>
    <w:rsid w:val="00F440AC"/>
    <w:rsid w:val="00F449F4"/>
    <w:rsid w:val="00F46B32"/>
    <w:rsid w:val="00F46BA9"/>
    <w:rsid w:val="00F46C83"/>
    <w:rsid w:val="00F50D70"/>
    <w:rsid w:val="00F51168"/>
    <w:rsid w:val="00F53A75"/>
    <w:rsid w:val="00F546D3"/>
    <w:rsid w:val="00F557ED"/>
    <w:rsid w:val="00F612AD"/>
    <w:rsid w:val="00F61343"/>
    <w:rsid w:val="00F61BC5"/>
    <w:rsid w:val="00F6268E"/>
    <w:rsid w:val="00F62865"/>
    <w:rsid w:val="00F64926"/>
    <w:rsid w:val="00F64D60"/>
    <w:rsid w:val="00F65D55"/>
    <w:rsid w:val="00F668D8"/>
    <w:rsid w:val="00F70049"/>
    <w:rsid w:val="00F70053"/>
    <w:rsid w:val="00F71DB9"/>
    <w:rsid w:val="00F77062"/>
    <w:rsid w:val="00F800FF"/>
    <w:rsid w:val="00F80330"/>
    <w:rsid w:val="00F80B83"/>
    <w:rsid w:val="00F811BB"/>
    <w:rsid w:val="00F8212F"/>
    <w:rsid w:val="00F82310"/>
    <w:rsid w:val="00F834FF"/>
    <w:rsid w:val="00F85A4C"/>
    <w:rsid w:val="00F86525"/>
    <w:rsid w:val="00F86F25"/>
    <w:rsid w:val="00F8714B"/>
    <w:rsid w:val="00F87A5C"/>
    <w:rsid w:val="00F87D8A"/>
    <w:rsid w:val="00F910A1"/>
    <w:rsid w:val="00F920D9"/>
    <w:rsid w:val="00F92EEA"/>
    <w:rsid w:val="00F93AA4"/>
    <w:rsid w:val="00F95F7B"/>
    <w:rsid w:val="00F9640F"/>
    <w:rsid w:val="00F96AE2"/>
    <w:rsid w:val="00F96C8A"/>
    <w:rsid w:val="00F9752D"/>
    <w:rsid w:val="00FA0771"/>
    <w:rsid w:val="00FA0951"/>
    <w:rsid w:val="00FA0BAC"/>
    <w:rsid w:val="00FA157C"/>
    <w:rsid w:val="00FA43DF"/>
    <w:rsid w:val="00FA4E6D"/>
    <w:rsid w:val="00FA50D1"/>
    <w:rsid w:val="00FA5284"/>
    <w:rsid w:val="00FA53D0"/>
    <w:rsid w:val="00FA6FD7"/>
    <w:rsid w:val="00FA72E6"/>
    <w:rsid w:val="00FA76E6"/>
    <w:rsid w:val="00FA7ADB"/>
    <w:rsid w:val="00FB042F"/>
    <w:rsid w:val="00FB047C"/>
    <w:rsid w:val="00FB0763"/>
    <w:rsid w:val="00FB2AED"/>
    <w:rsid w:val="00FB4935"/>
    <w:rsid w:val="00FB497E"/>
    <w:rsid w:val="00FB55E0"/>
    <w:rsid w:val="00FB5848"/>
    <w:rsid w:val="00FB5DBC"/>
    <w:rsid w:val="00FB60FD"/>
    <w:rsid w:val="00FB6EE9"/>
    <w:rsid w:val="00FB7D42"/>
    <w:rsid w:val="00FC1DBE"/>
    <w:rsid w:val="00FC248B"/>
    <w:rsid w:val="00FC2A78"/>
    <w:rsid w:val="00FC41A3"/>
    <w:rsid w:val="00FC4C51"/>
    <w:rsid w:val="00FC5998"/>
    <w:rsid w:val="00FC5B20"/>
    <w:rsid w:val="00FC5FCD"/>
    <w:rsid w:val="00FC6E6A"/>
    <w:rsid w:val="00FD0200"/>
    <w:rsid w:val="00FD0F50"/>
    <w:rsid w:val="00FD122A"/>
    <w:rsid w:val="00FD17D4"/>
    <w:rsid w:val="00FD25E4"/>
    <w:rsid w:val="00FD3348"/>
    <w:rsid w:val="00FD48C8"/>
    <w:rsid w:val="00FD58DA"/>
    <w:rsid w:val="00FD616F"/>
    <w:rsid w:val="00FD653D"/>
    <w:rsid w:val="00FD68CF"/>
    <w:rsid w:val="00FD6A69"/>
    <w:rsid w:val="00FD6BE9"/>
    <w:rsid w:val="00FD6EF4"/>
    <w:rsid w:val="00FD7808"/>
    <w:rsid w:val="00FE05A4"/>
    <w:rsid w:val="00FE0E3D"/>
    <w:rsid w:val="00FE26A4"/>
    <w:rsid w:val="00FE290B"/>
    <w:rsid w:val="00FE2B4B"/>
    <w:rsid w:val="00FE32F1"/>
    <w:rsid w:val="00FE33D2"/>
    <w:rsid w:val="00FE377F"/>
    <w:rsid w:val="00FE3A9B"/>
    <w:rsid w:val="00FE40BC"/>
    <w:rsid w:val="00FE6606"/>
    <w:rsid w:val="00FF095B"/>
    <w:rsid w:val="00FF0CCA"/>
    <w:rsid w:val="00FF0F3A"/>
    <w:rsid w:val="00FF19CE"/>
    <w:rsid w:val="00FF1D5B"/>
    <w:rsid w:val="00FF2204"/>
    <w:rsid w:val="00FF2218"/>
    <w:rsid w:val="00FF3080"/>
    <w:rsid w:val="00FF4BD2"/>
    <w:rsid w:val="00FF5197"/>
    <w:rsid w:val="00FF538D"/>
    <w:rsid w:val="00FF5665"/>
    <w:rsid w:val="00FF5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FC25E"/>
  <w15:docId w15:val="{137AAFC0-03EF-4181-817E-26C5B4FD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12AF1"/>
    <w:pPr>
      <w:suppressAutoHyphens/>
    </w:pPr>
  </w:style>
  <w:style w:type="paragraph" w:styleId="Heading1">
    <w:name w:val="heading 1"/>
    <w:basedOn w:val="Textbody"/>
    <w:next w:val="Textbody"/>
    <w:qFormat/>
    <w:pPr>
      <w:ind w:left="709" w:hanging="709"/>
      <w:jc w:val="left"/>
      <w:outlineLvl w:val="0"/>
    </w:pPr>
    <w:rPr>
      <w:b/>
      <w:sz w:val="22"/>
      <w:szCs w:val="22"/>
    </w:rPr>
  </w:style>
  <w:style w:type="paragraph" w:styleId="Heading2">
    <w:name w:val="heading 2"/>
    <w:basedOn w:val="Standard"/>
    <w:next w:val="Textbody"/>
    <w:pPr>
      <w:suppressAutoHyphens/>
      <w:ind w:left="709" w:hanging="709"/>
      <w:outlineLvl w:val="1"/>
    </w:pPr>
    <w:rPr>
      <w:b/>
      <w:lang w:eastAsia="ar-SA"/>
    </w:rPr>
  </w:style>
  <w:style w:type="paragraph" w:styleId="Heading3">
    <w:name w:val="heading 3"/>
    <w:basedOn w:val="Standard"/>
    <w:next w:val="Textbody"/>
    <w:qFormat/>
    <w:pPr>
      <w:keepNext/>
      <w:tabs>
        <w:tab w:val="left" w:pos="0"/>
      </w:tabs>
      <w:suppressAutoHyphens/>
      <w:jc w:val="center"/>
      <w:outlineLvl w:val="2"/>
    </w:pPr>
    <w:rPr>
      <w:rFonts w:ascii="Arial Narrow" w:hAnsi="Arial Narrow"/>
      <w:b/>
      <w:bCs/>
      <w:sz w:val="32"/>
      <w:szCs w:val="20"/>
      <w:lang w:eastAsia="ar-SA"/>
    </w:rPr>
  </w:style>
  <w:style w:type="paragraph" w:styleId="Heading4">
    <w:name w:val="heading 4"/>
    <w:basedOn w:val="Standard"/>
    <w:next w:val="Textbody"/>
    <w:pPr>
      <w:keepNext/>
      <w:tabs>
        <w:tab w:val="left" w:pos="-17"/>
      </w:tabs>
      <w:suppressAutoHyphens/>
      <w:ind w:left="-17"/>
      <w:outlineLvl w:val="3"/>
    </w:pPr>
    <w:rPr>
      <w:rFonts w:ascii="Arial Narrow" w:hAnsi="Arial Narrow"/>
      <w:b/>
      <w:bCs/>
    </w:rPr>
  </w:style>
  <w:style w:type="paragraph" w:styleId="Heading5">
    <w:name w:val="heading 5"/>
    <w:basedOn w:val="Standard"/>
    <w:next w:val="Textbody"/>
    <w:pPr>
      <w:keepNext/>
      <w:tabs>
        <w:tab w:val="left" w:pos="0"/>
      </w:tabs>
      <w:suppressAutoHyphens/>
      <w:outlineLvl w:val="4"/>
    </w:pPr>
    <w:rPr>
      <w:rFonts w:ascii="Arial Narrow" w:hAnsi="Arial Narrow"/>
      <w:sz w:val="28"/>
      <w:szCs w:val="20"/>
      <w:lang w:eastAsia="ar-SA"/>
    </w:rPr>
  </w:style>
  <w:style w:type="paragraph" w:styleId="Heading6">
    <w:name w:val="heading 6"/>
    <w:basedOn w:val="Standard"/>
    <w:next w:val="Textbody"/>
    <w:pPr>
      <w:keepNext/>
      <w:tabs>
        <w:tab w:val="left" w:pos="0"/>
      </w:tabs>
      <w:suppressAutoHyphens/>
      <w:outlineLvl w:val="5"/>
    </w:pPr>
    <w:rPr>
      <w:rFonts w:ascii="Arial Narrow" w:hAnsi="Arial Narrow"/>
      <w:b/>
      <w:sz w:val="28"/>
      <w:szCs w:val="20"/>
      <w:lang w:eastAsia="ar-SA"/>
    </w:rPr>
  </w:style>
  <w:style w:type="paragraph" w:styleId="Heading7">
    <w:name w:val="heading 7"/>
    <w:basedOn w:val="Standard"/>
    <w:next w:val="Textbody"/>
    <w:pPr>
      <w:keepNext/>
      <w:tabs>
        <w:tab w:val="left" w:pos="0"/>
        <w:tab w:val="center" w:pos="2268"/>
        <w:tab w:val="center" w:pos="7938"/>
      </w:tabs>
      <w:suppressAutoHyphens/>
      <w:jc w:val="center"/>
      <w:outlineLvl w:val="6"/>
    </w:pPr>
    <w:rPr>
      <w:rFonts w:ascii="Arial Narrow" w:hAnsi="Arial Narrow"/>
      <w:b/>
      <w:sz w:val="28"/>
      <w:lang w:eastAsia="ar-SA"/>
    </w:rPr>
  </w:style>
  <w:style w:type="paragraph" w:styleId="Heading8">
    <w:name w:val="heading 8"/>
    <w:basedOn w:val="Standard"/>
    <w:next w:val="Textbody"/>
    <w:pPr>
      <w:keepNext/>
      <w:tabs>
        <w:tab w:val="left" w:pos="0"/>
      </w:tabs>
      <w:suppressAutoHyphens/>
      <w:outlineLvl w:val="7"/>
    </w:pPr>
    <w:rPr>
      <w:rFonts w:ascii="Arial Narrow" w:hAnsi="Arial Narrow"/>
      <w:b/>
      <w:bCs/>
      <w:sz w:val="23"/>
      <w:szCs w:val="23"/>
      <w:lang w:eastAsia="ar-SA"/>
    </w:rPr>
  </w:style>
  <w:style w:type="paragraph" w:styleId="Heading9">
    <w:name w:val="heading 9"/>
    <w:basedOn w:val="Standard"/>
    <w:next w:val="Textbody"/>
    <w:pPr>
      <w:keepNext/>
      <w:tabs>
        <w:tab w:val="left" w:pos="360"/>
      </w:tabs>
      <w:suppressAutoHyphens/>
      <w:ind w:left="360"/>
      <w:jc w:val="center"/>
      <w:outlineLvl w:val="8"/>
    </w:pPr>
    <w:rPr>
      <w:rFonts w:ascii="Arial Narrow" w:hAnsi="Arial Narrow"/>
      <w:b/>
      <w:bCs/>
      <w:sz w:val="28"/>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style>
  <w:style w:type="paragraph" w:customStyle="1" w:styleId="ContentsHeading">
    <w:name w:val="Contents Heading"/>
    <w:basedOn w:val="Heading1"/>
    <w:pPr>
      <w:keepNext/>
      <w:keepLines/>
      <w:suppressLineNumbers/>
      <w:spacing w:before="480" w:line="276" w:lineRule="auto"/>
      <w:ind w:left="0" w:firstLine="0"/>
      <w:jc w:val="both"/>
    </w:pPr>
    <w:rPr>
      <w:rFonts w:ascii="Cambria" w:hAnsi="Cambria"/>
      <w:bCs/>
      <w:color w:val="365F91"/>
      <w:sz w:val="28"/>
      <w:szCs w:val="28"/>
    </w:rPr>
  </w:style>
  <w:style w:type="paragraph" w:customStyle="1" w:styleId="KDPodnaslov2">
    <w:name w:val="KDPodnaslov2"/>
    <w:basedOn w:val="KDPodnaslov1"/>
    <w:qFormat/>
    <w:pPr>
      <w:numPr>
        <w:ilvl w:val="1"/>
        <w:numId w:val="1"/>
      </w:numPr>
      <w:outlineLvl w:val="1"/>
    </w:pPr>
  </w:style>
  <w:style w:type="paragraph" w:customStyle="1" w:styleId="StyleHeading3Left0cmHanging1cm">
    <w:name w:val="Style Heading 3 + Left:  0 cm Hanging:  1 cm"/>
    <w:basedOn w:val="Heading3"/>
    <w:pPr>
      <w:tabs>
        <w:tab w:val="clear" w:pos="0"/>
      </w:tabs>
      <w:spacing w:before="240" w:after="240"/>
      <w:ind w:left="567" w:hanging="567"/>
      <w:jc w:val="both"/>
    </w:pPr>
    <w:rPr>
      <w:rFonts w:ascii="Arial" w:hAnsi="Arial"/>
      <w:sz w:val="22"/>
      <w:lang w:eastAsia="en-US"/>
    </w:rPr>
  </w:style>
  <w:style w:type="paragraph" w:customStyle="1" w:styleId="Standard">
    <w:name w:val="Standard"/>
    <w:pPr>
      <w:autoSpaceDE w:val="0"/>
      <w:spacing w:before="120"/>
      <w:jc w:val="both"/>
      <w:textAlignment w:val="auto"/>
    </w:pPr>
    <w:rPr>
      <w:rFonts w:ascii="Arial MT" w:hAnsi="Arial MT"/>
      <w:color w:val="000000"/>
      <w:kern w:val="0"/>
      <w:sz w:val="24"/>
      <w:szCs w:val="24"/>
    </w:rPr>
  </w:style>
  <w:style w:type="paragraph" w:customStyle="1" w:styleId="Heading">
    <w:name w:val="Heading"/>
    <w:basedOn w:val="Standard"/>
    <w:next w:val="Textbody"/>
    <w:pPr>
      <w:keepNext/>
      <w:suppressAutoHyphens/>
      <w:spacing w:before="240" w:after="120"/>
    </w:pPr>
    <w:rPr>
      <w:rFonts w:ascii="Arial" w:hAnsi="Arial" w:cs="Tahoma"/>
      <w:sz w:val="28"/>
      <w:szCs w:val="28"/>
    </w:rPr>
  </w:style>
  <w:style w:type="paragraph" w:customStyle="1" w:styleId="Textbody">
    <w:name w:val="Text body"/>
    <w:basedOn w:val="Standard"/>
    <w:pPr>
      <w:suppressAutoHyphens/>
    </w:pPr>
    <w:rPr>
      <w:szCs w:val="20"/>
      <w:lang w:eastAsia="ar-SA"/>
    </w:rPr>
  </w:style>
  <w:style w:type="paragraph" w:styleId="List">
    <w:name w:val="List"/>
    <w:basedOn w:val="Textbody"/>
    <w:pPr>
      <w:spacing w:before="0" w:after="120"/>
      <w:jc w:val="left"/>
    </w:pPr>
    <w:rPr>
      <w:rFonts w:ascii="Tahoma" w:eastAsia="Tahoma" w:hAnsi="Tahoma" w:cs="Mangal"/>
      <w:szCs w:val="24"/>
    </w:rPr>
  </w:style>
  <w:style w:type="paragraph" w:styleId="Caption">
    <w:name w:val="caption"/>
    <w:basedOn w:val="Standard"/>
    <w:pPr>
      <w:suppressLineNumbers/>
      <w:suppressAutoHyphens/>
      <w:spacing w:before="0" w:after="120"/>
    </w:pPr>
    <w:rPr>
      <w:rFonts w:cs="Tahoma"/>
      <w:i/>
      <w:iCs/>
      <w:sz w:val="20"/>
    </w:rPr>
  </w:style>
  <w:style w:type="paragraph" w:customStyle="1" w:styleId="Index">
    <w:name w:val="Index"/>
    <w:basedOn w:val="Standard"/>
    <w:pPr>
      <w:suppressLineNumbers/>
      <w:suppressAutoHyphens/>
    </w:pPr>
    <w:rPr>
      <w:rFonts w:cs="Tahoma"/>
    </w:rPr>
  </w:style>
  <w:style w:type="paragraph" w:customStyle="1" w:styleId="WW-Caption">
    <w:name w:val="WW-Caption"/>
    <w:basedOn w:val="Standard"/>
    <w:pPr>
      <w:suppressLineNumbers/>
      <w:suppressAutoHyphens/>
      <w:spacing w:before="0" w:after="120"/>
    </w:pPr>
    <w:rPr>
      <w:rFonts w:cs="Tahoma"/>
      <w:i/>
      <w:iCs/>
      <w:sz w:val="20"/>
    </w:rPr>
  </w:style>
  <w:style w:type="paragraph" w:customStyle="1" w:styleId="WW-Index">
    <w:name w:val="WW-Index"/>
    <w:basedOn w:val="Standard"/>
    <w:pPr>
      <w:suppressLineNumbers/>
      <w:suppressAutoHyphens/>
    </w:pPr>
    <w:rPr>
      <w:rFonts w:cs="Tahoma"/>
    </w:rPr>
  </w:style>
  <w:style w:type="paragraph" w:customStyle="1" w:styleId="WW-Heading">
    <w:name w:val="WW-Heading"/>
    <w:basedOn w:val="Standard"/>
    <w:pPr>
      <w:keepNext/>
      <w:suppressAutoHyphens/>
      <w:spacing w:before="240" w:after="120"/>
    </w:pPr>
    <w:rPr>
      <w:rFonts w:cs="Tahoma"/>
      <w:sz w:val="28"/>
      <w:szCs w:val="28"/>
    </w:rPr>
  </w:style>
  <w:style w:type="paragraph" w:customStyle="1" w:styleId="WW-Caption1">
    <w:name w:val="WW-Caption1"/>
    <w:basedOn w:val="Standard"/>
    <w:pPr>
      <w:suppressLineNumbers/>
      <w:suppressAutoHyphens/>
      <w:spacing w:before="0" w:after="120"/>
    </w:pPr>
    <w:rPr>
      <w:rFonts w:cs="Tahoma"/>
      <w:i/>
      <w:iCs/>
      <w:sz w:val="20"/>
    </w:rPr>
  </w:style>
  <w:style w:type="paragraph" w:customStyle="1" w:styleId="WW-Index1">
    <w:name w:val="WW-Index1"/>
    <w:basedOn w:val="Standard"/>
    <w:pPr>
      <w:suppressLineNumbers/>
      <w:suppressAutoHyphens/>
    </w:pPr>
    <w:rPr>
      <w:rFonts w:cs="Tahoma"/>
    </w:rPr>
  </w:style>
  <w:style w:type="paragraph" w:customStyle="1" w:styleId="WW-Heading1">
    <w:name w:val="WW-Heading1"/>
    <w:basedOn w:val="Standard"/>
    <w:pPr>
      <w:keepNext/>
      <w:suppressAutoHyphens/>
      <w:spacing w:before="240" w:after="120"/>
    </w:pPr>
    <w:rPr>
      <w:rFonts w:cs="Tahoma"/>
      <w:sz w:val="28"/>
      <w:szCs w:val="28"/>
    </w:rPr>
  </w:style>
  <w:style w:type="paragraph" w:customStyle="1" w:styleId="WW-Caption11">
    <w:name w:val="WW-Caption11"/>
    <w:basedOn w:val="Standard"/>
    <w:pPr>
      <w:suppressLineNumbers/>
      <w:suppressAutoHyphens/>
      <w:spacing w:before="0" w:after="120"/>
    </w:pPr>
    <w:rPr>
      <w:rFonts w:cs="Tahoma"/>
      <w:i/>
      <w:iCs/>
      <w:sz w:val="20"/>
    </w:rPr>
  </w:style>
  <w:style w:type="paragraph" w:customStyle="1" w:styleId="WW-Index11">
    <w:name w:val="WW-Index11"/>
    <w:basedOn w:val="Standard"/>
    <w:pPr>
      <w:suppressLineNumbers/>
      <w:suppressAutoHyphens/>
    </w:pPr>
    <w:rPr>
      <w:rFonts w:cs="Tahoma"/>
    </w:rPr>
  </w:style>
  <w:style w:type="paragraph" w:customStyle="1" w:styleId="WW-Heading11">
    <w:name w:val="WW-Heading11"/>
    <w:basedOn w:val="Standard"/>
    <w:pPr>
      <w:keepNext/>
      <w:suppressAutoHyphens/>
      <w:spacing w:before="240" w:after="120"/>
    </w:pPr>
    <w:rPr>
      <w:rFonts w:cs="Tahoma"/>
      <w:sz w:val="28"/>
      <w:szCs w:val="28"/>
    </w:rPr>
  </w:style>
  <w:style w:type="paragraph" w:customStyle="1" w:styleId="WW-Caption111">
    <w:name w:val="WW-Caption111"/>
    <w:basedOn w:val="Standard"/>
    <w:pPr>
      <w:suppressLineNumbers/>
      <w:suppressAutoHyphens/>
      <w:spacing w:before="0" w:after="120"/>
    </w:pPr>
    <w:rPr>
      <w:rFonts w:cs="Tahoma"/>
      <w:i/>
      <w:iCs/>
      <w:sz w:val="20"/>
    </w:rPr>
  </w:style>
  <w:style w:type="paragraph" w:customStyle="1" w:styleId="WW-Index111">
    <w:name w:val="WW-Index111"/>
    <w:basedOn w:val="Standard"/>
    <w:pPr>
      <w:suppressLineNumbers/>
      <w:suppressAutoHyphens/>
    </w:pPr>
    <w:rPr>
      <w:rFonts w:cs="Tahoma"/>
    </w:rPr>
  </w:style>
  <w:style w:type="paragraph" w:customStyle="1" w:styleId="WW-Heading111">
    <w:name w:val="WW-Heading111"/>
    <w:basedOn w:val="Standard"/>
    <w:pPr>
      <w:keepNext/>
      <w:suppressAutoHyphens/>
      <w:spacing w:before="240" w:after="120"/>
    </w:pPr>
    <w:rPr>
      <w:rFonts w:cs="Tahoma"/>
      <w:sz w:val="28"/>
      <w:szCs w:val="28"/>
    </w:rPr>
  </w:style>
  <w:style w:type="paragraph" w:customStyle="1" w:styleId="WW-Caption1111">
    <w:name w:val="WW-Caption1111"/>
    <w:basedOn w:val="Standard"/>
    <w:pPr>
      <w:suppressLineNumbers/>
      <w:suppressAutoHyphens/>
      <w:spacing w:before="0" w:after="120"/>
    </w:pPr>
    <w:rPr>
      <w:rFonts w:cs="Tahoma"/>
      <w:i/>
      <w:iCs/>
      <w:sz w:val="20"/>
    </w:rPr>
  </w:style>
  <w:style w:type="paragraph" w:customStyle="1" w:styleId="WW-Index1111">
    <w:name w:val="WW-Index1111"/>
    <w:basedOn w:val="Standard"/>
    <w:pPr>
      <w:suppressLineNumbers/>
      <w:suppressAutoHyphens/>
    </w:pPr>
    <w:rPr>
      <w:rFonts w:cs="Tahoma"/>
    </w:rPr>
  </w:style>
  <w:style w:type="paragraph" w:customStyle="1" w:styleId="WW-Heading1111">
    <w:name w:val="WW-Heading1111"/>
    <w:basedOn w:val="Standard"/>
    <w:pPr>
      <w:keepNext/>
      <w:suppressAutoHyphens/>
      <w:spacing w:before="240" w:after="120"/>
    </w:pPr>
    <w:rPr>
      <w:rFonts w:cs="Tahoma"/>
      <w:sz w:val="28"/>
      <w:szCs w:val="28"/>
    </w:rPr>
  </w:style>
  <w:style w:type="paragraph" w:customStyle="1" w:styleId="WW-Caption11111">
    <w:name w:val="WW-Caption11111"/>
    <w:basedOn w:val="Standard"/>
    <w:pPr>
      <w:suppressLineNumbers/>
      <w:suppressAutoHyphens/>
      <w:spacing w:before="0" w:after="120"/>
    </w:pPr>
    <w:rPr>
      <w:rFonts w:cs="Tahoma"/>
      <w:i/>
      <w:iCs/>
      <w:sz w:val="20"/>
    </w:rPr>
  </w:style>
  <w:style w:type="paragraph" w:customStyle="1" w:styleId="WW-Index11111">
    <w:name w:val="WW-Index11111"/>
    <w:basedOn w:val="Standard"/>
    <w:pPr>
      <w:suppressLineNumbers/>
      <w:suppressAutoHyphens/>
    </w:pPr>
    <w:rPr>
      <w:rFonts w:cs="Tahoma"/>
    </w:rPr>
  </w:style>
  <w:style w:type="paragraph" w:customStyle="1" w:styleId="WW-Heading11111">
    <w:name w:val="WW-Heading11111"/>
    <w:basedOn w:val="Standard"/>
    <w:pPr>
      <w:keepNext/>
      <w:suppressAutoHyphens/>
      <w:spacing w:before="240" w:after="120"/>
    </w:pPr>
    <w:rPr>
      <w:rFonts w:cs="Tahoma"/>
      <w:sz w:val="28"/>
      <w:szCs w:val="28"/>
    </w:rPr>
  </w:style>
  <w:style w:type="paragraph" w:customStyle="1" w:styleId="Textbodyindent">
    <w:name w:val="Text body indent"/>
    <w:basedOn w:val="Standard"/>
    <w:pPr>
      <w:suppressAutoHyphens/>
      <w:ind w:left="360" w:hanging="360"/>
    </w:pPr>
    <w:rPr>
      <w:szCs w:val="20"/>
      <w:lang w:eastAsia="ar-SA"/>
    </w:rPr>
  </w:style>
  <w:style w:type="paragraph" w:styleId="Title">
    <w:name w:val="Title"/>
    <w:basedOn w:val="Standard"/>
    <w:next w:val="Subtitle"/>
    <w:qFormat/>
    <w:pPr>
      <w:suppressAutoHyphens/>
      <w:jc w:val="center"/>
    </w:pPr>
    <w:rPr>
      <w:b/>
      <w:bCs/>
      <w:szCs w:val="20"/>
      <w:lang w:eastAsia="ar-SA"/>
    </w:rPr>
  </w:style>
  <w:style w:type="paragraph" w:styleId="Subtitle">
    <w:name w:val="Subtitle"/>
    <w:basedOn w:val="WW-Heading11111"/>
    <w:next w:val="Textbody"/>
    <w:pPr>
      <w:jc w:val="center"/>
    </w:pPr>
    <w:rPr>
      <w:rFonts w:cs="Times New Roman"/>
      <w:i/>
      <w:iCs/>
      <w:lang w:eastAsia="ar-SA"/>
    </w:rPr>
  </w:style>
  <w:style w:type="paragraph" w:customStyle="1" w:styleId="WW-BodyTextIndent2">
    <w:name w:val="WW-Body Text Indent 2"/>
    <w:basedOn w:val="Standard"/>
    <w:pPr>
      <w:suppressAutoHyphens/>
      <w:ind w:left="360"/>
    </w:pPr>
    <w:rPr>
      <w:rFonts w:ascii="Arial Narrow" w:hAnsi="Arial Narrow"/>
    </w:rPr>
  </w:style>
  <w:style w:type="paragraph" w:customStyle="1" w:styleId="WW-BodyTextIndent3">
    <w:name w:val="WW-Body Text Indent 3"/>
    <w:basedOn w:val="Standard"/>
    <w:pPr>
      <w:suppressAutoHyphens/>
      <w:ind w:left="426"/>
    </w:pPr>
    <w:rPr>
      <w:rFonts w:cs="Arial"/>
    </w:rPr>
  </w:style>
  <w:style w:type="paragraph" w:customStyle="1" w:styleId="WW-BodyText2">
    <w:name w:val="WW-Body Text 2"/>
    <w:basedOn w:val="Standard"/>
    <w:pPr>
      <w:suppressAutoHyphens/>
    </w:pPr>
    <w:rPr>
      <w:rFonts w:ascii="Arial Narrow" w:hAnsi="Arial Narrow"/>
      <w:b/>
      <w:bCs/>
    </w:rPr>
  </w:style>
  <w:style w:type="paragraph" w:customStyle="1" w:styleId="WW-BodyText3">
    <w:name w:val="WW-Body Text 3"/>
    <w:basedOn w:val="Standard"/>
    <w:pPr>
      <w:suppressAutoHyphens/>
    </w:pPr>
    <w:rPr>
      <w:rFonts w:ascii="Arial Narrow" w:hAnsi="Arial Narrow"/>
      <w:sz w:val="23"/>
      <w:szCs w:val="23"/>
    </w:rPr>
  </w:style>
  <w:style w:type="paragraph" w:styleId="Header">
    <w:name w:val="header"/>
    <w:basedOn w:val="Standard"/>
    <w:pPr>
      <w:suppressLineNumbers/>
      <w:tabs>
        <w:tab w:val="center" w:pos="4320"/>
        <w:tab w:val="right" w:pos="8640"/>
      </w:tabs>
      <w:suppressAutoHyphens/>
    </w:pPr>
    <w:rPr>
      <w:szCs w:val="20"/>
      <w:lang w:eastAsia="ar-SA"/>
    </w:rPr>
  </w:style>
  <w:style w:type="paragraph" w:styleId="Footer">
    <w:name w:val="footer"/>
    <w:basedOn w:val="Standard"/>
    <w:pPr>
      <w:suppressLineNumbers/>
      <w:tabs>
        <w:tab w:val="center" w:pos="4320"/>
        <w:tab w:val="right" w:pos="8640"/>
      </w:tabs>
      <w:suppressAutoHyphens/>
    </w:pPr>
    <w:rPr>
      <w:szCs w:val="20"/>
      <w:lang w:eastAsia="ar-SA"/>
    </w:rPr>
  </w:style>
  <w:style w:type="paragraph" w:customStyle="1" w:styleId="WW-BlockText">
    <w:name w:val="WW-Block Text"/>
    <w:basedOn w:val="Standard"/>
    <w:pPr>
      <w:suppressAutoHyphens/>
      <w:spacing w:before="60"/>
      <w:ind w:left="288" w:right="3600"/>
    </w:pPr>
    <w:rPr>
      <w:rFonts w:cs="Arial"/>
    </w:rPr>
  </w:style>
  <w:style w:type="paragraph" w:customStyle="1" w:styleId="EVHeading2">
    <w:name w:val="EV Heading 2"/>
    <w:basedOn w:val="Title"/>
    <w:pPr>
      <w:jc w:val="both"/>
    </w:pPr>
    <w:rPr>
      <w:rFonts w:cs="Arial"/>
      <w:sz w:val="28"/>
      <w:szCs w:val="36"/>
      <w:u w:val="single"/>
      <w:lang w:val="en-GB"/>
    </w:rPr>
  </w:style>
  <w:style w:type="paragraph" w:customStyle="1" w:styleId="Contents1">
    <w:name w:val="Contents 1"/>
    <w:basedOn w:val="Standard"/>
    <w:pPr>
      <w:tabs>
        <w:tab w:val="right" w:leader="dot" w:pos="9972"/>
      </w:tabs>
      <w:suppressAutoHyphens/>
      <w:spacing w:before="0" w:after="120"/>
    </w:pPr>
    <w:rPr>
      <w:rFonts w:cs="Calibri"/>
      <w:b/>
      <w:bCs/>
      <w:caps/>
      <w:sz w:val="20"/>
    </w:rPr>
  </w:style>
  <w:style w:type="paragraph" w:customStyle="1" w:styleId="WW-BalloonText">
    <w:name w:val="WW-Balloon Text"/>
    <w:basedOn w:val="Standard"/>
    <w:pPr>
      <w:suppressAutoHyphens/>
    </w:pPr>
    <w:rPr>
      <w:rFonts w:ascii="Tahoma" w:hAnsi="Tahoma" w:cs="Tahoma"/>
      <w:sz w:val="16"/>
      <w:szCs w:val="16"/>
    </w:rPr>
  </w:style>
  <w:style w:type="paragraph" w:customStyle="1" w:styleId="Normal1">
    <w:name w:val="Normal1"/>
    <w:basedOn w:val="Standard"/>
    <w:pPr>
      <w:suppressAutoHyphens/>
      <w:spacing w:before="280" w:after="280"/>
    </w:pPr>
    <w:rPr>
      <w:rFonts w:cs="Arial"/>
    </w:rPr>
  </w:style>
  <w:style w:type="paragraph" w:customStyle="1" w:styleId="WW-Default">
    <w:name w:val="WW-Default"/>
    <w:pPr>
      <w:suppressAutoHyphens/>
      <w:spacing w:before="120"/>
      <w:jc w:val="both"/>
    </w:pPr>
    <w:rPr>
      <w:rFonts w:ascii="Arial MT" w:hAnsi="Arial MT"/>
      <w:color w:val="000000"/>
      <w:sz w:val="24"/>
      <w:szCs w:val="24"/>
      <w:lang w:eastAsia="ar-SA"/>
    </w:rPr>
  </w:style>
  <w:style w:type="paragraph" w:customStyle="1" w:styleId="TableContents">
    <w:name w:val="Table Contents"/>
    <w:basedOn w:val="Textbody"/>
    <w:pPr>
      <w:suppressLineNumbers/>
    </w:pPr>
  </w:style>
  <w:style w:type="paragraph" w:customStyle="1" w:styleId="WW-TableContents">
    <w:name w:val="WW-Table Contents"/>
    <w:basedOn w:val="Textbody"/>
    <w:pPr>
      <w:suppressLineNumbers/>
    </w:pPr>
  </w:style>
  <w:style w:type="paragraph" w:customStyle="1" w:styleId="WW-TableContents1">
    <w:name w:val="WW-Table Contents1"/>
    <w:basedOn w:val="Textbody"/>
    <w:pPr>
      <w:suppressLineNumbers/>
    </w:pPr>
  </w:style>
  <w:style w:type="paragraph" w:customStyle="1" w:styleId="WW-TableContents11">
    <w:name w:val="WW-Table Contents11"/>
    <w:basedOn w:val="Textbody"/>
    <w:pPr>
      <w:suppressLineNumbers/>
    </w:pPr>
  </w:style>
  <w:style w:type="paragraph" w:customStyle="1" w:styleId="WW-TableContents111">
    <w:name w:val="WW-Table Contents111"/>
    <w:basedOn w:val="Textbody"/>
    <w:pPr>
      <w:suppressLineNumbers/>
    </w:pPr>
  </w:style>
  <w:style w:type="paragraph" w:customStyle="1" w:styleId="WW-TableContents1111">
    <w:name w:val="WW-Table Contents1111"/>
    <w:basedOn w:val="Textbody"/>
    <w:pPr>
      <w:suppressLineNumbers/>
    </w:pPr>
  </w:style>
  <w:style w:type="paragraph" w:customStyle="1" w:styleId="WW-TableContents11111">
    <w:name w:val="WW-Table Contents11111"/>
    <w:basedOn w:val="Textbody"/>
    <w:pPr>
      <w:suppressLineNumbers/>
    </w:pPr>
  </w:style>
  <w:style w:type="paragraph" w:customStyle="1" w:styleId="WW-TableContents111111">
    <w:name w:val="WW-Table Contents111111"/>
    <w:basedOn w:val="Textbody"/>
    <w:pPr>
      <w:suppressLineNumbers/>
      <w:spacing w:before="0" w:after="120"/>
      <w:jc w:val="left"/>
    </w:pPr>
    <w:rPr>
      <w:rFonts w:ascii="Tahoma" w:eastAsia="Tahoma" w:hAnsi="Tahoma" w:cs="Tahoma"/>
      <w:szCs w:val="24"/>
    </w:rPr>
  </w:style>
  <w:style w:type="paragraph" w:customStyle="1" w:styleId="TableHeading">
    <w:name w:val="Table Heading"/>
    <w:basedOn w:val="TableContents"/>
    <w:pPr>
      <w:jc w:val="center"/>
    </w:pPr>
    <w:rPr>
      <w:b/>
      <w:bCs/>
      <w:i/>
      <w:iCs/>
    </w:rPr>
  </w:style>
  <w:style w:type="paragraph" w:customStyle="1" w:styleId="WW-TableHeading">
    <w:name w:val="WW-Table Heading"/>
    <w:basedOn w:val="WW-TableContents"/>
    <w:pPr>
      <w:jc w:val="center"/>
    </w:pPr>
    <w:rPr>
      <w:b/>
      <w:bCs/>
      <w:i/>
      <w:iCs/>
    </w:rPr>
  </w:style>
  <w:style w:type="paragraph" w:customStyle="1" w:styleId="WW-TableHeading1">
    <w:name w:val="WW-Table Heading1"/>
    <w:basedOn w:val="WW-TableContents1"/>
    <w:pPr>
      <w:jc w:val="center"/>
    </w:pPr>
    <w:rPr>
      <w:b/>
      <w:bCs/>
      <w:i/>
      <w:iCs/>
    </w:rPr>
  </w:style>
  <w:style w:type="paragraph" w:customStyle="1" w:styleId="WW-TableHeading11">
    <w:name w:val="WW-Table Heading11"/>
    <w:basedOn w:val="WW-TableContents11"/>
    <w:pPr>
      <w:jc w:val="center"/>
    </w:pPr>
    <w:rPr>
      <w:b/>
      <w:bCs/>
      <w:i/>
      <w:iCs/>
    </w:rPr>
  </w:style>
  <w:style w:type="paragraph" w:customStyle="1" w:styleId="WW-TableHeading111">
    <w:name w:val="WW-Table Heading111"/>
    <w:basedOn w:val="WW-TableContents111"/>
    <w:pPr>
      <w:jc w:val="center"/>
    </w:pPr>
    <w:rPr>
      <w:b/>
      <w:bCs/>
      <w:i/>
      <w:iCs/>
    </w:rPr>
  </w:style>
  <w:style w:type="paragraph" w:customStyle="1" w:styleId="WW-TableHeading1111">
    <w:name w:val="WW-Table Heading1111"/>
    <w:basedOn w:val="WW-TableContents1111"/>
    <w:pPr>
      <w:jc w:val="center"/>
    </w:pPr>
    <w:rPr>
      <w:b/>
      <w:bCs/>
      <w:i/>
      <w:iCs/>
    </w:rPr>
  </w:style>
  <w:style w:type="paragraph" w:customStyle="1" w:styleId="WW-TableHeading11111">
    <w:name w:val="WW-Table Heading11111"/>
    <w:basedOn w:val="WW-TableContents11111"/>
    <w:pPr>
      <w:jc w:val="center"/>
    </w:pPr>
    <w:rPr>
      <w:b/>
      <w:bCs/>
      <w:i/>
      <w:iCs/>
    </w:rPr>
  </w:style>
  <w:style w:type="paragraph" w:customStyle="1" w:styleId="WW-TableHeading111111">
    <w:name w:val="WW-Table Heading111111"/>
    <w:basedOn w:val="WW-TableContents111111"/>
    <w:pPr>
      <w:jc w:val="center"/>
    </w:pPr>
    <w:rPr>
      <w:b/>
      <w:bCs/>
      <w:i/>
      <w:iCs/>
    </w:rPr>
  </w:style>
  <w:style w:type="paragraph" w:styleId="FootnoteText">
    <w:name w:val="footnote text"/>
    <w:basedOn w:val="Standard"/>
    <w:pPr>
      <w:suppressAutoHyphens/>
    </w:pPr>
    <w:rPr>
      <w:sz w:val="20"/>
      <w:szCs w:val="20"/>
      <w:lang w:eastAsia="ar-SA"/>
    </w:rPr>
  </w:style>
  <w:style w:type="paragraph" w:customStyle="1" w:styleId="CM4">
    <w:name w:val="CM4"/>
    <w:basedOn w:val="WW-Default"/>
    <w:pPr>
      <w:spacing w:line="246" w:lineRule="atLeast"/>
    </w:pPr>
    <w:rPr>
      <w:color w:val="00000A"/>
      <w:sz w:val="20"/>
      <w:szCs w:val="20"/>
    </w:rPr>
  </w:style>
  <w:style w:type="paragraph" w:customStyle="1" w:styleId="CM18">
    <w:name w:val="CM18"/>
    <w:basedOn w:val="WW-Default"/>
    <w:pPr>
      <w:spacing w:before="0" w:after="353"/>
    </w:pPr>
    <w:rPr>
      <w:color w:val="00000A"/>
      <w:sz w:val="20"/>
      <w:szCs w:val="20"/>
    </w:rPr>
  </w:style>
  <w:style w:type="paragraph" w:customStyle="1" w:styleId="CM73">
    <w:name w:val="CM73"/>
    <w:basedOn w:val="WW-Default"/>
    <w:pPr>
      <w:spacing w:before="0" w:after="463"/>
    </w:pPr>
    <w:rPr>
      <w:rFonts w:ascii="Arial" w:hAnsi="Arial" w:cs="Arial"/>
      <w:color w:val="00000A"/>
    </w:rPr>
  </w:style>
  <w:style w:type="paragraph" w:customStyle="1" w:styleId="CM83">
    <w:name w:val="CM83"/>
    <w:basedOn w:val="WW-Default"/>
    <w:pPr>
      <w:spacing w:before="0" w:after="85"/>
    </w:pPr>
    <w:rPr>
      <w:rFonts w:ascii="Arial" w:hAnsi="Arial" w:cs="Arial"/>
      <w:color w:val="00000A"/>
    </w:rPr>
  </w:style>
  <w:style w:type="paragraph" w:customStyle="1" w:styleId="formula1">
    <w:name w:val="formula1"/>
    <w:basedOn w:val="Standard"/>
    <w:pPr>
      <w:suppressAutoHyphens/>
    </w:pPr>
    <w:rPr>
      <w:rFonts w:ascii="Arial Narrow" w:hAnsi="Arial Narrow"/>
      <w:b/>
      <w:bCs/>
      <w:sz w:val="28"/>
      <w:szCs w:val="28"/>
    </w:rPr>
  </w:style>
  <w:style w:type="paragraph" w:customStyle="1" w:styleId="WW-CommentText">
    <w:name w:val="WW-Comment Text"/>
    <w:basedOn w:val="Standard"/>
    <w:pPr>
      <w:suppressAutoHyphens/>
    </w:pPr>
    <w:rPr>
      <w:rFonts w:ascii="Times Roman YU" w:hAnsi="Times Roman YU"/>
      <w:sz w:val="20"/>
      <w:lang w:val="sl-SI"/>
    </w:rPr>
  </w:style>
  <w:style w:type="paragraph" w:customStyle="1" w:styleId="CM16">
    <w:name w:val="CM16"/>
    <w:basedOn w:val="WW-Default"/>
    <w:pPr>
      <w:spacing w:before="0" w:after="245"/>
    </w:pPr>
    <w:rPr>
      <w:color w:val="00000A"/>
      <w:sz w:val="20"/>
      <w:szCs w:val="20"/>
    </w:rPr>
  </w:style>
  <w:style w:type="paragraph" w:customStyle="1" w:styleId="WW-Heading111111">
    <w:name w:val="WW-Heading111111"/>
    <w:basedOn w:val="Standard"/>
    <w:pPr>
      <w:keepNext/>
      <w:suppressAutoHyphens/>
      <w:spacing w:before="240" w:after="120"/>
    </w:pPr>
    <w:rPr>
      <w:rFonts w:eastAsia="Tahoma" w:cs="Tahoma"/>
      <w:sz w:val="28"/>
      <w:szCs w:val="28"/>
    </w:rPr>
  </w:style>
  <w:style w:type="paragraph" w:customStyle="1" w:styleId="WW-Index111111">
    <w:name w:val="WW-Index111111"/>
    <w:basedOn w:val="Standard"/>
    <w:pPr>
      <w:suppressLineNumbers/>
      <w:suppressAutoHyphens/>
    </w:pPr>
    <w:rPr>
      <w:rFonts w:ascii="Tahoma" w:eastAsia="Tahoma" w:hAnsi="Tahoma"/>
    </w:rPr>
  </w:style>
  <w:style w:type="paragraph" w:customStyle="1" w:styleId="WW-ContentsHeading">
    <w:name w:val="WW-Contents Heading"/>
    <w:basedOn w:val="WW-Heading"/>
    <w:pPr>
      <w:suppressLineNumbers/>
    </w:pPr>
    <w:rPr>
      <w:b/>
      <w:bCs/>
      <w:sz w:val="32"/>
      <w:szCs w:val="32"/>
    </w:rPr>
  </w:style>
  <w:style w:type="paragraph" w:customStyle="1" w:styleId="WW-ContentsHeading1">
    <w:name w:val="WW-Contents Heading1"/>
    <w:basedOn w:val="WW-Heading1"/>
    <w:pPr>
      <w:suppressLineNumbers/>
    </w:pPr>
    <w:rPr>
      <w:b/>
      <w:bCs/>
      <w:sz w:val="32"/>
      <w:szCs w:val="32"/>
    </w:rPr>
  </w:style>
  <w:style w:type="paragraph" w:customStyle="1" w:styleId="WW-ContentsHeading11">
    <w:name w:val="WW-Contents Heading11"/>
    <w:basedOn w:val="WW-Heading11"/>
    <w:pPr>
      <w:suppressLineNumbers/>
    </w:pPr>
    <w:rPr>
      <w:b/>
      <w:bCs/>
      <w:sz w:val="32"/>
      <w:szCs w:val="32"/>
    </w:rPr>
  </w:style>
  <w:style w:type="paragraph" w:customStyle="1" w:styleId="WW-ContentsHeading111">
    <w:name w:val="WW-Contents Heading111"/>
    <w:basedOn w:val="WW-Heading111"/>
    <w:pPr>
      <w:suppressLineNumbers/>
    </w:pPr>
    <w:rPr>
      <w:b/>
      <w:bCs/>
      <w:sz w:val="32"/>
      <w:szCs w:val="32"/>
    </w:rPr>
  </w:style>
  <w:style w:type="paragraph" w:customStyle="1" w:styleId="WW-ContentsHeading1111">
    <w:name w:val="WW-Contents Heading1111"/>
    <w:basedOn w:val="WW-Heading1111"/>
    <w:pPr>
      <w:suppressLineNumbers/>
    </w:pPr>
    <w:rPr>
      <w:b/>
      <w:bCs/>
      <w:sz w:val="32"/>
      <w:szCs w:val="32"/>
    </w:rPr>
  </w:style>
  <w:style w:type="paragraph" w:customStyle="1" w:styleId="WW-ContentsHeading11111">
    <w:name w:val="WW-Contents Heading11111"/>
    <w:basedOn w:val="WW-Heading11111"/>
    <w:pPr>
      <w:suppressLineNumbers/>
    </w:pPr>
    <w:rPr>
      <w:b/>
      <w:bCs/>
      <w:sz w:val="32"/>
      <w:szCs w:val="32"/>
    </w:rPr>
  </w:style>
  <w:style w:type="paragraph" w:customStyle="1" w:styleId="WW-ContentsHeading111111">
    <w:name w:val="WW-Contents Heading111111"/>
    <w:basedOn w:val="WW-Heading111111"/>
    <w:pPr>
      <w:suppressLineNumbers/>
    </w:pPr>
    <w:rPr>
      <w:b/>
      <w:bCs/>
      <w:sz w:val="32"/>
      <w:szCs w:val="32"/>
    </w:rPr>
  </w:style>
  <w:style w:type="paragraph" w:customStyle="1" w:styleId="Framecontents">
    <w:name w:val="Frame contents"/>
    <w:basedOn w:val="Textbody"/>
  </w:style>
  <w:style w:type="paragraph" w:customStyle="1" w:styleId="WW-Framecontents">
    <w:name w:val="WW-Frame contents"/>
    <w:basedOn w:val="Textbody"/>
  </w:style>
  <w:style w:type="paragraph" w:customStyle="1" w:styleId="WW-Framecontents1">
    <w:name w:val="WW-Frame contents1"/>
    <w:basedOn w:val="Textbody"/>
  </w:style>
  <w:style w:type="paragraph" w:customStyle="1" w:styleId="WW-Framecontents11">
    <w:name w:val="WW-Frame contents11"/>
    <w:basedOn w:val="Textbody"/>
  </w:style>
  <w:style w:type="paragraph" w:customStyle="1" w:styleId="WW-Framecontents111">
    <w:name w:val="WW-Frame contents111"/>
    <w:basedOn w:val="Textbody"/>
  </w:style>
  <w:style w:type="paragraph" w:customStyle="1" w:styleId="WW-Framecontents1111">
    <w:name w:val="WW-Frame contents1111"/>
    <w:basedOn w:val="Textbody"/>
  </w:style>
  <w:style w:type="paragraph" w:customStyle="1" w:styleId="WW-Framecontents11111">
    <w:name w:val="WW-Frame contents11111"/>
    <w:basedOn w:val="Textbody"/>
  </w:style>
  <w:style w:type="paragraph" w:styleId="BodyTextIndent2">
    <w:name w:val="Body Text Indent 2"/>
    <w:basedOn w:val="Standard"/>
    <w:pPr>
      <w:suppressAutoHyphens/>
      <w:spacing w:before="0" w:after="120"/>
      <w:ind w:left="1077"/>
    </w:pPr>
    <w:rPr>
      <w:rFonts w:ascii="Arial Narrow" w:hAnsi="Arial Narrow"/>
      <w:szCs w:val="20"/>
      <w:lang w:eastAsia="ar-SA"/>
    </w:rPr>
  </w:style>
  <w:style w:type="paragraph" w:styleId="BodyTextIndent3">
    <w:name w:val="Body Text Indent 3"/>
    <w:basedOn w:val="Standard"/>
    <w:pPr>
      <w:suppressAutoHyphens/>
      <w:ind w:left="720"/>
    </w:pPr>
    <w:rPr>
      <w:rFonts w:ascii="Arial Narrow" w:hAnsi="Arial Narrow"/>
      <w:szCs w:val="20"/>
      <w:lang w:eastAsia="ar-SA"/>
    </w:rPr>
  </w:style>
  <w:style w:type="paragraph" w:styleId="CommentText">
    <w:name w:val="annotation text"/>
    <w:basedOn w:val="Standard"/>
    <w:pPr>
      <w:suppressAutoHyphens/>
    </w:pPr>
    <w:rPr>
      <w:sz w:val="20"/>
      <w:szCs w:val="20"/>
      <w:lang w:eastAsia="ar-SA"/>
    </w:rPr>
  </w:style>
  <w:style w:type="paragraph" w:styleId="CommentSubject">
    <w:name w:val="annotation subject"/>
    <w:basedOn w:val="CommentText"/>
    <w:rPr>
      <w:b/>
      <w:bCs/>
    </w:rPr>
  </w:style>
  <w:style w:type="paragraph" w:styleId="BalloonText">
    <w:name w:val="Balloon Text"/>
    <w:basedOn w:val="Standard"/>
    <w:pPr>
      <w:suppressAutoHyphens/>
    </w:pPr>
    <w:rPr>
      <w:rFonts w:ascii="Tahoma" w:hAnsi="Tahoma"/>
      <w:sz w:val="16"/>
      <w:szCs w:val="16"/>
      <w:lang w:eastAsia="ar-SA"/>
    </w:rPr>
  </w:style>
  <w:style w:type="paragraph" w:customStyle="1" w:styleId="a">
    <w:name w:val="Табела лево"/>
    <w:basedOn w:val="Standard"/>
    <w:pPr>
      <w:tabs>
        <w:tab w:val="right" w:pos="1246"/>
      </w:tabs>
      <w:suppressAutoHyphens/>
    </w:pPr>
    <w:rPr>
      <w:rFonts w:cs="Arial"/>
      <w:w w:val="90"/>
    </w:rPr>
  </w:style>
  <w:style w:type="paragraph" w:customStyle="1" w:styleId="nabrajanje">
    <w:name w:val="nabrajanje"/>
    <w:basedOn w:val="Standard"/>
    <w:pPr>
      <w:tabs>
        <w:tab w:val="left" w:pos="720"/>
      </w:tabs>
      <w:suppressAutoHyphens/>
      <w:ind w:left="360" w:hanging="360"/>
    </w:pPr>
  </w:style>
  <w:style w:type="paragraph" w:styleId="BodyText3">
    <w:name w:val="Body Text 3"/>
    <w:basedOn w:val="Standard"/>
    <w:pPr>
      <w:suppressAutoHyphens/>
      <w:spacing w:before="0" w:after="120"/>
    </w:pPr>
    <w:rPr>
      <w:sz w:val="16"/>
      <w:szCs w:val="16"/>
      <w:lang w:eastAsia="ar-SA"/>
    </w:rPr>
  </w:style>
  <w:style w:type="paragraph" w:styleId="PlainText">
    <w:name w:val="Plain Text"/>
    <w:basedOn w:val="Standard"/>
    <w:pPr>
      <w:suppressAutoHyphens/>
    </w:pPr>
    <w:rPr>
      <w:rFonts w:ascii="Courier New" w:hAnsi="Courier New"/>
      <w:sz w:val="20"/>
      <w:szCs w:val="20"/>
    </w:rPr>
  </w:style>
  <w:style w:type="paragraph" w:styleId="NormalWeb">
    <w:name w:val="Normal (Web)"/>
    <w:basedOn w:val="Standard"/>
    <w:pPr>
      <w:suppressAutoHyphens/>
      <w:spacing w:before="100" w:after="100"/>
    </w:pPr>
  </w:style>
  <w:style w:type="paragraph" w:styleId="BodyText2">
    <w:name w:val="Body Text 2"/>
    <w:basedOn w:val="Standard"/>
    <w:pPr>
      <w:suppressAutoHyphens/>
      <w:spacing w:before="0" w:after="120" w:line="480" w:lineRule="auto"/>
    </w:pPr>
    <w:rPr>
      <w:szCs w:val="20"/>
      <w:lang w:eastAsia="ar-SA"/>
    </w:rPr>
  </w:style>
  <w:style w:type="paragraph" w:styleId="DocumentMap">
    <w:name w:val="Document Map"/>
    <w:basedOn w:val="Standard"/>
    <w:pPr>
      <w:shd w:val="clear" w:color="auto" w:fill="000080"/>
      <w:suppressAutoHyphens/>
    </w:pPr>
    <w:rPr>
      <w:rFonts w:ascii="Tahoma" w:hAnsi="Tahoma"/>
      <w:sz w:val="20"/>
      <w:szCs w:val="20"/>
      <w:lang w:eastAsia="ar-SA"/>
    </w:rPr>
  </w:style>
  <w:style w:type="paragraph" w:styleId="ListParagraph">
    <w:name w:val="List Paragraph"/>
    <w:aliases w:val="Liste 1,List Paragraph1"/>
    <w:basedOn w:val="Standard"/>
    <w:qFormat/>
    <w:pPr>
      <w:suppressAutoHyphens/>
      <w:spacing w:before="0" w:after="200" w:line="276" w:lineRule="auto"/>
      <w:ind w:left="720"/>
    </w:pPr>
    <w:rPr>
      <w:rFonts w:ascii="Calibri" w:eastAsia="Calibri" w:hAnsi="Calibri"/>
    </w:rPr>
  </w:style>
  <w:style w:type="paragraph" w:customStyle="1" w:styleId="Narrow">
    <w:name w:val="Narrow"/>
    <w:basedOn w:val="Standard"/>
    <w:pPr>
      <w:suppressAutoHyphens/>
      <w:spacing w:before="0" w:after="60"/>
    </w:pPr>
    <w:rPr>
      <w:rFonts w:ascii="Arial Narrow" w:hAnsi="Arial Narrow"/>
      <w:lang w:val="en-GB"/>
    </w:rPr>
  </w:style>
  <w:style w:type="paragraph" w:customStyle="1" w:styleId="ArrialNarrow">
    <w:name w:val="Arrial Narrow"/>
    <w:basedOn w:val="Textbody"/>
    <w:pPr>
      <w:spacing w:before="0" w:after="60"/>
    </w:pPr>
    <w:rPr>
      <w:rFonts w:ascii="Arial Narrow" w:hAnsi="Arial Narrow"/>
      <w:lang w:val="en-GB" w:eastAsia="en-US"/>
    </w:rPr>
  </w:style>
  <w:style w:type="paragraph" w:customStyle="1" w:styleId="xl41">
    <w:name w:val="xl41"/>
    <w:basedOn w:val="Standard"/>
    <w:pPr>
      <w:suppressAutoHyphens/>
      <w:spacing w:before="100" w:after="100"/>
    </w:pPr>
    <w:rPr>
      <w:rFonts w:eastAsia="Arial Unicode MS"/>
      <w:sz w:val="20"/>
      <w:lang w:val="it-IT" w:eastAsia="it-IT"/>
    </w:rPr>
  </w:style>
  <w:style w:type="paragraph" w:styleId="Revision">
    <w:name w:val="Revision"/>
    <w:pPr>
      <w:widowControl/>
      <w:suppressAutoHyphens/>
      <w:spacing w:before="120"/>
      <w:jc w:val="both"/>
    </w:pPr>
    <w:rPr>
      <w:sz w:val="24"/>
      <w:szCs w:val="22"/>
      <w:lang w:eastAsia="ar-SA"/>
    </w:rPr>
  </w:style>
  <w:style w:type="paragraph" w:customStyle="1" w:styleId="BankNormal">
    <w:name w:val="BankNormal"/>
    <w:basedOn w:val="Standard"/>
    <w:pPr>
      <w:suppressAutoHyphens/>
      <w:spacing w:before="0" w:after="240"/>
    </w:pPr>
  </w:style>
  <w:style w:type="paragraph" w:customStyle="1" w:styleId="Normala">
    <w:name w:val="Normal(a)"/>
    <w:basedOn w:val="Standard"/>
    <w:pPr>
      <w:keepLines/>
      <w:suppressAutoHyphens/>
      <w:spacing w:before="0" w:after="120"/>
    </w:pPr>
    <w:rPr>
      <w:lang w:val="en-GB" w:eastAsia="en-GB"/>
    </w:rPr>
  </w:style>
  <w:style w:type="paragraph" w:customStyle="1" w:styleId="Contents2">
    <w:name w:val="Contents 2"/>
    <w:basedOn w:val="Standard"/>
    <w:pPr>
      <w:tabs>
        <w:tab w:val="right" w:leader="dot" w:pos="9929"/>
      </w:tabs>
      <w:suppressAutoHyphens/>
      <w:ind w:left="240"/>
    </w:pPr>
    <w:rPr>
      <w:rFonts w:ascii="Calibri" w:hAnsi="Calibri" w:cs="Calibri"/>
      <w:smallCaps/>
      <w:sz w:val="20"/>
    </w:rPr>
  </w:style>
  <w:style w:type="paragraph" w:customStyle="1" w:styleId="Contents3">
    <w:name w:val="Contents 3"/>
    <w:basedOn w:val="Standard"/>
    <w:pPr>
      <w:tabs>
        <w:tab w:val="right" w:leader="dot" w:pos="9886"/>
      </w:tabs>
      <w:suppressAutoHyphens/>
      <w:ind w:left="480"/>
    </w:pPr>
    <w:rPr>
      <w:rFonts w:ascii="Calibri" w:hAnsi="Calibri" w:cs="Calibri"/>
      <w:i/>
      <w:iCs/>
      <w:sz w:val="20"/>
    </w:rPr>
  </w:style>
  <w:style w:type="paragraph" w:customStyle="1" w:styleId="Contents4">
    <w:name w:val="Contents 4"/>
    <w:basedOn w:val="Standard"/>
    <w:pPr>
      <w:tabs>
        <w:tab w:val="right" w:leader="dot" w:pos="9843"/>
      </w:tabs>
      <w:suppressAutoHyphens/>
      <w:ind w:left="720"/>
    </w:pPr>
    <w:rPr>
      <w:rFonts w:ascii="Calibri" w:hAnsi="Calibri" w:cs="Calibri"/>
      <w:sz w:val="18"/>
      <w:szCs w:val="18"/>
    </w:rPr>
  </w:style>
  <w:style w:type="paragraph" w:customStyle="1" w:styleId="Contents5">
    <w:name w:val="Contents 5"/>
    <w:basedOn w:val="Standard"/>
    <w:pPr>
      <w:tabs>
        <w:tab w:val="right" w:leader="dot" w:pos="9800"/>
      </w:tabs>
      <w:suppressAutoHyphens/>
      <w:ind w:left="960"/>
    </w:pPr>
    <w:rPr>
      <w:rFonts w:ascii="Calibri" w:hAnsi="Calibri" w:cs="Calibri"/>
      <w:sz w:val="18"/>
      <w:szCs w:val="18"/>
    </w:rPr>
  </w:style>
  <w:style w:type="paragraph" w:customStyle="1" w:styleId="Contents6">
    <w:name w:val="Contents 6"/>
    <w:basedOn w:val="Standard"/>
    <w:pPr>
      <w:tabs>
        <w:tab w:val="right" w:leader="dot" w:pos="9757"/>
      </w:tabs>
      <w:suppressAutoHyphens/>
      <w:ind w:left="1200"/>
    </w:pPr>
    <w:rPr>
      <w:rFonts w:ascii="Calibri" w:hAnsi="Calibri" w:cs="Calibri"/>
      <w:sz w:val="18"/>
      <w:szCs w:val="18"/>
    </w:rPr>
  </w:style>
  <w:style w:type="paragraph" w:customStyle="1" w:styleId="Contents7">
    <w:name w:val="Contents 7"/>
    <w:basedOn w:val="Standard"/>
    <w:pPr>
      <w:tabs>
        <w:tab w:val="right" w:leader="dot" w:pos="9714"/>
      </w:tabs>
      <w:suppressAutoHyphens/>
      <w:ind w:left="1440"/>
    </w:pPr>
    <w:rPr>
      <w:rFonts w:ascii="Calibri" w:hAnsi="Calibri" w:cs="Calibri"/>
      <w:sz w:val="18"/>
      <w:szCs w:val="18"/>
    </w:rPr>
  </w:style>
  <w:style w:type="paragraph" w:customStyle="1" w:styleId="Contents8">
    <w:name w:val="Contents 8"/>
    <w:basedOn w:val="Standard"/>
    <w:pPr>
      <w:tabs>
        <w:tab w:val="right" w:leader="dot" w:pos="9671"/>
      </w:tabs>
      <w:suppressAutoHyphens/>
      <w:ind w:left="1680"/>
    </w:pPr>
    <w:rPr>
      <w:rFonts w:ascii="Calibri" w:hAnsi="Calibri" w:cs="Calibri"/>
      <w:sz w:val="18"/>
      <w:szCs w:val="18"/>
    </w:rPr>
  </w:style>
  <w:style w:type="paragraph" w:customStyle="1" w:styleId="Contents9">
    <w:name w:val="Contents 9"/>
    <w:basedOn w:val="Standard"/>
    <w:pPr>
      <w:tabs>
        <w:tab w:val="right" w:leader="dot" w:pos="9628"/>
      </w:tabs>
      <w:suppressAutoHyphens/>
      <w:ind w:left="1920"/>
    </w:pPr>
    <w:rPr>
      <w:rFonts w:ascii="Calibri" w:hAnsi="Calibri" w:cs="Calibri"/>
      <w:sz w:val="18"/>
      <w:szCs w:val="18"/>
    </w:rPr>
  </w:style>
  <w:style w:type="paragraph" w:customStyle="1" w:styleId="Heading10">
    <w:name w:val="Heading_1"/>
    <w:basedOn w:val="Heading1"/>
    <w:pPr>
      <w:keepNext/>
      <w:tabs>
        <w:tab w:val="left" w:pos="676"/>
      </w:tabs>
      <w:spacing w:before="0" w:after="60" w:line="298" w:lineRule="exact"/>
      <w:ind w:left="0" w:right="2498" w:firstLine="0"/>
    </w:pPr>
    <w:rPr>
      <w:rFonts w:eastAsia="Batang"/>
      <w:b w:val="0"/>
      <w:spacing w:val="-27"/>
      <w:lang w:eastAsia="ko-KR"/>
    </w:rPr>
  </w:style>
  <w:style w:type="paragraph" w:customStyle="1" w:styleId="Heading2roman">
    <w:name w:val="Heading_2_roman"/>
    <w:basedOn w:val="Heading2"/>
    <w:pPr>
      <w:keepNext/>
      <w:spacing w:before="240" w:after="60" w:line="258" w:lineRule="exact"/>
      <w:ind w:left="181" w:hanging="181"/>
      <w:jc w:val="left"/>
      <w:outlineLvl w:val="0"/>
    </w:pPr>
    <w:rPr>
      <w:rFonts w:ascii="Arial Narrow" w:eastAsia="Batang" w:hAnsi="Arial Narrow" w:cs="Arial Narrow"/>
      <w:iCs/>
      <w:spacing w:val="-1"/>
      <w:lang w:eastAsia="ko-KR"/>
    </w:rPr>
  </w:style>
  <w:style w:type="paragraph" w:customStyle="1" w:styleId="Noparagraphstyle">
    <w:name w:val="[No paragraph style]"/>
    <w:pPr>
      <w:widowControl/>
      <w:suppressAutoHyphens/>
      <w:spacing w:before="120" w:line="288" w:lineRule="auto"/>
      <w:jc w:val="both"/>
    </w:pPr>
    <w:rPr>
      <w:color w:val="000000"/>
      <w:sz w:val="24"/>
      <w:szCs w:val="24"/>
      <w:lang w:val="en-GB"/>
    </w:rPr>
  </w:style>
  <w:style w:type="paragraph" w:customStyle="1" w:styleId="Bulit02">
    <w:name w:val="Bulit 02"/>
    <w:basedOn w:val="Standard"/>
    <w:qFormat/>
    <w:pPr>
      <w:suppressAutoHyphens/>
      <w:spacing w:before="0" w:after="180"/>
    </w:pPr>
  </w:style>
  <w:style w:type="paragraph" w:customStyle="1" w:styleId="Bulit03">
    <w:name w:val="Bulit 03"/>
    <w:basedOn w:val="Bulit02"/>
    <w:qFormat/>
    <w:pPr>
      <w:tabs>
        <w:tab w:val="left" w:pos="1800"/>
        <w:tab w:val="left" w:pos="2084"/>
      </w:tabs>
      <w:ind w:left="1440" w:hanging="360"/>
    </w:pPr>
  </w:style>
  <w:style w:type="paragraph" w:customStyle="1" w:styleId="Lista03">
    <w:name w:val="Lista 03"/>
    <w:basedOn w:val="Standard"/>
    <w:qFormat/>
    <w:pPr>
      <w:suppressAutoHyphens/>
      <w:spacing w:before="0" w:after="180"/>
      <w:ind w:left="1080"/>
    </w:pPr>
    <w:rPr>
      <w:rFonts w:eastAsia="TimesNewRomanPSMT"/>
      <w:lang w:eastAsia="ar-SA"/>
    </w:rPr>
  </w:style>
  <w:style w:type="paragraph" w:customStyle="1" w:styleId="Crtica2">
    <w:name w:val="Crtica 2"/>
    <w:basedOn w:val="Bulit02"/>
    <w:pPr>
      <w:ind w:left="1077" w:hanging="357"/>
    </w:pPr>
  </w:style>
  <w:style w:type="paragraph" w:customStyle="1" w:styleId="Nazivobrasca">
    <w:name w:val="Naziv obrasca"/>
    <w:basedOn w:val="Heading1"/>
    <w:pPr>
      <w:spacing w:before="360" w:after="240"/>
      <w:ind w:left="0" w:firstLine="0"/>
      <w:jc w:val="center"/>
    </w:pPr>
    <w:rPr>
      <w:sz w:val="24"/>
    </w:rPr>
  </w:style>
  <w:style w:type="paragraph" w:customStyle="1" w:styleId="Bodytext6">
    <w:name w:val="Body text (6)"/>
    <w:basedOn w:val="Standard"/>
    <w:pPr>
      <w:shd w:val="clear" w:color="auto" w:fill="FFFFFF"/>
      <w:suppressAutoHyphens/>
      <w:spacing w:before="60" w:after="240" w:line="0" w:lineRule="atLeast"/>
      <w:jc w:val="center"/>
    </w:pPr>
    <w:rPr>
      <w:b/>
      <w:bCs/>
      <w:sz w:val="21"/>
      <w:szCs w:val="21"/>
    </w:rPr>
  </w:style>
  <w:style w:type="paragraph" w:styleId="NoSpacing">
    <w:name w:val="No Spacing"/>
    <w:qFormat/>
    <w:pPr>
      <w:widowControl/>
      <w:suppressAutoHyphens/>
      <w:spacing w:before="120"/>
      <w:jc w:val="both"/>
    </w:pPr>
    <w:rPr>
      <w:sz w:val="24"/>
      <w:lang w:eastAsia="ar-SA"/>
    </w:rPr>
  </w:style>
  <w:style w:type="paragraph" w:customStyle="1" w:styleId="Brojobrasca">
    <w:name w:val="Broj obrasca"/>
    <w:basedOn w:val="Standard"/>
    <w:pPr>
      <w:suppressAutoHyphens/>
      <w:spacing w:before="0" w:after="180"/>
      <w:jc w:val="right"/>
    </w:pPr>
    <w:rPr>
      <w:rFonts w:ascii="Arial Narrow" w:hAnsi="Arial Narrow"/>
      <w:b/>
      <w:szCs w:val="20"/>
      <w:lang w:eastAsia="ar-SA"/>
    </w:rPr>
  </w:style>
  <w:style w:type="paragraph" w:customStyle="1" w:styleId="StyleStyleStyleBodyText311ptBefore6ptFirstline">
    <w:name w:val="Style Style Style Body Text 3 + 11 pt Before:  6 pt + First line:  ..."/>
    <w:basedOn w:val="Standard"/>
    <w:pPr>
      <w:suppressAutoHyphens/>
      <w:spacing w:before="0" w:after="120"/>
      <w:ind w:left="851" w:hanging="851"/>
    </w:pPr>
  </w:style>
  <w:style w:type="paragraph" w:customStyle="1" w:styleId="Bulit01">
    <w:name w:val="Bulit 01"/>
    <w:basedOn w:val="Standard"/>
    <w:pPr>
      <w:suppressAutoHyphens/>
      <w:spacing w:before="0" w:after="180"/>
    </w:pPr>
    <w:rPr>
      <w:rFonts w:eastAsia="TimesNewRomanPSMT"/>
    </w:rPr>
  </w:style>
  <w:style w:type="paragraph" w:customStyle="1" w:styleId="normal10">
    <w:name w:val="normal1"/>
    <w:basedOn w:val="Standard"/>
    <w:pPr>
      <w:suppressAutoHyphens/>
      <w:spacing w:before="100" w:after="100"/>
    </w:pPr>
    <w:rPr>
      <w:rFonts w:eastAsia="MS Mincho"/>
      <w:lang w:eastAsia="ja-JP"/>
    </w:rPr>
  </w:style>
  <w:style w:type="paragraph" w:customStyle="1" w:styleId="Style">
    <w:name w:val="Style"/>
    <w:pPr>
      <w:suppressAutoHyphens/>
      <w:spacing w:before="120"/>
      <w:jc w:val="both"/>
    </w:pPr>
    <w:rPr>
      <w:rFonts w:cs="Arial"/>
      <w:sz w:val="22"/>
      <w:szCs w:val="24"/>
    </w:rPr>
  </w:style>
  <w:style w:type="paragraph" w:customStyle="1" w:styleId="Naslov1">
    <w:name w:val="Naslov 1"/>
    <w:basedOn w:val="Standard"/>
    <w:pPr>
      <w:suppressAutoHyphens/>
      <w:spacing w:before="40" w:after="40"/>
    </w:pPr>
    <w:rPr>
      <w:rFonts w:cs="Arial"/>
      <w:b/>
      <w:spacing w:val="26"/>
      <w:sz w:val="28"/>
    </w:rPr>
  </w:style>
  <w:style w:type="paragraph" w:customStyle="1" w:styleId="NormalArial">
    <w:name w:val="Normal+Arial"/>
    <w:basedOn w:val="PlainText"/>
    <w:rPr>
      <w:rFonts w:ascii="Arial" w:hAnsi="Arial"/>
      <w:b/>
      <w:i/>
      <w:sz w:val="24"/>
    </w:rPr>
  </w:style>
  <w:style w:type="paragraph" w:customStyle="1" w:styleId="1tekst">
    <w:name w:val="1tekst"/>
    <w:basedOn w:val="Standard"/>
    <w:pPr>
      <w:suppressAutoHyphens/>
      <w:ind w:left="375" w:right="375" w:firstLine="240"/>
    </w:pPr>
    <w:rPr>
      <w:rFonts w:cs="Arial"/>
      <w:sz w:val="20"/>
    </w:rPr>
  </w:style>
  <w:style w:type="paragraph" w:customStyle="1" w:styleId="Style37">
    <w:name w:val="Style37"/>
    <w:basedOn w:val="Standard"/>
    <w:pPr>
      <w:suppressAutoHyphens/>
      <w:spacing w:line="238" w:lineRule="exact"/>
      <w:ind w:hanging="336"/>
    </w:pPr>
    <w:rPr>
      <w:rFonts w:cs="Arial"/>
    </w:rPr>
  </w:style>
  <w:style w:type="paragraph" w:customStyle="1" w:styleId="Style34">
    <w:name w:val="Style34"/>
    <w:basedOn w:val="Standard"/>
    <w:pPr>
      <w:suppressAutoHyphens/>
    </w:pPr>
    <w:rPr>
      <w:rFonts w:cs="Arial"/>
    </w:rPr>
  </w:style>
  <w:style w:type="paragraph" w:customStyle="1" w:styleId="Style47">
    <w:name w:val="Style47"/>
    <w:basedOn w:val="Standard"/>
    <w:pPr>
      <w:suppressAutoHyphens/>
      <w:spacing w:line="237" w:lineRule="exact"/>
      <w:ind w:hanging="677"/>
    </w:pPr>
    <w:rPr>
      <w:rFonts w:cs="Arial"/>
    </w:rPr>
  </w:style>
  <w:style w:type="paragraph" w:customStyle="1" w:styleId="Style8">
    <w:name w:val="Style8"/>
    <w:basedOn w:val="Standard"/>
    <w:pPr>
      <w:suppressAutoHyphens/>
    </w:pPr>
    <w:rPr>
      <w:rFonts w:cs="Arial"/>
    </w:rPr>
  </w:style>
  <w:style w:type="paragraph" w:customStyle="1" w:styleId="Style5">
    <w:name w:val="Style5"/>
    <w:basedOn w:val="Standard"/>
    <w:pPr>
      <w:suppressAutoHyphens/>
      <w:spacing w:line="238" w:lineRule="exact"/>
    </w:pPr>
    <w:rPr>
      <w:rFonts w:cs="Arial"/>
    </w:rPr>
  </w:style>
  <w:style w:type="paragraph" w:customStyle="1" w:styleId="Style26">
    <w:name w:val="Style26"/>
    <w:basedOn w:val="Standard"/>
    <w:pPr>
      <w:suppressAutoHyphens/>
      <w:spacing w:line="240" w:lineRule="exact"/>
      <w:ind w:hanging="677"/>
    </w:pPr>
    <w:rPr>
      <w:rFonts w:cs="Arial"/>
    </w:rPr>
  </w:style>
  <w:style w:type="paragraph" w:customStyle="1" w:styleId="StyleLeft0cmHanging063cmBefore6pt">
    <w:name w:val="Style Left:  0 cm Hanging:  0.63 cm Before:  6 pt"/>
    <w:basedOn w:val="Standard"/>
    <w:pPr>
      <w:suppressAutoHyphens/>
      <w:ind w:left="360" w:hanging="360"/>
    </w:pPr>
  </w:style>
  <w:style w:type="paragraph" w:customStyle="1" w:styleId="StyleLeft0cmHanging063cmBefore6pt1">
    <w:name w:val="Style Left:  0 cm Hanging:  0.63 cm Before:  6 pt1"/>
    <w:basedOn w:val="Standard"/>
    <w:pPr>
      <w:suppressAutoHyphens/>
      <w:ind w:left="357" w:hanging="357"/>
    </w:pPr>
  </w:style>
  <w:style w:type="paragraph" w:customStyle="1" w:styleId="StyleLeft0cmHanging063cm">
    <w:name w:val="Style Left:  0 cm Hanging:  0.63 cm"/>
    <w:basedOn w:val="Standard"/>
    <w:pPr>
      <w:suppressAutoHyphens/>
      <w:ind w:left="357" w:hanging="357"/>
    </w:pPr>
    <w:rPr>
      <w:sz w:val="20"/>
      <w:szCs w:val="20"/>
    </w:rPr>
  </w:style>
  <w:style w:type="paragraph" w:customStyle="1" w:styleId="StyleLeft0cmHanging1cm">
    <w:name w:val="Style Left:  0 cm Hanging:  1 cm"/>
    <w:basedOn w:val="Standard"/>
    <w:pPr>
      <w:suppressAutoHyphens/>
      <w:spacing w:before="0" w:after="240"/>
      <w:ind w:left="567" w:hanging="567"/>
    </w:pPr>
    <w:rPr>
      <w:sz w:val="20"/>
      <w:szCs w:val="20"/>
    </w:rPr>
  </w:style>
  <w:style w:type="paragraph" w:customStyle="1" w:styleId="StyleBodyText311ptBefore6pt">
    <w:name w:val="Style Body Text 3 + 11 pt Before:  6 pt"/>
    <w:basedOn w:val="BodyText3"/>
    <w:pPr>
      <w:ind w:left="567" w:firstLine="567"/>
    </w:pPr>
    <w:rPr>
      <w:sz w:val="22"/>
      <w:szCs w:val="20"/>
      <w:lang w:eastAsia="en-US"/>
    </w:rPr>
  </w:style>
  <w:style w:type="paragraph" w:customStyle="1" w:styleId="StyleBoldLeft0cmHanging12cm">
    <w:name w:val="Style Bold Left:  0 cm Hanging:  1.2 cm"/>
    <w:basedOn w:val="Standard"/>
    <w:pPr>
      <w:suppressAutoHyphens/>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pPr>
      <w:ind w:left="0" w:firstLine="0"/>
    </w:pPr>
  </w:style>
  <w:style w:type="paragraph" w:customStyle="1" w:styleId="StyleHeading3Left0cmHanging1cm1">
    <w:name w:val="Style Heading 3 + Left:  0 cm Hanging:  1 cm1"/>
    <w:basedOn w:val="Heading3"/>
    <w:pPr>
      <w:tabs>
        <w:tab w:val="clear" w:pos="0"/>
      </w:tabs>
      <w:spacing w:before="240" w:after="240"/>
      <w:jc w:val="both"/>
    </w:pPr>
    <w:rPr>
      <w:rFonts w:ascii="Arial" w:hAnsi="Arial"/>
      <w:sz w:val="22"/>
      <w:lang w:eastAsia="en-US"/>
    </w:rPr>
  </w:style>
  <w:style w:type="paragraph" w:customStyle="1" w:styleId="StyleBodyTextArial11ptBoldLinespacing15lines">
    <w:name w:val="Style Body Text + Arial 11 pt Bold Line spacing:  1.5 lines"/>
    <w:basedOn w:val="Textbody"/>
    <w:pPr>
      <w:spacing w:line="360" w:lineRule="auto"/>
      <w:jc w:val="left"/>
    </w:pPr>
    <w:rPr>
      <w:b/>
      <w:bCs/>
      <w:sz w:val="22"/>
      <w:lang w:eastAsia="en-US"/>
    </w:rPr>
  </w:style>
  <w:style w:type="paragraph" w:customStyle="1" w:styleId="StyleBodyTextArial11ptBold">
    <w:name w:val="Style Body Text + Arial 11 pt Bold"/>
    <w:basedOn w:val="Textbody"/>
    <w:pPr>
      <w:spacing w:before="240"/>
      <w:jc w:val="left"/>
    </w:pPr>
    <w:rPr>
      <w:b/>
      <w:lang w:eastAsia="en-US"/>
    </w:rPr>
  </w:style>
  <w:style w:type="paragraph" w:customStyle="1" w:styleId="StyleBlackLeft05cmHanging05cmLinespacingAtlea">
    <w:name w:val="Style Black Left:  0.5 cm Hanging:  0.5 cm Line spacing:  At lea..."/>
    <w:basedOn w:val="Standard"/>
    <w:pPr>
      <w:suppressAutoHyphens/>
      <w:spacing w:before="60" w:after="60" w:line="240" w:lineRule="atLeast"/>
      <w:ind w:left="568" w:hanging="284"/>
    </w:pPr>
  </w:style>
  <w:style w:type="paragraph" w:customStyle="1" w:styleId="StyleBodyText311ptBlackLeft05cmHanging05cm">
    <w:name w:val="Style Body Text 3 + 11 pt Black Left:  0.5 cm Hanging:  0.5 cm ..."/>
    <w:basedOn w:val="BodyText3"/>
    <w:pPr>
      <w:spacing w:before="60" w:after="60" w:line="240" w:lineRule="atLeast"/>
      <w:ind w:left="568" w:hanging="284"/>
    </w:pPr>
    <w:rPr>
      <w:sz w:val="22"/>
      <w:szCs w:val="20"/>
      <w:lang w:eastAsia="en-US"/>
    </w:rPr>
  </w:style>
  <w:style w:type="paragraph" w:customStyle="1" w:styleId="StyleHeading311ptNotBoldFirstline127cm">
    <w:name w:val="Style Heading 3 + 11 pt Not Bold First line:  1.27 cm"/>
    <w:basedOn w:val="Heading3"/>
    <w:pPr>
      <w:tabs>
        <w:tab w:val="clear" w:pos="0"/>
      </w:tabs>
      <w:spacing w:before="0" w:after="60"/>
      <w:ind w:firstLine="720"/>
      <w:jc w:val="both"/>
    </w:pPr>
    <w:rPr>
      <w:rFonts w:ascii="Arial" w:hAnsi="Arial"/>
      <w:b w:val="0"/>
      <w:bCs w:val="0"/>
      <w:sz w:val="22"/>
      <w:lang w:eastAsia="en-US"/>
    </w:rPr>
  </w:style>
  <w:style w:type="paragraph" w:customStyle="1" w:styleId="StyleBoldCenteredBefore6pt">
    <w:name w:val="Style Bold Centered Before:  6 pt"/>
    <w:basedOn w:val="Standard"/>
    <w:pPr>
      <w:suppressAutoHyphens/>
      <w:spacing w:before="0" w:after="120"/>
      <w:jc w:val="center"/>
    </w:pPr>
    <w:rPr>
      <w:b/>
      <w:bCs/>
    </w:rPr>
  </w:style>
  <w:style w:type="paragraph" w:customStyle="1" w:styleId="xl65">
    <w:name w:val="xl65"/>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66">
    <w:name w:val="xl66"/>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67">
    <w:name w:val="xl67"/>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jc w:val="center"/>
    </w:pPr>
  </w:style>
  <w:style w:type="paragraph" w:customStyle="1" w:styleId="xl68">
    <w:name w:val="xl68"/>
    <w:basedOn w:val="Standard"/>
    <w:pPr>
      <w:shd w:val="clear" w:color="auto" w:fill="E6B8B7"/>
      <w:suppressAutoHyphens/>
      <w:spacing w:before="100" w:after="100"/>
      <w:jc w:val="center"/>
    </w:pPr>
  </w:style>
  <w:style w:type="paragraph" w:customStyle="1" w:styleId="xl69">
    <w:name w:val="xl69"/>
    <w:basedOn w:val="Standard"/>
    <w:pPr>
      <w:pBdr>
        <w:top w:val="single" w:sz="4" w:space="0" w:color="00000A"/>
        <w:left w:val="single" w:sz="4" w:space="0" w:color="00000A"/>
        <w:bottom w:val="single" w:sz="4" w:space="0" w:color="00000A"/>
        <w:right w:val="single" w:sz="4" w:space="0" w:color="00000A"/>
      </w:pBdr>
      <w:suppressAutoHyphens/>
      <w:spacing w:before="100" w:after="100"/>
      <w:jc w:val="center"/>
    </w:pPr>
  </w:style>
  <w:style w:type="paragraph" w:customStyle="1" w:styleId="xl70">
    <w:name w:val="xl70"/>
    <w:basedOn w:val="Standard"/>
    <w:pPr>
      <w:pBdr>
        <w:top w:val="single" w:sz="8" w:space="0" w:color="00000A"/>
        <w:left w:val="single" w:sz="8" w:space="0" w:color="00000A"/>
        <w:bottom w:val="single" w:sz="8" w:space="0" w:color="00000A"/>
        <w:right w:val="single" w:sz="8" w:space="0" w:color="00000A"/>
      </w:pBdr>
      <w:shd w:val="clear" w:color="auto" w:fill="E6B8B7"/>
      <w:suppressAutoHyphens/>
      <w:spacing w:before="100" w:after="100"/>
    </w:pPr>
  </w:style>
  <w:style w:type="paragraph" w:customStyle="1" w:styleId="xl71">
    <w:name w:val="xl71"/>
    <w:basedOn w:val="Standard"/>
    <w:pPr>
      <w:pBdr>
        <w:top w:val="single" w:sz="8" w:space="0" w:color="00000A"/>
        <w:left w:val="single" w:sz="8" w:space="0" w:color="00000A"/>
        <w:bottom w:val="single" w:sz="8" w:space="0" w:color="00000A"/>
        <w:right w:val="single" w:sz="8" w:space="0" w:color="00000A"/>
      </w:pBdr>
      <w:shd w:val="clear" w:color="auto" w:fill="E6B8B7"/>
      <w:suppressAutoHyphens/>
      <w:spacing w:before="100" w:after="100"/>
    </w:pPr>
  </w:style>
  <w:style w:type="paragraph" w:customStyle="1" w:styleId="xl72">
    <w:name w:val="xl72"/>
    <w:basedOn w:val="Standard"/>
    <w:pPr>
      <w:pBdr>
        <w:top w:val="single" w:sz="8" w:space="0" w:color="00000A"/>
        <w:left w:val="single" w:sz="8" w:space="0" w:color="00000A"/>
        <w:bottom w:val="single" w:sz="8" w:space="0" w:color="00000A"/>
        <w:right w:val="single" w:sz="8" w:space="0" w:color="00000A"/>
      </w:pBdr>
      <w:shd w:val="clear" w:color="auto" w:fill="E6B8B7"/>
      <w:suppressAutoHyphens/>
      <w:spacing w:before="100" w:after="100"/>
    </w:pPr>
  </w:style>
  <w:style w:type="paragraph" w:customStyle="1" w:styleId="xl73">
    <w:name w:val="xl73"/>
    <w:basedOn w:val="Standard"/>
    <w:pPr>
      <w:pBdr>
        <w:top w:val="single" w:sz="4" w:space="0" w:color="00000A"/>
        <w:left w:val="single" w:sz="4" w:space="0" w:color="00000A"/>
        <w:bottom w:val="single" w:sz="4" w:space="0" w:color="00000A"/>
        <w:right w:val="single" w:sz="4" w:space="0" w:color="00000A"/>
      </w:pBdr>
      <w:suppressAutoHyphens/>
      <w:spacing w:before="100" w:after="100"/>
      <w:jc w:val="center"/>
    </w:pPr>
  </w:style>
  <w:style w:type="paragraph" w:customStyle="1" w:styleId="xl74">
    <w:name w:val="xl74"/>
    <w:basedOn w:val="Standard"/>
    <w:pPr>
      <w:pBdr>
        <w:top w:val="single" w:sz="4" w:space="0" w:color="00000A"/>
        <w:left w:val="single" w:sz="4" w:space="0" w:color="00000A"/>
        <w:bottom w:val="single" w:sz="4" w:space="0" w:color="00000A"/>
        <w:right w:val="single" w:sz="4" w:space="0" w:color="00000A"/>
      </w:pBdr>
      <w:suppressAutoHyphens/>
      <w:spacing w:before="100" w:after="100"/>
      <w:jc w:val="center"/>
    </w:pPr>
  </w:style>
  <w:style w:type="paragraph" w:customStyle="1" w:styleId="xl75">
    <w:name w:val="xl75"/>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jc w:val="center"/>
    </w:pPr>
  </w:style>
  <w:style w:type="paragraph" w:customStyle="1" w:styleId="xl76">
    <w:name w:val="xl76"/>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jc w:val="center"/>
    </w:pPr>
  </w:style>
  <w:style w:type="paragraph" w:customStyle="1" w:styleId="xl77">
    <w:name w:val="xl77"/>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78">
    <w:name w:val="xl78"/>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79">
    <w:name w:val="xl79"/>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0">
    <w:name w:val="xl80"/>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1">
    <w:name w:val="xl81"/>
    <w:basedOn w:val="Standard"/>
    <w:pPr>
      <w:shd w:val="clear" w:color="auto" w:fill="E6B8B7"/>
      <w:suppressAutoHyphens/>
      <w:spacing w:before="100" w:after="100"/>
      <w:jc w:val="center"/>
    </w:pPr>
  </w:style>
  <w:style w:type="paragraph" w:customStyle="1" w:styleId="xl82">
    <w:name w:val="xl82"/>
    <w:basedOn w:val="Standard"/>
    <w:pPr>
      <w:shd w:val="clear" w:color="auto" w:fill="E6B8B7"/>
      <w:suppressAutoHyphens/>
      <w:spacing w:before="100" w:after="100"/>
      <w:jc w:val="center"/>
    </w:pPr>
  </w:style>
  <w:style w:type="paragraph" w:customStyle="1" w:styleId="xl83">
    <w:name w:val="xl83"/>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84">
    <w:name w:val="xl84"/>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5">
    <w:name w:val="xl85"/>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6">
    <w:name w:val="xl86"/>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7">
    <w:name w:val="xl87"/>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CM5">
    <w:name w:val="CM5"/>
    <w:basedOn w:val="Standard"/>
    <w:pPr>
      <w:suppressAutoHyphens/>
      <w:spacing w:line="276" w:lineRule="atLeast"/>
    </w:pPr>
    <w:rPr>
      <w:rFonts w:ascii="Times New Roman" w:hAnsi="Times New Roman"/>
      <w:color w:val="00000A"/>
    </w:rPr>
  </w:style>
  <w:style w:type="paragraph" w:customStyle="1" w:styleId="Style13">
    <w:name w:val="Style13"/>
    <w:basedOn w:val="Standard"/>
    <w:pPr>
      <w:suppressAutoHyphens/>
      <w:spacing w:line="278" w:lineRule="exact"/>
      <w:jc w:val="center"/>
    </w:pPr>
    <w:rPr>
      <w:rFonts w:ascii="Franklin Gothic Medium Cond" w:hAnsi="Franklin Gothic Medium Cond"/>
    </w:rPr>
  </w:style>
  <w:style w:type="paragraph" w:customStyle="1" w:styleId="Style16">
    <w:name w:val="Style16"/>
    <w:basedOn w:val="Standard"/>
    <w:pPr>
      <w:suppressAutoHyphens/>
      <w:spacing w:line="278" w:lineRule="exact"/>
      <w:ind w:firstLine="715"/>
    </w:pPr>
    <w:rPr>
      <w:rFonts w:ascii="Franklin Gothic Medium Cond" w:hAnsi="Franklin Gothic Medium Cond"/>
    </w:rPr>
  </w:style>
  <w:style w:type="paragraph" w:customStyle="1" w:styleId="maintitle">
    <w:name w:val="maintitle"/>
    <w:basedOn w:val="Standard"/>
    <w:pPr>
      <w:suppressAutoHyphens/>
      <w:spacing w:before="100" w:after="100"/>
    </w:pPr>
  </w:style>
  <w:style w:type="paragraph" w:styleId="BlockText">
    <w:name w:val="Block Text"/>
    <w:basedOn w:val="Standard"/>
    <w:pPr>
      <w:suppressAutoHyphens/>
      <w:spacing w:before="0" w:after="120"/>
      <w:ind w:left="-600" w:right="-313"/>
    </w:pPr>
    <w:rPr>
      <w:rFonts w:ascii="CHelvPlain" w:hAnsi="CHelvPlain"/>
      <w:lang w:val="en-GB"/>
    </w:rPr>
  </w:style>
  <w:style w:type="paragraph" w:customStyle="1" w:styleId="Pasus6pt">
    <w:name w:val="Pasus6pt"/>
    <w:basedOn w:val="Standard"/>
    <w:pPr>
      <w:tabs>
        <w:tab w:val="left" w:pos="720"/>
      </w:tabs>
      <w:suppressAutoHyphens/>
      <w:spacing w:before="0" w:after="120"/>
    </w:pPr>
    <w:rPr>
      <w:rFonts w:ascii="HelveticaPlain" w:hAnsi="HelveticaPlain"/>
    </w:rPr>
  </w:style>
  <w:style w:type="paragraph" w:customStyle="1" w:styleId="BlockQuotationLast">
    <w:name w:val="Block Quotation Last"/>
    <w:basedOn w:val="Standard"/>
    <w:pPr>
      <w:keepLines/>
      <w:suppressAutoHyphens/>
      <w:spacing w:before="0" w:after="240"/>
      <w:ind w:left="720" w:right="720"/>
    </w:pPr>
    <w:rPr>
      <w:rFonts w:ascii="Calibri" w:eastAsia="Calibri" w:hAnsi="Calibri"/>
      <w:i/>
      <w:sz w:val="20"/>
      <w:szCs w:val="20"/>
    </w:rPr>
  </w:style>
  <w:style w:type="paragraph" w:customStyle="1" w:styleId="Texte1">
    <w:name w:val="Texte_1"/>
    <w:basedOn w:val="Standard"/>
    <w:pPr>
      <w:suppressAutoHyphens/>
      <w:spacing w:before="0" w:after="120"/>
    </w:pPr>
    <w:rPr>
      <w:rFonts w:ascii="FuturaA Md BT" w:hAnsi="FuturaA Md BT"/>
      <w:lang w:eastAsia="fr-FR"/>
    </w:rPr>
  </w:style>
  <w:style w:type="paragraph" w:customStyle="1" w:styleId="xl30">
    <w:name w:val="xl30"/>
    <w:basedOn w:val="Standard"/>
    <w:pPr>
      <w:suppressAutoHyphens/>
      <w:spacing w:before="100" w:after="100"/>
    </w:pPr>
    <w:rPr>
      <w:rFonts w:ascii="Arial Unicode MS" w:eastAsia="Arial Unicode MS" w:hAnsi="Arial Unicode MS"/>
      <w:lang w:val="fr-FR" w:eastAsia="fr-FR"/>
    </w:rPr>
  </w:style>
  <w:style w:type="paragraph" w:styleId="ListBullet">
    <w:name w:val="List Bullet"/>
    <w:basedOn w:val="Standard"/>
    <w:pPr>
      <w:suppressAutoHyphens/>
    </w:pPr>
  </w:style>
  <w:style w:type="paragraph" w:customStyle="1" w:styleId="pip">
    <w:name w:val="pip"/>
    <w:basedOn w:val="Standard"/>
    <w:pPr>
      <w:tabs>
        <w:tab w:val="left" w:pos="425"/>
        <w:tab w:val="left" w:pos="709"/>
        <w:tab w:val="left" w:pos="4253"/>
        <w:tab w:val="right" w:pos="5387"/>
        <w:tab w:val="right" w:pos="6804"/>
        <w:tab w:val="right" w:pos="8789"/>
      </w:tabs>
      <w:suppressAutoHyphens/>
    </w:pPr>
    <w:rPr>
      <w:rFonts w:cs="Arial"/>
    </w:rPr>
  </w:style>
  <w:style w:type="paragraph" w:customStyle="1" w:styleId="d1">
    <w:name w:val="d1"/>
    <w:basedOn w:val="Style"/>
    <w:pPr>
      <w:tabs>
        <w:tab w:val="left" w:pos="1020"/>
      </w:tabs>
      <w:spacing w:line="360" w:lineRule="auto"/>
      <w:ind w:left="510" w:hanging="510"/>
    </w:pPr>
    <w:rPr>
      <w:rFonts w:cs="Times New Roman"/>
      <w:szCs w:val="20"/>
    </w:rPr>
  </w:style>
  <w:style w:type="paragraph" w:customStyle="1" w:styleId="Naslov">
    <w:name w:val="Naslov"/>
    <w:basedOn w:val="Style"/>
    <w:pPr>
      <w:spacing w:before="400" w:line="360" w:lineRule="auto"/>
    </w:pPr>
    <w:rPr>
      <w:rFonts w:cs="Times New Roman"/>
      <w:b/>
      <w:sz w:val="28"/>
      <w:szCs w:val="20"/>
    </w:rPr>
  </w:style>
  <w:style w:type="paragraph" w:customStyle="1" w:styleId="Tekst">
    <w:name w:val="Tekst"/>
    <w:basedOn w:val="Style"/>
    <w:pPr>
      <w:spacing w:line="360" w:lineRule="auto"/>
    </w:pPr>
    <w:rPr>
      <w:rFonts w:cs="Times New Roman"/>
      <w:szCs w:val="20"/>
    </w:rPr>
  </w:style>
  <w:style w:type="paragraph" w:customStyle="1" w:styleId="sadA">
    <w:name w:val="sad_A"/>
    <w:basedOn w:val="Heading1"/>
    <w:pPr>
      <w:keepNext/>
      <w:tabs>
        <w:tab w:val="left" w:pos="0"/>
        <w:tab w:val="left" w:pos="567"/>
        <w:tab w:val="right" w:leader="dot" w:pos="9639"/>
      </w:tabs>
      <w:spacing w:before="0" w:after="120"/>
      <w:ind w:left="0" w:firstLine="0"/>
    </w:pPr>
    <w:rPr>
      <w:rFonts w:ascii="HelveticaBold" w:hAnsi="HelveticaBold"/>
      <w:b w:val="0"/>
      <w:bCs/>
      <w:caps/>
    </w:rPr>
  </w:style>
  <w:style w:type="paragraph" w:customStyle="1" w:styleId="ns1">
    <w:name w:val="ns1"/>
    <w:basedOn w:val="Standard"/>
    <w:pPr>
      <w:tabs>
        <w:tab w:val="left" w:pos="1985"/>
        <w:tab w:val="left" w:pos="3119"/>
      </w:tabs>
      <w:suppressAutoHyphens/>
      <w:spacing w:before="0" w:after="120"/>
      <w:ind w:left="851" w:hanging="851"/>
    </w:pPr>
    <w:rPr>
      <w:rFonts w:ascii="HelveticaBold" w:hAnsi="HelveticaBold"/>
      <w:caps/>
    </w:rPr>
  </w:style>
  <w:style w:type="paragraph" w:customStyle="1" w:styleId="ns3">
    <w:name w:val="ns3"/>
    <w:basedOn w:val="Standard"/>
    <w:pPr>
      <w:tabs>
        <w:tab w:val="left" w:pos="851"/>
        <w:tab w:val="left" w:pos="1134"/>
        <w:tab w:val="left" w:pos="2268"/>
      </w:tabs>
      <w:suppressAutoHyphens/>
      <w:spacing w:before="0" w:after="120"/>
    </w:pPr>
    <w:rPr>
      <w:rFonts w:ascii="HelveticaBold" w:hAnsi="HelveticaBold"/>
    </w:rPr>
  </w:style>
  <w:style w:type="paragraph" w:customStyle="1" w:styleId="Annexetitle">
    <w:name w:val="Annexe_title"/>
    <w:basedOn w:val="Heading1"/>
    <w:pPr>
      <w:tabs>
        <w:tab w:val="left" w:pos="0"/>
        <w:tab w:val="left" w:pos="1701"/>
        <w:tab w:val="left" w:pos="2552"/>
      </w:tabs>
      <w:spacing w:before="240" w:after="240"/>
      <w:ind w:left="0" w:firstLine="0"/>
      <w:jc w:val="center"/>
    </w:pPr>
    <w:rPr>
      <w:bCs/>
      <w:caps/>
      <w:sz w:val="32"/>
      <w:lang w:val="en-GB"/>
    </w:rPr>
  </w:style>
  <w:style w:type="paragraph" w:customStyle="1" w:styleId="normaltableau">
    <w:name w:val="normal_tableau"/>
    <w:basedOn w:val="Standard"/>
    <w:pPr>
      <w:suppressAutoHyphens/>
      <w:spacing w:before="0" w:after="120"/>
    </w:pPr>
    <w:rPr>
      <w:rFonts w:ascii="Optima" w:hAnsi="Optima"/>
      <w:lang w:val="en-GB"/>
    </w:rPr>
  </w:style>
  <w:style w:type="paragraph" w:styleId="EnvelopeReturn">
    <w:name w:val="envelope return"/>
    <w:basedOn w:val="Standard"/>
    <w:pPr>
      <w:suppressAutoHyphens/>
    </w:pPr>
    <w:rPr>
      <w:rFonts w:ascii="CTimesRoman" w:hAnsi="CTimesRoman"/>
    </w:rPr>
  </w:style>
  <w:style w:type="paragraph" w:styleId="EnvelopeAddress">
    <w:name w:val="envelope address"/>
    <w:basedOn w:val="Standard"/>
    <w:pPr>
      <w:suppressAutoHyphens/>
      <w:ind w:left="2880"/>
    </w:pPr>
    <w:rPr>
      <w:rFonts w:ascii="CTimesBold" w:hAnsi="CTimesBold"/>
    </w:rPr>
  </w:style>
  <w:style w:type="paragraph" w:customStyle="1" w:styleId="Ctimes12">
    <w:name w:val="Ctimes12"/>
    <w:basedOn w:val="Standard"/>
    <w:pPr>
      <w:suppressAutoHyphens/>
      <w:ind w:left="-284" w:right="-851"/>
    </w:pPr>
    <w:rPr>
      <w:rFonts w:ascii="CTimesRoman" w:hAnsi="CTimesRoman"/>
    </w:rPr>
  </w:style>
  <w:style w:type="paragraph" w:customStyle="1" w:styleId="Style1">
    <w:name w:val="Style1"/>
    <w:basedOn w:val="Textbodyindent"/>
    <w:pPr>
      <w:spacing w:before="0" w:after="240"/>
      <w:ind w:left="0" w:firstLine="0"/>
    </w:pPr>
    <w:rPr>
      <w:szCs w:val="24"/>
    </w:rPr>
  </w:style>
  <w:style w:type="paragraph" w:customStyle="1" w:styleId="Naslov2">
    <w:name w:val="Naslov 2"/>
    <w:basedOn w:val="Heading1"/>
    <w:pPr>
      <w:keepNext/>
      <w:spacing w:before="240" w:after="240"/>
      <w:ind w:left="0" w:firstLine="0"/>
      <w:jc w:val="both"/>
    </w:pPr>
    <w:rPr>
      <w:bCs/>
      <w:sz w:val="24"/>
      <w:szCs w:val="24"/>
    </w:rPr>
  </w:style>
  <w:style w:type="paragraph" w:customStyle="1" w:styleId="Naslov3">
    <w:name w:val="Naslov 3"/>
    <w:basedOn w:val="Naslov2"/>
    <w:rPr>
      <w:b w:val="0"/>
    </w:rPr>
  </w:style>
  <w:style w:type="paragraph" w:customStyle="1" w:styleId="Podnaslov1">
    <w:name w:val="Podnaslov 1"/>
    <w:basedOn w:val="Standard"/>
    <w:pPr>
      <w:suppressAutoHyphens/>
      <w:spacing w:before="240" w:after="240"/>
    </w:pPr>
    <w:rPr>
      <w:b/>
    </w:rPr>
  </w:style>
  <w:style w:type="paragraph" w:customStyle="1" w:styleId="Slika">
    <w:name w:val="Slika"/>
    <w:basedOn w:val="Standard"/>
    <w:pPr>
      <w:suppressAutoHyphens/>
      <w:spacing w:before="0" w:after="240"/>
      <w:jc w:val="center"/>
    </w:pPr>
  </w:style>
  <w:style w:type="paragraph" w:customStyle="1" w:styleId="Tabela1">
    <w:name w:val="Tabela 1"/>
    <w:basedOn w:val="Standard"/>
    <w:pPr>
      <w:suppressAutoHyphens/>
      <w:spacing w:before="0" w:after="80"/>
    </w:pPr>
    <w:rPr>
      <w:i/>
      <w:iCs/>
      <w:szCs w:val="20"/>
    </w:rPr>
  </w:style>
  <w:style w:type="paragraph" w:customStyle="1" w:styleId="Sadrzaj">
    <w:name w:val="Sadrzaj"/>
    <w:basedOn w:val="Standard"/>
    <w:pPr>
      <w:suppressAutoHyphens/>
      <w:spacing w:before="0" w:after="240"/>
    </w:pPr>
    <w:rPr>
      <w:szCs w:val="20"/>
    </w:rPr>
  </w:style>
  <w:style w:type="paragraph" w:customStyle="1" w:styleId="msolistparagraph0">
    <w:name w:val="msolistparagraph"/>
    <w:basedOn w:val="Standard"/>
    <w:pPr>
      <w:suppressAutoHyphens/>
      <w:ind w:left="720"/>
    </w:pPr>
    <w:rPr>
      <w:rFonts w:ascii="Calibri" w:eastAsia="Calibri" w:hAnsi="Calibri"/>
    </w:rPr>
  </w:style>
  <w:style w:type="paragraph" w:customStyle="1" w:styleId="KDPodnaslov1">
    <w:name w:val="KDPodnaslov1"/>
    <w:basedOn w:val="Standard"/>
    <w:qFormat/>
    <w:pPr>
      <w:keepNext/>
      <w:tabs>
        <w:tab w:val="left" w:pos="205"/>
      </w:tabs>
      <w:suppressAutoHyphens/>
      <w:spacing w:before="360"/>
      <w:jc w:val="left"/>
      <w:outlineLvl w:val="0"/>
    </w:pPr>
    <w:rPr>
      <w:b/>
    </w:rPr>
  </w:style>
  <w:style w:type="paragraph" w:customStyle="1" w:styleId="KDPodnaslov3">
    <w:name w:val="KDPodnaslov3"/>
    <w:basedOn w:val="KDPodnaslov2"/>
    <w:qFormat/>
    <w:pPr>
      <w:numPr>
        <w:ilvl w:val="0"/>
        <w:numId w:val="0"/>
      </w:numPr>
      <w:tabs>
        <w:tab w:val="clear" w:pos="205"/>
        <w:tab w:val="left" w:pos="670"/>
      </w:tabs>
      <w:spacing w:before="120"/>
      <w:jc w:val="both"/>
      <w:outlineLvl w:val="2"/>
    </w:pPr>
    <w:rPr>
      <w:b w:val="0"/>
    </w:rPr>
  </w:style>
  <w:style w:type="paragraph" w:customStyle="1" w:styleId="KDParagraf">
    <w:name w:val="KDParagraf"/>
    <w:basedOn w:val="Standard"/>
    <w:qFormat/>
    <w:pPr>
      <w:tabs>
        <w:tab w:val="left" w:pos="567"/>
      </w:tabs>
      <w:suppressAutoHyphens/>
    </w:pPr>
  </w:style>
  <w:style w:type="paragraph" w:customStyle="1" w:styleId="KDKomentar">
    <w:name w:val="KDKomentar"/>
    <w:basedOn w:val="Standard"/>
    <w:qFormat/>
    <w:pPr>
      <w:tabs>
        <w:tab w:val="left" w:pos="1134"/>
      </w:tabs>
      <w:suppressAutoHyphens/>
    </w:pPr>
    <w:rPr>
      <w:i/>
      <w:color w:val="00B0F0"/>
      <w:sz w:val="20"/>
      <w:szCs w:val="20"/>
      <w:lang w:val="ru-RU"/>
    </w:rPr>
  </w:style>
  <w:style w:type="paragraph" w:customStyle="1" w:styleId="KDNabrajanje">
    <w:name w:val="KDNabrajanje"/>
    <w:basedOn w:val="Standard"/>
    <w:qFormat/>
    <w:pPr>
      <w:tabs>
        <w:tab w:val="left" w:pos="1135"/>
      </w:tabs>
      <w:suppressAutoHyphens/>
      <w:spacing w:before="80"/>
      <w:ind w:left="568" w:hanging="284"/>
    </w:pPr>
    <w:rPr>
      <w:lang w:val="ru-RU"/>
    </w:rPr>
  </w:style>
  <w:style w:type="paragraph" w:customStyle="1" w:styleId="KDMojTekst">
    <w:name w:val="KDMojTekst"/>
    <w:basedOn w:val="Standard"/>
    <w:qFormat/>
    <w:pPr>
      <w:suppressAutoHyphens/>
    </w:pPr>
    <w:rPr>
      <w:i/>
      <w:color w:val="92D050"/>
      <w:sz w:val="20"/>
      <w:szCs w:val="20"/>
    </w:rPr>
  </w:style>
  <w:style w:type="paragraph" w:customStyle="1" w:styleId="KDPodnaslov3uTabeli">
    <w:name w:val="KDPodnaslov3_uTabeli"/>
    <w:basedOn w:val="KDPodnaslov3"/>
    <w:pPr>
      <w:keepNext w:val="0"/>
      <w:tabs>
        <w:tab w:val="clear" w:pos="670"/>
        <w:tab w:val="left" w:pos="-186"/>
        <w:tab w:val="left" w:pos="358"/>
      </w:tabs>
      <w:jc w:val="left"/>
    </w:pPr>
  </w:style>
  <w:style w:type="paragraph" w:customStyle="1" w:styleId="KDObrazac">
    <w:name w:val="KDObrazac"/>
    <w:basedOn w:val="Standard"/>
    <w:qFormat/>
    <w:pPr>
      <w:suppressAutoHyphens/>
      <w:jc w:val="right"/>
      <w:outlineLvl w:val="1"/>
    </w:pPr>
    <w:rPr>
      <w:rFonts w:cs="Arial"/>
      <w:b/>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cs="Times New Roman"/>
    </w:rPr>
  </w:style>
  <w:style w:type="character" w:customStyle="1" w:styleId="WW8Num6z0">
    <w:name w:val="WW8Num6z0"/>
    <w:rPr>
      <w:rFonts w:ascii="Symbol" w:hAnsi="Symbol"/>
    </w:rPr>
  </w:style>
  <w:style w:type="character" w:customStyle="1" w:styleId="WW8Num11z0">
    <w:name w:val="WW8Num11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cs="Times New Roman"/>
    </w:rPr>
  </w:style>
  <w:style w:type="character" w:customStyle="1" w:styleId="WW8Num17z0">
    <w:name w:val="WW8Num17z0"/>
    <w:rPr>
      <w:rFonts w:ascii="Symbol" w:hAnsi="Symbol"/>
    </w:rPr>
  </w:style>
  <w:style w:type="character" w:customStyle="1" w:styleId="WW8Num19z1">
    <w:name w:val="WW8Num19z1"/>
    <w:rPr>
      <w:rFonts w:ascii="Times New Roman" w:hAnsi="Times New Roman" w:cs="Times New Roman"/>
    </w:rPr>
  </w:style>
  <w:style w:type="character" w:customStyle="1" w:styleId="WW8Num20z0">
    <w:name w:val="WW8Num20z0"/>
    <w:rPr>
      <w:rFonts w:ascii="Courier New" w:hAnsi="Courier New"/>
      <w:color w:val="00000A"/>
    </w:rPr>
  </w:style>
  <w:style w:type="character" w:customStyle="1" w:styleId="WW8Num21z0">
    <w:name w:val="WW8Num21z0"/>
    <w:rPr>
      <w:rFonts w:ascii="Symbol" w:hAnsi="Symbol"/>
    </w:rPr>
  </w:style>
  <w:style w:type="character" w:customStyle="1" w:styleId="WW8Num24z1">
    <w:name w:val="WW8Num24z1"/>
    <w:rPr>
      <w:rFonts w:ascii="Symbol" w:hAnsi="Symbol"/>
    </w:rPr>
  </w:style>
  <w:style w:type="character" w:customStyle="1" w:styleId="WW8Num25z0">
    <w:name w:val="WW8Num25z0"/>
    <w:rPr>
      <w:rFonts w:ascii="Symbol" w:hAnsi="Symbol"/>
    </w:rPr>
  </w:style>
  <w:style w:type="character" w:customStyle="1" w:styleId="WW8Num26z0">
    <w:name w:val="WW8Num26z0"/>
    <w:rPr>
      <w:i w:val="0"/>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WW8Num29z0">
    <w:name w:val="WW8Num29z0"/>
    <w:rPr>
      <w:rFonts w:ascii="Symbol" w:hAnsi="Symbol"/>
    </w:rPr>
  </w:style>
  <w:style w:type="character" w:customStyle="1" w:styleId="WW8Num31z0">
    <w:name w:val="WW8Num31z0"/>
    <w:rPr>
      <w:rFonts w:ascii="Symbol" w:hAnsi="Symbol"/>
    </w:rPr>
  </w:style>
  <w:style w:type="character" w:customStyle="1" w:styleId="WW8Num34z0">
    <w:name w:val="WW8Num34z0"/>
    <w:rPr>
      <w:rFonts w:ascii="Symbol" w:hAnsi="Symbol"/>
    </w:rPr>
  </w:style>
  <w:style w:type="character" w:customStyle="1" w:styleId="WW8Num35z0">
    <w:name w:val="WW8Num35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39z0">
    <w:name w:val="WW8Num39z0"/>
    <w:rPr>
      <w:rFonts w:ascii="Symbol" w:hAnsi="Symbol"/>
    </w:rPr>
  </w:style>
  <w:style w:type="character" w:customStyle="1" w:styleId="WW8Num40z0">
    <w:name w:val="WW8Num40z0"/>
    <w:rPr>
      <w:rFonts w:ascii="Symbol" w:hAnsi="Symbol"/>
    </w:rPr>
  </w:style>
  <w:style w:type="character" w:customStyle="1" w:styleId="WW8Num41z0">
    <w:name w:val="WW8Num41z0"/>
    <w:rPr>
      <w:rFonts w:ascii="Symbol" w:hAnsi="Symbol"/>
    </w:rPr>
  </w:style>
  <w:style w:type="character" w:customStyle="1" w:styleId="WW8Num42z0">
    <w:name w:val="WW8Num42z0"/>
    <w:rPr>
      <w:rFonts w:ascii="Symbol" w:hAnsi="Symbol"/>
    </w:rPr>
  </w:style>
  <w:style w:type="character" w:customStyle="1" w:styleId="WW8Num43z0">
    <w:name w:val="WW8Num43z0"/>
    <w:rPr>
      <w:rFonts w:ascii="Symbol" w:hAnsi="Symbol"/>
    </w:rPr>
  </w:style>
  <w:style w:type="character" w:customStyle="1" w:styleId="WW8Num44z0">
    <w:name w:val="WW8Num44z0"/>
    <w:rPr>
      <w:rFonts w:ascii="Symbol" w:hAnsi="Symbol"/>
    </w:rPr>
  </w:style>
  <w:style w:type="character" w:customStyle="1" w:styleId="WW8Num46z0">
    <w:name w:val="WW8Num46z0"/>
    <w:rPr>
      <w:rFonts w:ascii="Symbol" w:hAnsi="Symbol"/>
    </w:rPr>
  </w:style>
  <w:style w:type="character" w:customStyle="1" w:styleId="WW-Absatz-Standardschriftart">
    <w:name w:val="WW-Absatz-Standardschriftart"/>
  </w:style>
  <w:style w:type="character" w:customStyle="1" w:styleId="WW-WW8Num2z0">
    <w:name w:val="WW-WW8Num2z0"/>
    <w:rPr>
      <w:rFonts w:ascii="Symbol" w:hAnsi="Symbol"/>
    </w:rPr>
  </w:style>
  <w:style w:type="character" w:customStyle="1" w:styleId="WW-WW8Num3z0">
    <w:name w:val="WW-WW8Num3z0"/>
    <w:rPr>
      <w:rFonts w:ascii="Symbol" w:hAnsi="Symbol"/>
    </w:rPr>
  </w:style>
  <w:style w:type="character" w:customStyle="1" w:styleId="WW-WW8Num4z0">
    <w:name w:val="WW-WW8Num4z0"/>
    <w:rPr>
      <w:rFonts w:ascii="Symbol" w:hAnsi="Symbol"/>
    </w:rPr>
  </w:style>
  <w:style w:type="character" w:customStyle="1" w:styleId="WW-WW8Num5z0">
    <w:name w:val="WW-WW8Num5z0"/>
    <w:rPr>
      <w:rFonts w:ascii="Symbol" w:hAnsi="Symbol" w:cs="Times New Roman"/>
    </w:rPr>
  </w:style>
  <w:style w:type="character" w:customStyle="1" w:styleId="WW-WW8Num6z0">
    <w:name w:val="WW-WW8Num6z0"/>
    <w:rPr>
      <w:rFonts w:ascii="Symbol" w:hAnsi="Symbol"/>
    </w:rPr>
  </w:style>
  <w:style w:type="character" w:customStyle="1" w:styleId="WW-WW8Num11z0">
    <w:name w:val="WW-WW8Num11z0"/>
    <w:rPr>
      <w:rFonts w:ascii="Symbol" w:hAnsi="Symbol"/>
    </w:rPr>
  </w:style>
  <w:style w:type="character" w:customStyle="1" w:styleId="WW-WW8Num15z0">
    <w:name w:val="WW-WW8Num15z0"/>
    <w:rPr>
      <w:rFonts w:ascii="Symbol" w:hAnsi="Symbol"/>
    </w:rPr>
  </w:style>
  <w:style w:type="character" w:customStyle="1" w:styleId="WW-WW8Num16z0">
    <w:name w:val="WW-WW8Num16z0"/>
    <w:rPr>
      <w:rFonts w:ascii="Symbol" w:hAnsi="Symbol" w:cs="Times New Roman"/>
    </w:rPr>
  </w:style>
  <w:style w:type="character" w:customStyle="1" w:styleId="WW-WW8Num17z0">
    <w:name w:val="WW-WW8Num17z0"/>
    <w:rPr>
      <w:rFonts w:ascii="Symbol" w:hAnsi="Symbol"/>
    </w:rPr>
  </w:style>
  <w:style w:type="character" w:customStyle="1" w:styleId="WW-WW8Num19z1">
    <w:name w:val="WW-WW8Num19z1"/>
    <w:rPr>
      <w:rFonts w:ascii="Times New Roman" w:hAnsi="Times New Roman" w:cs="Times New Roman"/>
    </w:rPr>
  </w:style>
  <w:style w:type="character" w:customStyle="1" w:styleId="WW-WW8Num20z0">
    <w:name w:val="WW-WW8Num20z0"/>
    <w:rPr>
      <w:rFonts w:ascii="Courier New" w:hAnsi="Courier New"/>
      <w:color w:val="00000A"/>
    </w:rPr>
  </w:style>
  <w:style w:type="character" w:customStyle="1" w:styleId="WW-WW8Num21z0">
    <w:name w:val="WW-WW8Num21z0"/>
    <w:rPr>
      <w:rFonts w:ascii="Symbol" w:hAnsi="Symbol"/>
    </w:rPr>
  </w:style>
  <w:style w:type="character" w:customStyle="1" w:styleId="WW-WW8Num24z1">
    <w:name w:val="WW-WW8Num24z1"/>
    <w:rPr>
      <w:rFonts w:ascii="Symbol" w:hAnsi="Symbol"/>
    </w:rPr>
  </w:style>
  <w:style w:type="character" w:customStyle="1" w:styleId="WW-WW8Num25z0">
    <w:name w:val="WW-WW8Num25z0"/>
    <w:rPr>
      <w:rFonts w:ascii="Symbol" w:hAnsi="Symbol"/>
    </w:rPr>
  </w:style>
  <w:style w:type="character" w:customStyle="1" w:styleId="WW-WW8Num26z0">
    <w:name w:val="WW-WW8Num26z0"/>
    <w:rPr>
      <w:i w:val="0"/>
    </w:rPr>
  </w:style>
  <w:style w:type="character" w:customStyle="1" w:styleId="WW-WW8Num27z0">
    <w:name w:val="WW-WW8Num27z0"/>
    <w:rPr>
      <w:rFonts w:ascii="Symbol" w:hAnsi="Symbol"/>
    </w:rPr>
  </w:style>
  <w:style w:type="character" w:customStyle="1" w:styleId="WW-WW8Num28z0">
    <w:name w:val="WW-WW8Num28z0"/>
    <w:rPr>
      <w:rFonts w:ascii="Symbol" w:hAnsi="Symbol"/>
    </w:rPr>
  </w:style>
  <w:style w:type="character" w:customStyle="1" w:styleId="WW-WW8Num29z0">
    <w:name w:val="WW-WW8Num29z0"/>
    <w:rPr>
      <w:rFonts w:ascii="Symbol" w:hAnsi="Symbol"/>
    </w:rPr>
  </w:style>
  <w:style w:type="character" w:customStyle="1" w:styleId="WW-WW8Num31z0">
    <w:name w:val="WW-WW8Num31z0"/>
    <w:rPr>
      <w:rFonts w:ascii="Symbol" w:hAnsi="Symbol"/>
    </w:rPr>
  </w:style>
  <w:style w:type="character" w:customStyle="1" w:styleId="WW-WW8Num34z0">
    <w:name w:val="WW-WW8Num34z0"/>
    <w:rPr>
      <w:rFonts w:ascii="Symbol" w:hAnsi="Symbol"/>
    </w:rPr>
  </w:style>
  <w:style w:type="character" w:customStyle="1" w:styleId="WW-WW8Num35z0">
    <w:name w:val="WW-WW8Num35z0"/>
    <w:rPr>
      <w:rFonts w:ascii="Symbol" w:hAnsi="Symbol"/>
    </w:rPr>
  </w:style>
  <w:style w:type="character" w:customStyle="1" w:styleId="WW-WW8Num38z1">
    <w:name w:val="WW-WW8Num38z1"/>
    <w:rPr>
      <w:rFonts w:ascii="Courier New" w:hAnsi="Courier New" w:cs="Courier New"/>
    </w:rPr>
  </w:style>
  <w:style w:type="character" w:customStyle="1" w:styleId="WW-WW8Num38z2">
    <w:name w:val="WW-WW8Num38z2"/>
    <w:rPr>
      <w:rFonts w:ascii="Wingdings" w:hAnsi="Wingdings"/>
    </w:rPr>
  </w:style>
  <w:style w:type="character" w:customStyle="1" w:styleId="WW-WW8Num38z3">
    <w:name w:val="WW-WW8Num38z3"/>
    <w:rPr>
      <w:rFonts w:ascii="Symbol" w:hAnsi="Symbol"/>
    </w:rPr>
  </w:style>
  <w:style w:type="character" w:customStyle="1" w:styleId="WW-WW8Num39z0">
    <w:name w:val="WW-WW8Num39z0"/>
    <w:rPr>
      <w:rFonts w:ascii="Symbol" w:hAnsi="Symbol"/>
    </w:rPr>
  </w:style>
  <w:style w:type="character" w:customStyle="1" w:styleId="WW-WW8Num40z0">
    <w:name w:val="WW-WW8Num40z0"/>
    <w:rPr>
      <w:rFonts w:ascii="Symbol" w:hAnsi="Symbol"/>
    </w:rPr>
  </w:style>
  <w:style w:type="character" w:customStyle="1" w:styleId="WW-WW8Num41z0">
    <w:name w:val="WW-WW8Num41z0"/>
    <w:rPr>
      <w:rFonts w:ascii="Symbol" w:hAnsi="Symbol"/>
    </w:rPr>
  </w:style>
  <w:style w:type="character" w:customStyle="1" w:styleId="WW-WW8Num42z0">
    <w:name w:val="WW-WW8Num42z0"/>
    <w:rPr>
      <w:rFonts w:ascii="Symbol" w:hAnsi="Symbol"/>
    </w:rPr>
  </w:style>
  <w:style w:type="character" w:customStyle="1" w:styleId="WW-WW8Num43z0">
    <w:name w:val="WW-WW8Num43z0"/>
    <w:rPr>
      <w:rFonts w:ascii="Symbol" w:hAnsi="Symbol"/>
    </w:rPr>
  </w:style>
  <w:style w:type="character" w:customStyle="1" w:styleId="WW-WW8Num44z0">
    <w:name w:val="WW-WW8Num44z0"/>
    <w:rPr>
      <w:rFonts w:ascii="Symbol" w:hAnsi="Symbol"/>
    </w:rPr>
  </w:style>
  <w:style w:type="character" w:customStyle="1" w:styleId="WW-WW8Num46z0">
    <w:name w:val="WW-WW8Num46z0"/>
    <w:rPr>
      <w:rFonts w:ascii="Symbol" w:hAnsi="Symbol"/>
    </w:rPr>
  </w:style>
  <w:style w:type="character" w:customStyle="1" w:styleId="WW-Absatz-Standardschriftart1">
    <w:name w:val="WW-Absatz-Standardschriftart1"/>
  </w:style>
  <w:style w:type="character" w:customStyle="1" w:styleId="WW-WW8Num2z01">
    <w:name w:val="WW-WW8Num2z01"/>
    <w:rPr>
      <w:rFonts w:ascii="Symbol" w:hAnsi="Symbol"/>
    </w:rPr>
  </w:style>
  <w:style w:type="character" w:customStyle="1" w:styleId="WW-WW8Num3z01">
    <w:name w:val="WW-WW8Num3z01"/>
    <w:rPr>
      <w:rFonts w:ascii="Symbol" w:hAnsi="Symbol"/>
    </w:rPr>
  </w:style>
  <w:style w:type="character" w:customStyle="1" w:styleId="WW-WW8Num4z01">
    <w:name w:val="WW-WW8Num4z01"/>
    <w:rPr>
      <w:rFonts w:ascii="Symbol" w:hAnsi="Symbol"/>
    </w:rPr>
  </w:style>
  <w:style w:type="character" w:customStyle="1" w:styleId="WW-WW8Num5z01">
    <w:name w:val="WW-WW8Num5z01"/>
    <w:rPr>
      <w:rFonts w:ascii="Symbol" w:hAnsi="Symbol" w:cs="Times New Roman"/>
    </w:rPr>
  </w:style>
  <w:style w:type="character" w:customStyle="1" w:styleId="WW-WW8Num6z01">
    <w:name w:val="WW-WW8Num6z01"/>
    <w:rPr>
      <w:rFonts w:ascii="Symbol" w:hAnsi="Symbol"/>
    </w:rPr>
  </w:style>
  <w:style w:type="character" w:customStyle="1" w:styleId="WW-WW8Num11z01">
    <w:name w:val="WW-WW8Num11z01"/>
    <w:rPr>
      <w:rFonts w:ascii="Symbol" w:hAnsi="Symbol"/>
    </w:rPr>
  </w:style>
  <w:style w:type="character" w:customStyle="1" w:styleId="WW-WW8Num15z01">
    <w:name w:val="WW-WW8Num15z01"/>
    <w:rPr>
      <w:rFonts w:ascii="Symbol" w:hAnsi="Symbol"/>
    </w:rPr>
  </w:style>
  <w:style w:type="character" w:customStyle="1" w:styleId="WW-WW8Num16z01">
    <w:name w:val="WW-WW8Num16z01"/>
    <w:rPr>
      <w:rFonts w:ascii="Symbol" w:hAnsi="Symbol" w:cs="Times New Roman"/>
    </w:rPr>
  </w:style>
  <w:style w:type="character" w:customStyle="1" w:styleId="WW-WW8Num17z01">
    <w:name w:val="WW-WW8Num17z01"/>
    <w:rPr>
      <w:rFonts w:ascii="Symbol" w:hAnsi="Symbol"/>
    </w:rPr>
  </w:style>
  <w:style w:type="character" w:customStyle="1" w:styleId="WW-WW8Num19z11">
    <w:name w:val="WW-WW8Num19z11"/>
    <w:rPr>
      <w:rFonts w:ascii="Times New Roman" w:hAnsi="Times New Roman" w:cs="Times New Roman"/>
    </w:rPr>
  </w:style>
  <w:style w:type="character" w:customStyle="1" w:styleId="WW-WW8Num20z01">
    <w:name w:val="WW-WW8Num20z01"/>
    <w:rPr>
      <w:rFonts w:ascii="Courier New" w:hAnsi="Courier New"/>
      <w:color w:val="00000A"/>
    </w:rPr>
  </w:style>
  <w:style w:type="character" w:customStyle="1" w:styleId="WW-WW8Num21z01">
    <w:name w:val="WW-WW8Num21z01"/>
    <w:rPr>
      <w:rFonts w:ascii="Symbol" w:hAnsi="Symbol"/>
    </w:rPr>
  </w:style>
  <w:style w:type="character" w:customStyle="1" w:styleId="WW-WW8Num24z11">
    <w:name w:val="WW-WW8Num24z11"/>
    <w:rPr>
      <w:rFonts w:ascii="Symbol" w:hAnsi="Symbol"/>
    </w:rPr>
  </w:style>
  <w:style w:type="character" w:customStyle="1" w:styleId="WW-WW8Num25z01">
    <w:name w:val="WW-WW8Num25z01"/>
    <w:rPr>
      <w:rFonts w:ascii="Symbol" w:hAnsi="Symbol"/>
    </w:rPr>
  </w:style>
  <w:style w:type="character" w:customStyle="1" w:styleId="WW-WW8Num26z01">
    <w:name w:val="WW-WW8Num26z01"/>
    <w:rPr>
      <w:i w:val="0"/>
    </w:rPr>
  </w:style>
  <w:style w:type="character" w:customStyle="1" w:styleId="WW-WW8Num27z01">
    <w:name w:val="WW-WW8Num27z01"/>
    <w:rPr>
      <w:rFonts w:ascii="Symbol" w:hAnsi="Symbol"/>
    </w:rPr>
  </w:style>
  <w:style w:type="character" w:customStyle="1" w:styleId="WW-WW8Num28z01">
    <w:name w:val="WW-WW8Num28z01"/>
    <w:rPr>
      <w:rFonts w:ascii="Symbol" w:hAnsi="Symbol"/>
    </w:rPr>
  </w:style>
  <w:style w:type="character" w:customStyle="1" w:styleId="WW-WW8Num29z01">
    <w:name w:val="WW-WW8Num29z01"/>
    <w:rPr>
      <w:rFonts w:ascii="Symbol" w:hAnsi="Symbol"/>
    </w:rPr>
  </w:style>
  <w:style w:type="character" w:customStyle="1" w:styleId="WW-WW8Num31z01">
    <w:name w:val="WW-WW8Num31z01"/>
    <w:rPr>
      <w:rFonts w:ascii="Symbol" w:hAnsi="Symbol"/>
    </w:rPr>
  </w:style>
  <w:style w:type="character" w:customStyle="1" w:styleId="WW-WW8Num34z01">
    <w:name w:val="WW-WW8Num34z01"/>
    <w:rPr>
      <w:rFonts w:ascii="Symbol" w:hAnsi="Symbol"/>
    </w:rPr>
  </w:style>
  <w:style w:type="character" w:customStyle="1" w:styleId="WW-WW8Num35z01">
    <w:name w:val="WW-WW8Num35z01"/>
    <w:rPr>
      <w:rFonts w:ascii="Symbol" w:hAnsi="Symbol"/>
    </w:rPr>
  </w:style>
  <w:style w:type="character" w:customStyle="1" w:styleId="WW-WW8Num38z11">
    <w:name w:val="WW-WW8Num38z11"/>
    <w:rPr>
      <w:rFonts w:ascii="Courier New" w:hAnsi="Courier New" w:cs="Courier New"/>
    </w:rPr>
  </w:style>
  <w:style w:type="character" w:customStyle="1" w:styleId="WW-WW8Num38z21">
    <w:name w:val="WW-WW8Num38z21"/>
    <w:rPr>
      <w:rFonts w:ascii="Wingdings" w:hAnsi="Wingdings"/>
    </w:rPr>
  </w:style>
  <w:style w:type="character" w:customStyle="1" w:styleId="WW-WW8Num38z31">
    <w:name w:val="WW-WW8Num38z31"/>
    <w:rPr>
      <w:rFonts w:ascii="Symbol" w:hAnsi="Symbol"/>
    </w:rPr>
  </w:style>
  <w:style w:type="character" w:customStyle="1" w:styleId="WW-WW8Num39z01">
    <w:name w:val="WW-WW8Num39z01"/>
    <w:rPr>
      <w:rFonts w:ascii="Symbol" w:hAnsi="Symbol"/>
    </w:rPr>
  </w:style>
  <w:style w:type="character" w:customStyle="1" w:styleId="WW-WW8Num40z01">
    <w:name w:val="WW-WW8Num40z01"/>
    <w:rPr>
      <w:rFonts w:ascii="Symbol" w:hAnsi="Symbol"/>
    </w:rPr>
  </w:style>
  <w:style w:type="character" w:customStyle="1" w:styleId="WW-WW8Num41z01">
    <w:name w:val="WW-WW8Num41z01"/>
    <w:rPr>
      <w:rFonts w:ascii="Symbol" w:hAnsi="Symbol"/>
    </w:rPr>
  </w:style>
  <w:style w:type="character" w:customStyle="1" w:styleId="WW-WW8Num42z01">
    <w:name w:val="WW-WW8Num42z01"/>
    <w:rPr>
      <w:rFonts w:ascii="Symbol" w:hAnsi="Symbol"/>
    </w:rPr>
  </w:style>
  <w:style w:type="character" w:customStyle="1" w:styleId="WW-WW8Num43z01">
    <w:name w:val="WW-WW8Num43z01"/>
    <w:rPr>
      <w:rFonts w:ascii="Symbol" w:hAnsi="Symbol"/>
    </w:rPr>
  </w:style>
  <w:style w:type="character" w:customStyle="1" w:styleId="WW-WW8Num44z01">
    <w:name w:val="WW-WW8Num44z01"/>
    <w:rPr>
      <w:rFonts w:ascii="Symbol" w:hAnsi="Symbol"/>
    </w:rPr>
  </w:style>
  <w:style w:type="character" w:customStyle="1" w:styleId="WW-WW8Num46z01">
    <w:name w:val="WW-WW8Num46z01"/>
    <w:rPr>
      <w:rFonts w:ascii="Symbol" w:hAnsi="Symbol"/>
    </w:rPr>
  </w:style>
  <w:style w:type="character" w:customStyle="1" w:styleId="WW-Absatz-Standardschriftart11">
    <w:name w:val="WW-Absatz-Standardschriftart11"/>
  </w:style>
  <w:style w:type="character" w:customStyle="1" w:styleId="WW-WW8Num2z011">
    <w:name w:val="WW-WW8Num2z011"/>
    <w:rPr>
      <w:rFonts w:ascii="Symbol" w:hAnsi="Symbol"/>
    </w:rPr>
  </w:style>
  <w:style w:type="character" w:customStyle="1" w:styleId="WW-WW8Num3z011">
    <w:name w:val="WW-WW8Num3z011"/>
    <w:rPr>
      <w:rFonts w:ascii="Symbol" w:hAnsi="Symbol"/>
    </w:rPr>
  </w:style>
  <w:style w:type="character" w:customStyle="1" w:styleId="WW-WW8Num4z011">
    <w:name w:val="WW-WW8Num4z011"/>
    <w:rPr>
      <w:rFonts w:ascii="Symbol" w:hAnsi="Symbol"/>
    </w:rPr>
  </w:style>
  <w:style w:type="character" w:customStyle="1" w:styleId="WW-WW8Num5z011">
    <w:name w:val="WW-WW8Num5z011"/>
    <w:rPr>
      <w:rFonts w:ascii="Symbol" w:hAnsi="Symbol" w:cs="Times New Roman"/>
    </w:rPr>
  </w:style>
  <w:style w:type="character" w:customStyle="1" w:styleId="WW-WW8Num6z011">
    <w:name w:val="WW-WW8Num6z011"/>
    <w:rPr>
      <w:rFonts w:ascii="Symbol" w:hAnsi="Symbol"/>
    </w:rPr>
  </w:style>
  <w:style w:type="character" w:customStyle="1" w:styleId="WW-WW8Num11z011">
    <w:name w:val="WW-WW8Num11z011"/>
    <w:rPr>
      <w:rFonts w:ascii="Symbol" w:hAnsi="Symbol"/>
    </w:rPr>
  </w:style>
  <w:style w:type="character" w:customStyle="1" w:styleId="WW-WW8Num15z011">
    <w:name w:val="WW-WW8Num15z011"/>
    <w:rPr>
      <w:rFonts w:ascii="Symbol" w:hAnsi="Symbol"/>
    </w:rPr>
  </w:style>
  <w:style w:type="character" w:customStyle="1" w:styleId="WW-WW8Num16z011">
    <w:name w:val="WW-WW8Num16z011"/>
    <w:rPr>
      <w:rFonts w:ascii="Symbol" w:hAnsi="Symbol" w:cs="Times New Roman"/>
    </w:rPr>
  </w:style>
  <w:style w:type="character" w:customStyle="1" w:styleId="WW-WW8Num17z011">
    <w:name w:val="WW-WW8Num17z011"/>
    <w:rPr>
      <w:rFonts w:ascii="Symbol" w:hAnsi="Symbol"/>
    </w:rPr>
  </w:style>
  <w:style w:type="character" w:customStyle="1" w:styleId="WW-WW8Num19z111">
    <w:name w:val="WW-WW8Num19z111"/>
    <w:rPr>
      <w:rFonts w:ascii="Times New Roman" w:hAnsi="Times New Roman" w:cs="Times New Roman"/>
    </w:rPr>
  </w:style>
  <w:style w:type="character" w:customStyle="1" w:styleId="WW-WW8Num20z011">
    <w:name w:val="WW-WW8Num20z011"/>
    <w:rPr>
      <w:rFonts w:ascii="Courier New" w:hAnsi="Courier New"/>
      <w:color w:val="00000A"/>
    </w:rPr>
  </w:style>
  <w:style w:type="character" w:customStyle="1" w:styleId="WW-WW8Num21z011">
    <w:name w:val="WW-WW8Num21z011"/>
    <w:rPr>
      <w:rFonts w:ascii="Symbol" w:hAnsi="Symbol"/>
    </w:rPr>
  </w:style>
  <w:style w:type="character" w:customStyle="1" w:styleId="WW-WW8Num24z111">
    <w:name w:val="WW-WW8Num24z111"/>
    <w:rPr>
      <w:rFonts w:ascii="Symbol" w:hAnsi="Symbol"/>
    </w:rPr>
  </w:style>
  <w:style w:type="character" w:customStyle="1" w:styleId="WW-WW8Num25z011">
    <w:name w:val="WW-WW8Num25z011"/>
    <w:rPr>
      <w:rFonts w:ascii="Symbol" w:hAnsi="Symbol"/>
    </w:rPr>
  </w:style>
  <w:style w:type="character" w:customStyle="1" w:styleId="WW-WW8Num26z011">
    <w:name w:val="WW-WW8Num26z011"/>
    <w:rPr>
      <w:i w:val="0"/>
    </w:rPr>
  </w:style>
  <w:style w:type="character" w:customStyle="1" w:styleId="WW-WW8Num27z011">
    <w:name w:val="WW-WW8Num27z011"/>
    <w:rPr>
      <w:rFonts w:ascii="Symbol" w:hAnsi="Symbol"/>
    </w:rPr>
  </w:style>
  <w:style w:type="character" w:customStyle="1" w:styleId="WW-WW8Num28z011">
    <w:name w:val="WW-WW8Num28z011"/>
    <w:rPr>
      <w:rFonts w:ascii="Symbol" w:hAnsi="Symbol"/>
    </w:rPr>
  </w:style>
  <w:style w:type="character" w:customStyle="1" w:styleId="WW-WW8Num29z011">
    <w:name w:val="WW-WW8Num29z011"/>
    <w:rPr>
      <w:rFonts w:ascii="Symbol" w:hAnsi="Symbol"/>
    </w:rPr>
  </w:style>
  <w:style w:type="character" w:customStyle="1" w:styleId="WW-WW8Num31z011">
    <w:name w:val="WW-WW8Num31z011"/>
    <w:rPr>
      <w:rFonts w:ascii="Symbol" w:hAnsi="Symbol"/>
    </w:rPr>
  </w:style>
  <w:style w:type="character" w:customStyle="1" w:styleId="WW-WW8Num34z011">
    <w:name w:val="WW-WW8Num34z011"/>
    <w:rPr>
      <w:rFonts w:ascii="Symbol" w:hAnsi="Symbol"/>
    </w:rPr>
  </w:style>
  <w:style w:type="character" w:customStyle="1" w:styleId="WW-WW8Num35z011">
    <w:name w:val="WW-WW8Num35z011"/>
    <w:rPr>
      <w:rFonts w:ascii="Symbol" w:hAnsi="Symbol"/>
    </w:rPr>
  </w:style>
  <w:style w:type="character" w:customStyle="1" w:styleId="WW-WW8Num38z111">
    <w:name w:val="WW-WW8Num38z111"/>
    <w:rPr>
      <w:rFonts w:ascii="Courier New" w:hAnsi="Courier New" w:cs="Courier New"/>
    </w:rPr>
  </w:style>
  <w:style w:type="character" w:customStyle="1" w:styleId="WW-WW8Num38z211">
    <w:name w:val="WW-WW8Num38z211"/>
    <w:rPr>
      <w:rFonts w:ascii="Wingdings" w:hAnsi="Wingdings"/>
    </w:rPr>
  </w:style>
  <w:style w:type="character" w:customStyle="1" w:styleId="WW-WW8Num38z311">
    <w:name w:val="WW-WW8Num38z311"/>
    <w:rPr>
      <w:rFonts w:ascii="Symbol" w:hAnsi="Symbol"/>
    </w:rPr>
  </w:style>
  <w:style w:type="character" w:customStyle="1" w:styleId="WW-WW8Num39z011">
    <w:name w:val="WW-WW8Num39z011"/>
    <w:rPr>
      <w:rFonts w:ascii="Symbol" w:hAnsi="Symbol"/>
    </w:rPr>
  </w:style>
  <w:style w:type="character" w:customStyle="1" w:styleId="WW-WW8Num40z011">
    <w:name w:val="WW-WW8Num40z011"/>
    <w:rPr>
      <w:rFonts w:ascii="Symbol" w:hAnsi="Symbol"/>
    </w:rPr>
  </w:style>
  <w:style w:type="character" w:customStyle="1" w:styleId="WW-WW8Num41z011">
    <w:name w:val="WW-WW8Num41z011"/>
    <w:rPr>
      <w:rFonts w:ascii="Symbol" w:hAnsi="Symbol"/>
    </w:rPr>
  </w:style>
  <w:style w:type="character" w:customStyle="1" w:styleId="WW-WW8Num42z011">
    <w:name w:val="WW-WW8Num42z011"/>
    <w:rPr>
      <w:rFonts w:ascii="Symbol" w:hAnsi="Symbol"/>
    </w:rPr>
  </w:style>
  <w:style w:type="character" w:customStyle="1" w:styleId="WW-WW8Num43z011">
    <w:name w:val="WW-WW8Num43z011"/>
    <w:rPr>
      <w:rFonts w:ascii="Symbol" w:hAnsi="Symbol"/>
    </w:rPr>
  </w:style>
  <w:style w:type="character" w:customStyle="1" w:styleId="WW-WW8Num44z011">
    <w:name w:val="WW-WW8Num44z011"/>
    <w:rPr>
      <w:rFonts w:ascii="Symbol" w:hAnsi="Symbol"/>
    </w:rPr>
  </w:style>
  <w:style w:type="character" w:customStyle="1" w:styleId="WW-WW8Num46z011">
    <w:name w:val="WW-WW8Num46z011"/>
    <w:rPr>
      <w:rFonts w:ascii="Symbol" w:hAnsi="Symbol"/>
    </w:rPr>
  </w:style>
  <w:style w:type="character" w:customStyle="1" w:styleId="WW-Absatz-Standardschriftart111">
    <w:name w:val="WW-Absatz-Standardschriftart111"/>
  </w:style>
  <w:style w:type="character" w:customStyle="1" w:styleId="WW-WW8Num2z0111">
    <w:name w:val="WW-WW8Num2z0111"/>
    <w:rPr>
      <w:rFonts w:ascii="Symbol" w:hAnsi="Symbol"/>
    </w:rPr>
  </w:style>
  <w:style w:type="character" w:customStyle="1" w:styleId="WW-WW8Num3z0111">
    <w:name w:val="WW-WW8Num3z0111"/>
    <w:rPr>
      <w:rFonts w:ascii="Symbol" w:hAnsi="Symbol"/>
    </w:rPr>
  </w:style>
  <w:style w:type="character" w:customStyle="1" w:styleId="WW-WW8Num4z0111">
    <w:name w:val="WW-WW8Num4z0111"/>
    <w:rPr>
      <w:rFonts w:ascii="Symbol" w:hAnsi="Symbol"/>
    </w:rPr>
  </w:style>
  <w:style w:type="character" w:customStyle="1" w:styleId="WW-WW8Num5z0111">
    <w:name w:val="WW-WW8Num5z0111"/>
    <w:rPr>
      <w:rFonts w:ascii="Symbol" w:hAnsi="Symbol" w:cs="Times New Roman"/>
    </w:rPr>
  </w:style>
  <w:style w:type="character" w:customStyle="1" w:styleId="WW-WW8Num6z0111">
    <w:name w:val="WW-WW8Num6z0111"/>
    <w:rPr>
      <w:rFonts w:ascii="Symbol" w:hAnsi="Symbol"/>
    </w:rPr>
  </w:style>
  <w:style w:type="character" w:customStyle="1" w:styleId="WW-WW8Num11z0111">
    <w:name w:val="WW-WW8Num11z0111"/>
    <w:rPr>
      <w:rFonts w:ascii="Symbol" w:hAnsi="Symbol"/>
    </w:rPr>
  </w:style>
  <w:style w:type="character" w:customStyle="1" w:styleId="WW-WW8Num15z0111">
    <w:name w:val="WW-WW8Num15z0111"/>
    <w:rPr>
      <w:rFonts w:ascii="Symbol" w:hAnsi="Symbol"/>
    </w:rPr>
  </w:style>
  <w:style w:type="character" w:customStyle="1" w:styleId="WW-WW8Num16z0111">
    <w:name w:val="WW-WW8Num16z0111"/>
    <w:rPr>
      <w:rFonts w:ascii="Symbol" w:hAnsi="Symbol" w:cs="Times New Roman"/>
    </w:rPr>
  </w:style>
  <w:style w:type="character" w:customStyle="1" w:styleId="WW-WW8Num17z0111">
    <w:name w:val="WW-WW8Num17z0111"/>
    <w:rPr>
      <w:rFonts w:ascii="Symbol" w:hAnsi="Symbol"/>
    </w:rPr>
  </w:style>
  <w:style w:type="character" w:customStyle="1" w:styleId="WW-WW8Num19z1111">
    <w:name w:val="WW-WW8Num19z1111"/>
    <w:rPr>
      <w:rFonts w:ascii="Times New Roman" w:hAnsi="Times New Roman" w:cs="Times New Roman"/>
    </w:rPr>
  </w:style>
  <w:style w:type="character" w:customStyle="1" w:styleId="WW-WW8Num20z0111">
    <w:name w:val="WW-WW8Num20z0111"/>
    <w:rPr>
      <w:rFonts w:ascii="Courier New" w:hAnsi="Courier New"/>
      <w:color w:val="00000A"/>
    </w:rPr>
  </w:style>
  <w:style w:type="character" w:customStyle="1" w:styleId="WW-WW8Num21z0111">
    <w:name w:val="WW-WW8Num21z0111"/>
    <w:rPr>
      <w:rFonts w:ascii="Symbol" w:hAnsi="Symbol"/>
    </w:rPr>
  </w:style>
  <w:style w:type="character" w:customStyle="1" w:styleId="WW-WW8Num24z1111">
    <w:name w:val="WW-WW8Num24z1111"/>
    <w:rPr>
      <w:rFonts w:ascii="Symbol" w:hAnsi="Symbol"/>
    </w:rPr>
  </w:style>
  <w:style w:type="character" w:customStyle="1" w:styleId="WW-WW8Num25z0111">
    <w:name w:val="WW-WW8Num25z0111"/>
    <w:rPr>
      <w:rFonts w:ascii="Symbol" w:hAnsi="Symbol"/>
    </w:rPr>
  </w:style>
  <w:style w:type="character" w:customStyle="1" w:styleId="WW-WW8Num26z0111">
    <w:name w:val="WW-WW8Num26z0111"/>
    <w:rPr>
      <w:i w:val="0"/>
    </w:rPr>
  </w:style>
  <w:style w:type="character" w:customStyle="1" w:styleId="WW-WW8Num27z0111">
    <w:name w:val="WW-WW8Num27z0111"/>
    <w:rPr>
      <w:rFonts w:ascii="Symbol" w:hAnsi="Symbol"/>
    </w:rPr>
  </w:style>
  <w:style w:type="character" w:customStyle="1" w:styleId="WW-WW8Num28z0111">
    <w:name w:val="WW-WW8Num28z0111"/>
    <w:rPr>
      <w:rFonts w:ascii="Symbol" w:hAnsi="Symbol"/>
    </w:rPr>
  </w:style>
  <w:style w:type="character" w:customStyle="1" w:styleId="WW-WW8Num29z0111">
    <w:name w:val="WW-WW8Num29z0111"/>
    <w:rPr>
      <w:rFonts w:ascii="Symbol" w:hAnsi="Symbol"/>
    </w:rPr>
  </w:style>
  <w:style w:type="character" w:customStyle="1" w:styleId="WW-WW8Num31z0111">
    <w:name w:val="WW-WW8Num31z0111"/>
    <w:rPr>
      <w:rFonts w:ascii="Symbol" w:hAnsi="Symbol"/>
    </w:rPr>
  </w:style>
  <w:style w:type="character" w:customStyle="1" w:styleId="WW-WW8Num34z0111">
    <w:name w:val="WW-WW8Num34z0111"/>
    <w:rPr>
      <w:rFonts w:ascii="Symbol" w:hAnsi="Symbol"/>
    </w:rPr>
  </w:style>
  <w:style w:type="character" w:customStyle="1" w:styleId="WW-WW8Num35z0111">
    <w:name w:val="WW-WW8Num35z0111"/>
    <w:rPr>
      <w:rFonts w:ascii="Symbol" w:hAnsi="Symbol"/>
    </w:rPr>
  </w:style>
  <w:style w:type="character" w:customStyle="1" w:styleId="WW-WW8Num38z1111">
    <w:name w:val="WW-WW8Num38z1111"/>
    <w:rPr>
      <w:rFonts w:ascii="Courier New" w:hAnsi="Courier New" w:cs="Courier New"/>
    </w:rPr>
  </w:style>
  <w:style w:type="character" w:customStyle="1" w:styleId="WW-WW8Num38z2111">
    <w:name w:val="WW-WW8Num38z2111"/>
    <w:rPr>
      <w:rFonts w:ascii="Wingdings" w:hAnsi="Wingdings"/>
    </w:rPr>
  </w:style>
  <w:style w:type="character" w:customStyle="1" w:styleId="WW-WW8Num38z3111">
    <w:name w:val="WW-WW8Num38z3111"/>
    <w:rPr>
      <w:rFonts w:ascii="Symbol" w:hAnsi="Symbol"/>
    </w:rPr>
  </w:style>
  <w:style w:type="character" w:customStyle="1" w:styleId="WW-WW8Num39z0111">
    <w:name w:val="WW-WW8Num39z0111"/>
    <w:rPr>
      <w:rFonts w:ascii="Symbol" w:hAnsi="Symbol"/>
    </w:rPr>
  </w:style>
  <w:style w:type="character" w:customStyle="1" w:styleId="WW-WW8Num40z0111">
    <w:name w:val="WW-WW8Num40z0111"/>
    <w:rPr>
      <w:rFonts w:ascii="Symbol" w:hAnsi="Symbol"/>
    </w:rPr>
  </w:style>
  <w:style w:type="character" w:customStyle="1" w:styleId="WW-WW8Num41z0111">
    <w:name w:val="WW-WW8Num41z0111"/>
    <w:rPr>
      <w:rFonts w:ascii="Symbol" w:hAnsi="Symbol"/>
    </w:rPr>
  </w:style>
  <w:style w:type="character" w:customStyle="1" w:styleId="WW-WW8Num42z0111">
    <w:name w:val="WW-WW8Num42z0111"/>
    <w:rPr>
      <w:rFonts w:ascii="Symbol" w:hAnsi="Symbol"/>
    </w:rPr>
  </w:style>
  <w:style w:type="character" w:customStyle="1" w:styleId="WW-WW8Num43z0111">
    <w:name w:val="WW-WW8Num43z0111"/>
    <w:rPr>
      <w:rFonts w:ascii="Symbol" w:hAnsi="Symbol"/>
    </w:rPr>
  </w:style>
  <w:style w:type="character" w:customStyle="1" w:styleId="WW-WW8Num44z0111">
    <w:name w:val="WW-WW8Num44z0111"/>
    <w:rPr>
      <w:rFonts w:ascii="Symbol" w:hAnsi="Symbol"/>
    </w:rPr>
  </w:style>
  <w:style w:type="character" w:customStyle="1" w:styleId="WW-WW8Num46z0111">
    <w:name w:val="WW-WW8Num46z0111"/>
    <w:rPr>
      <w:rFonts w:ascii="Symbol" w:hAnsi="Symbol"/>
    </w:rPr>
  </w:style>
  <w:style w:type="character" w:customStyle="1" w:styleId="WW-Absatz-Standardschriftart1111">
    <w:name w:val="WW-Absatz-Standardschriftart1111"/>
  </w:style>
  <w:style w:type="character" w:customStyle="1" w:styleId="WW-WW8Num2z01111">
    <w:name w:val="WW-WW8Num2z01111"/>
    <w:rPr>
      <w:rFonts w:ascii="Symbol" w:hAnsi="Symbol"/>
    </w:rPr>
  </w:style>
  <w:style w:type="character" w:customStyle="1" w:styleId="WW-WW8Num3z01111">
    <w:name w:val="WW-WW8Num3z01111"/>
    <w:rPr>
      <w:rFonts w:ascii="Symbol" w:hAnsi="Symbol"/>
    </w:rPr>
  </w:style>
  <w:style w:type="character" w:customStyle="1" w:styleId="WW-WW8Num4z01111">
    <w:name w:val="WW-WW8Num4z01111"/>
    <w:rPr>
      <w:rFonts w:ascii="Symbol" w:hAnsi="Symbol"/>
    </w:rPr>
  </w:style>
  <w:style w:type="character" w:customStyle="1" w:styleId="WW-WW8Num5z01111">
    <w:name w:val="WW-WW8Num5z01111"/>
    <w:rPr>
      <w:rFonts w:ascii="Symbol" w:hAnsi="Symbol" w:cs="Times New Roman"/>
    </w:rPr>
  </w:style>
  <w:style w:type="character" w:customStyle="1" w:styleId="WW-WW8Num6z01111">
    <w:name w:val="WW-WW8Num6z01111"/>
    <w:rPr>
      <w:rFonts w:ascii="Wingdings" w:hAnsi="Wingdings"/>
    </w:rPr>
  </w:style>
  <w:style w:type="character" w:customStyle="1" w:styleId="WW8Num7z0">
    <w:name w:val="WW8Num7z0"/>
    <w:rPr>
      <w:rFonts w:ascii="Symbol" w:hAnsi="Symbol"/>
    </w:rPr>
  </w:style>
  <w:style w:type="character" w:customStyle="1" w:styleId="WW8Num12z0">
    <w:name w:val="WW8Num12z0"/>
    <w:rPr>
      <w:rFonts w:ascii="Symbol" w:hAnsi="Symbol"/>
    </w:rPr>
  </w:style>
  <w:style w:type="character" w:customStyle="1" w:styleId="WW-WW8Num16z01111">
    <w:name w:val="WW-WW8Num16z01111"/>
    <w:rPr>
      <w:rFonts w:ascii="Symbol" w:hAnsi="Symbol"/>
    </w:rPr>
  </w:style>
  <w:style w:type="character" w:customStyle="1" w:styleId="WW-WW8Num17z01111">
    <w:name w:val="WW-WW8Num17z01111"/>
    <w:rPr>
      <w:rFonts w:ascii="Symbol" w:hAnsi="Symbol" w:cs="Times New Roman"/>
    </w:rPr>
  </w:style>
  <w:style w:type="character" w:customStyle="1" w:styleId="WW8Num18z0">
    <w:name w:val="WW8Num18z0"/>
    <w:rPr>
      <w:rFonts w:ascii="Symbol" w:hAnsi="Symbol"/>
    </w:rPr>
  </w:style>
  <w:style w:type="character" w:customStyle="1" w:styleId="WW8Num19z0">
    <w:name w:val="WW8Num19z0"/>
    <w:rPr>
      <w:rFonts w:ascii="Symbol" w:hAnsi="Symbol"/>
    </w:rPr>
  </w:style>
  <w:style w:type="character" w:customStyle="1" w:styleId="WW-WW8Num20z01111">
    <w:name w:val="WW-WW8Num20z01111"/>
    <w:rPr>
      <w:rFonts w:ascii="Symbol" w:hAnsi="Symbol"/>
    </w:rPr>
  </w:style>
  <w:style w:type="character" w:customStyle="1" w:styleId="WW8Num22z1">
    <w:name w:val="WW8Num22z1"/>
    <w:rPr>
      <w:rFonts w:ascii="Times New Roman" w:hAnsi="Times New Roman" w:cs="Times New Roman"/>
    </w:rPr>
  </w:style>
  <w:style w:type="character" w:customStyle="1" w:styleId="WW8Num23z0">
    <w:name w:val="WW8Num23z0"/>
    <w:rPr>
      <w:rFonts w:ascii="Courier New" w:hAnsi="Courier New"/>
      <w:color w:val="00000A"/>
    </w:rPr>
  </w:style>
  <w:style w:type="character" w:customStyle="1" w:styleId="WW8Num24z0">
    <w:name w:val="WW8Num24z0"/>
    <w:rPr>
      <w:rFonts w:ascii="Symbol" w:hAnsi="Symbol"/>
    </w:rPr>
  </w:style>
  <w:style w:type="character" w:customStyle="1" w:styleId="WW8Num27z1">
    <w:name w:val="WW8Num27z1"/>
    <w:rPr>
      <w:rFonts w:ascii="Symbol" w:hAnsi="Symbol"/>
    </w:rPr>
  </w:style>
  <w:style w:type="character" w:customStyle="1" w:styleId="WW-WW8Num28z01111">
    <w:name w:val="WW-WW8Num28z01111"/>
    <w:rPr>
      <w:rFonts w:ascii="Symbol" w:hAnsi="Symbol"/>
    </w:rPr>
  </w:style>
  <w:style w:type="character" w:customStyle="1" w:styleId="WW-WW8Num29z01111">
    <w:name w:val="WW-WW8Num29z01111"/>
    <w:rPr>
      <w:i w:val="0"/>
    </w:rPr>
  </w:style>
  <w:style w:type="character" w:customStyle="1" w:styleId="WW8Num30z0">
    <w:name w:val="WW8Num30z0"/>
    <w:rPr>
      <w:rFonts w:ascii="Symbol" w:hAnsi="Symbol"/>
    </w:rPr>
  </w:style>
  <w:style w:type="character" w:customStyle="1" w:styleId="WW-WW8Num31z01111">
    <w:name w:val="WW-WW8Num31z01111"/>
    <w:rPr>
      <w:rFonts w:ascii="Symbol" w:hAnsi="Symbol"/>
    </w:rPr>
  </w:style>
  <w:style w:type="character" w:customStyle="1" w:styleId="WW8Num32z0">
    <w:name w:val="WW8Num32z0"/>
    <w:rPr>
      <w:rFonts w:ascii="Symbol" w:hAnsi="Symbol"/>
    </w:rPr>
  </w:style>
  <w:style w:type="character" w:customStyle="1" w:styleId="WW-WW8Num34z01111">
    <w:name w:val="WW-WW8Num34z01111"/>
    <w:rPr>
      <w:rFonts w:ascii="Symbol" w:hAnsi="Symbol"/>
    </w:rPr>
  </w:style>
  <w:style w:type="character" w:customStyle="1" w:styleId="WW8Num37z0">
    <w:name w:val="WW8Num37z0"/>
    <w:rPr>
      <w:rFonts w:ascii="Symbol" w:hAnsi="Symbol"/>
    </w:rPr>
  </w:style>
  <w:style w:type="character" w:customStyle="1" w:styleId="WW8Num38z0">
    <w:name w:val="WW8Num38z0"/>
    <w:rPr>
      <w:rFonts w:ascii="Symbol" w:hAnsi="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WW8Num42z01111">
    <w:name w:val="WW-WW8Num42z01111"/>
    <w:rPr>
      <w:rFonts w:ascii="Symbol" w:hAnsi="Symbol"/>
    </w:rPr>
  </w:style>
  <w:style w:type="character" w:customStyle="1" w:styleId="WW-WW8Num43z01111">
    <w:name w:val="WW-WW8Num43z01111"/>
    <w:rPr>
      <w:rFonts w:ascii="Symbol" w:hAnsi="Symbol"/>
    </w:rPr>
  </w:style>
  <w:style w:type="character" w:customStyle="1" w:styleId="WW-WW8Num44z01111">
    <w:name w:val="WW-WW8Num44z01111"/>
    <w:rPr>
      <w:rFonts w:ascii="Symbol" w:hAnsi="Symbol"/>
    </w:rPr>
  </w:style>
  <w:style w:type="character" w:customStyle="1" w:styleId="WW8Num45z0">
    <w:name w:val="WW8Num45z0"/>
    <w:rPr>
      <w:rFonts w:ascii="Symbol" w:hAnsi="Symbol"/>
    </w:rPr>
  </w:style>
  <w:style w:type="character" w:customStyle="1" w:styleId="WW-WW8Num46z01111">
    <w:name w:val="WW-WW8Num46z01111"/>
    <w:rPr>
      <w:rFonts w:ascii="Symbol" w:hAnsi="Symbol"/>
    </w:rPr>
  </w:style>
  <w:style w:type="character" w:customStyle="1" w:styleId="WW8Num47z0">
    <w:name w:val="WW8Num47z0"/>
    <w:rPr>
      <w:rFonts w:ascii="Symbol" w:hAnsi="Symbol"/>
    </w:rPr>
  </w:style>
  <w:style w:type="character" w:customStyle="1" w:styleId="WW8Num49z0">
    <w:name w:val="WW8Num49z0"/>
    <w:rPr>
      <w:rFonts w:ascii="Symbol" w:hAnsi="Symbol"/>
    </w:rPr>
  </w:style>
  <w:style w:type="character" w:customStyle="1" w:styleId="WW-Absatz-Standardschriftart11111">
    <w:name w:val="WW-Absatz-Standardschriftart11111"/>
  </w:style>
  <w:style w:type="character" w:customStyle="1" w:styleId="WW-WW8Num2z011111">
    <w:name w:val="WW-WW8Num2z011111"/>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WW8Num3z011111">
    <w:name w:val="WW-WW8Num3z011111"/>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WW8Num4z011111">
    <w:name w:val="WW-WW8Num4z011111"/>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WW8Num5z011111">
    <w:name w:val="WW-WW8Num5z011111"/>
    <w:rPr>
      <w:rFonts w:ascii="Symbol"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Times New Roman"/>
    </w:rPr>
  </w:style>
  <w:style w:type="character" w:customStyle="1" w:styleId="WW-WW8Num6z011111">
    <w:name w:val="WW-WW8Num6z011111"/>
    <w:rPr>
      <w:rFonts w:ascii="Wingdings" w:hAnsi="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WW8Num7z0">
    <w:name w:val="WW-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11z1">
    <w:name w:val="WW8Num11z1"/>
    <w:rPr>
      <w:rFonts w:cs="Arial"/>
      <w:sz w:val="24"/>
    </w:rPr>
  </w:style>
  <w:style w:type="character" w:customStyle="1" w:styleId="WW-WW8Num12z0">
    <w:name w:val="WW-WW8Num12z0"/>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WW8Num17z011111">
    <w:name w:val="WW-WW8Num17z011111"/>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WW8Num18z0">
    <w:name w:val="WW-WW8Num18z0"/>
    <w:rPr>
      <w:rFonts w:ascii="Symbol" w:hAnsi="Symbol"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Times New Roman"/>
    </w:rPr>
  </w:style>
  <w:style w:type="character" w:customStyle="1" w:styleId="WW-WW8Num19z0">
    <w:name w:val="WW-WW8Num19z0"/>
    <w:rPr>
      <w:rFonts w:ascii="Symbol" w:hAnsi="Symbol"/>
    </w:rPr>
  </w:style>
  <w:style w:type="character" w:customStyle="1" w:styleId="WW-WW8Num19z11111">
    <w:name w:val="WW-WW8Num19z1111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b/>
    </w:rPr>
  </w:style>
  <w:style w:type="character" w:customStyle="1" w:styleId="WW-WW8Num21z01111">
    <w:name w:val="WW-WW8Num21z01111"/>
    <w:rPr>
      <w:rFonts w:ascii="Symbol" w:hAnsi="Symbol"/>
    </w:rPr>
  </w:style>
  <w:style w:type="character" w:customStyle="1" w:styleId="WW8Num22z0">
    <w:name w:val="WW8Num22z0"/>
    <w:rPr>
      <w:rFonts w:ascii="Symbol" w:hAnsi="Symbol"/>
    </w:rPr>
  </w:style>
  <w:style w:type="character" w:customStyle="1" w:styleId="WW-WW8Num22z1">
    <w:name w:val="WW-WW8Num22z1"/>
    <w:rPr>
      <w:rFonts w:ascii="Courier New" w:hAnsi="Courier New"/>
    </w:rPr>
  </w:style>
  <w:style w:type="character" w:customStyle="1" w:styleId="WW8Num22z2">
    <w:name w:val="WW8Num22z2"/>
    <w:rPr>
      <w:rFonts w:ascii="Wingdings" w:hAnsi="Wingdings"/>
    </w:rPr>
  </w:style>
  <w:style w:type="character" w:customStyle="1" w:styleId="WW-WW8Num23z0">
    <w:name w:val="WW-WW8Num23z0"/>
    <w:rPr>
      <w:rFonts w:ascii="Times New Roman" w:eastAsia="Times New Roman" w:hAnsi="Times New Roman" w:cs="Times New Roman"/>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5z1">
    <w:name w:val="WW8Num25z1"/>
    <w:rPr>
      <w:rFonts w:ascii="Times New Roman" w:eastAsia="Times New Roman" w:hAnsi="Times New Roman" w:cs="Times New Roman"/>
    </w:rPr>
  </w:style>
  <w:style w:type="character" w:customStyle="1" w:styleId="WW-WW8Num26z01111">
    <w:name w:val="WW-WW8Num26z01111"/>
    <w:rPr>
      <w:rFonts w:ascii="Courier New" w:hAnsi="Courier New"/>
      <w:color w:val="00000A"/>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WW8Num27z01111">
    <w:name w:val="WW-WW8Num27z01111"/>
    <w:rPr>
      <w:rFonts w:ascii="Symbol" w:hAnsi="Symbol"/>
    </w:rPr>
  </w:style>
  <w:style w:type="character" w:customStyle="1" w:styleId="WW-WW8Num27z1">
    <w:name w:val="WW-WW8Num27z1"/>
    <w:rPr>
      <w:rFonts w:ascii="Courier New" w:hAnsi="Courier New" w:cs="Courier New"/>
    </w:rPr>
  </w:style>
  <w:style w:type="character" w:customStyle="1" w:styleId="WW8Num27z2">
    <w:name w:val="WW8Num27z2"/>
    <w:rPr>
      <w:rFonts w:ascii="Wingdings" w:hAnsi="Wingdings"/>
    </w:rPr>
  </w:style>
  <w:style w:type="character" w:customStyle="1" w:styleId="WW-WW8Num30z0">
    <w:name w:val="WW-WW8Num30z0"/>
    <w:rPr>
      <w:rFonts w:ascii="Symbol" w:hAnsi="Symbol"/>
    </w:rPr>
  </w:style>
  <w:style w:type="character" w:customStyle="1" w:styleId="WW8Num31z1">
    <w:name w:val="WW8Num31z1"/>
    <w:rPr>
      <w:rFonts w:ascii="Symbol" w:hAnsi="Symbol"/>
    </w:rPr>
  </w:style>
  <w:style w:type="character" w:customStyle="1" w:styleId="WW-WW8Num34z011111">
    <w:name w:val="WW-WW8Num34z011111"/>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WW8Num35z01111">
    <w:name w:val="WW-WW8Num35z01111"/>
    <w:rPr>
      <w:i w:val="0"/>
    </w:rPr>
  </w:style>
  <w:style w:type="character" w:customStyle="1" w:styleId="WW8Num36z0">
    <w:name w:val="WW8Num36z0"/>
    <w:rPr>
      <w:rFonts w:ascii="Symbol" w:hAnsi="Symbol"/>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WW8Num37z0">
    <w:name w:val="WW-WW8Num37z0"/>
    <w:rPr>
      <w:rFonts w:ascii="Symbol" w:hAnsi="Symbol"/>
    </w:rPr>
  </w:style>
  <w:style w:type="character" w:customStyle="1" w:styleId="WW8Num37z1">
    <w:name w:val="WW8Num37z1"/>
    <w:rPr>
      <w:rFonts w:ascii="Courier New" w:hAnsi="Courier New"/>
    </w:rPr>
  </w:style>
  <w:style w:type="character" w:customStyle="1" w:styleId="WW8Num37z2">
    <w:name w:val="WW8Num37z2"/>
    <w:rPr>
      <w:rFonts w:ascii="Wingdings" w:hAnsi="Wingdings"/>
    </w:rPr>
  </w:style>
  <w:style w:type="character" w:customStyle="1" w:styleId="WW-WW8Num38z0">
    <w:name w:val="WW-WW8Num38z0"/>
    <w:rPr>
      <w:rFonts w:ascii="Symbol" w:hAnsi="Symbol"/>
    </w:rPr>
  </w:style>
  <w:style w:type="character" w:customStyle="1" w:styleId="WW-WW8Num39z01111">
    <w:name w:val="WW-WW8Num39z01111"/>
    <w:rPr>
      <w:rFonts w:ascii="Symbol" w:hAnsi="Symbol"/>
    </w:rPr>
  </w:style>
  <w:style w:type="character" w:customStyle="1" w:styleId="WW8Num39z1">
    <w:name w:val="WW8Num39z1"/>
    <w:rPr>
      <w:rFonts w:ascii="Courier New" w:hAnsi="Courier New"/>
    </w:rPr>
  </w:style>
  <w:style w:type="character" w:customStyle="1" w:styleId="WW8Num39z2">
    <w:name w:val="WW8Num39z2"/>
    <w:rPr>
      <w:rFonts w:ascii="Wingdings" w:hAnsi="Wingdings"/>
    </w:rPr>
  </w:style>
  <w:style w:type="character" w:customStyle="1" w:styleId="WW-WW8Num41z01111">
    <w:name w:val="WW-WW8Num41z01111"/>
    <w:rPr>
      <w:rFonts w:ascii="Symbol" w:hAnsi="Symbol"/>
    </w:rPr>
  </w:style>
  <w:style w:type="character" w:customStyle="1" w:styleId="WW-WW8Num41z1">
    <w:name w:val="WW-WW8Num41z1"/>
    <w:rPr>
      <w:rFonts w:ascii="Courier New" w:hAnsi="Courier New" w:cs="Courier New"/>
    </w:rPr>
  </w:style>
  <w:style w:type="character" w:customStyle="1" w:styleId="WW-WW8Num41z2">
    <w:name w:val="WW-WW8Num41z2"/>
    <w:rPr>
      <w:rFonts w:ascii="Wingdings" w:hAnsi="Wingdings" w:cs="Times New Roman"/>
    </w:rPr>
  </w:style>
  <w:style w:type="character" w:customStyle="1" w:styleId="WW-WW8Num41z3">
    <w:name w:val="WW-WW8Num41z3"/>
    <w:rPr>
      <w:rFonts w:ascii="Symbol" w:hAnsi="Symbol" w:cs="Times New Roman"/>
    </w:rPr>
  </w:style>
  <w:style w:type="character" w:customStyle="1" w:styleId="WW-WW8Num42z011111">
    <w:name w:val="WW-WW8Num42z011111"/>
    <w:rPr>
      <w:rFonts w:ascii="Symbol" w:hAnsi="Symbol"/>
    </w:rPr>
  </w:style>
  <w:style w:type="character" w:customStyle="1" w:styleId="WW-WW8Num45z0">
    <w:name w:val="WW-WW8Num45z0"/>
    <w:rPr>
      <w:rFonts w:ascii="Symbol" w:hAnsi="Symbol"/>
    </w:rPr>
  </w:style>
  <w:style w:type="character" w:customStyle="1" w:styleId="WW8Num45z1">
    <w:name w:val="WW8Num45z1"/>
    <w:rPr>
      <w:rFonts w:ascii="Courier New" w:hAnsi="Courier New"/>
    </w:rPr>
  </w:style>
  <w:style w:type="character" w:customStyle="1" w:styleId="WW8Num45z2">
    <w:name w:val="WW8Num45z2"/>
    <w:rPr>
      <w:rFonts w:ascii="Wingdings" w:hAnsi="Wingdings"/>
    </w:rPr>
  </w:style>
  <w:style w:type="character" w:customStyle="1" w:styleId="WW-WW8Num46z011111">
    <w:name w:val="WW-WW8Num46z011111"/>
    <w:rPr>
      <w:rFonts w:ascii="Symbol" w:hAnsi="Symbo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50z1">
    <w:name w:val="WW8Num50z1"/>
    <w:rPr>
      <w:rFonts w:ascii="Courier New" w:hAnsi="Courier New" w:cs="Courier New"/>
    </w:rPr>
  </w:style>
  <w:style w:type="character" w:customStyle="1" w:styleId="WW8Num50z2">
    <w:name w:val="WW8Num50z2"/>
    <w:rPr>
      <w:rFonts w:ascii="Wingdings" w:hAnsi="Wingdings"/>
    </w:rPr>
  </w:style>
  <w:style w:type="character" w:customStyle="1" w:styleId="WW8Num50z3">
    <w:name w:val="WW8Num50z3"/>
    <w:rPr>
      <w:rFonts w:ascii="Symbol" w:hAnsi="Symbol"/>
    </w:rPr>
  </w:style>
  <w:style w:type="character" w:customStyle="1" w:styleId="WW8Num51z0">
    <w:name w:val="WW8Num51z0"/>
    <w:rPr>
      <w:rFonts w:ascii="Symbol" w:hAnsi="Symbol"/>
    </w:rPr>
  </w:style>
  <w:style w:type="character" w:customStyle="1" w:styleId="WW8Num51z1">
    <w:name w:val="WW8Num51z1"/>
    <w:rPr>
      <w:rFonts w:ascii="Courier New" w:hAnsi="Courier New" w:cs="Courier New"/>
    </w:rPr>
  </w:style>
  <w:style w:type="character" w:customStyle="1" w:styleId="WW8Num51z2">
    <w:name w:val="WW8Num51z2"/>
    <w:rPr>
      <w:rFonts w:ascii="Wingdings" w:hAnsi="Wingdings"/>
    </w:rPr>
  </w:style>
  <w:style w:type="character" w:customStyle="1" w:styleId="WW8Num52z0">
    <w:name w:val="WW8Num52z0"/>
    <w:rPr>
      <w:rFonts w:ascii="Symbol" w:hAnsi="Symbol"/>
    </w:rPr>
  </w:style>
  <w:style w:type="character" w:customStyle="1" w:styleId="WW8Num52z1">
    <w:name w:val="WW8Num52z1"/>
    <w:rPr>
      <w:rFonts w:ascii="Courier New" w:hAnsi="Courier New"/>
    </w:rPr>
  </w:style>
  <w:style w:type="character" w:customStyle="1" w:styleId="WW8Num52z2">
    <w:name w:val="WW8Num52z2"/>
    <w:rPr>
      <w:rFonts w:ascii="Wingdings" w:hAnsi="Wingdings"/>
    </w:rPr>
  </w:style>
  <w:style w:type="character" w:customStyle="1" w:styleId="WW8Num53z0">
    <w:name w:val="WW8Num53z0"/>
    <w:rPr>
      <w:rFonts w:ascii="Symbol" w:hAnsi="Symbol"/>
    </w:rPr>
  </w:style>
  <w:style w:type="character" w:customStyle="1" w:styleId="WW8Num54z0">
    <w:name w:val="WW8Num54z0"/>
    <w:rPr>
      <w:rFonts w:ascii="Times New Roman" w:eastAsia="Times New Roman" w:hAnsi="Times New Roman" w:cs="Times New Roman"/>
    </w:rPr>
  </w:style>
  <w:style w:type="character" w:customStyle="1" w:styleId="WW8Num55z0">
    <w:name w:val="WW8Num55z0"/>
    <w:rPr>
      <w:rFonts w:ascii="Symbol" w:hAnsi="Symbol"/>
    </w:rPr>
  </w:style>
  <w:style w:type="character" w:customStyle="1" w:styleId="WW8Num55z1">
    <w:name w:val="WW8Num55z1"/>
    <w:rPr>
      <w:rFonts w:ascii="Courier New" w:hAnsi="Courier New"/>
    </w:rPr>
  </w:style>
  <w:style w:type="character" w:customStyle="1" w:styleId="WW8Num55z2">
    <w:name w:val="WW8Num55z2"/>
    <w:rPr>
      <w:rFonts w:ascii="Wingdings" w:hAnsi="Wingdings"/>
    </w:rPr>
  </w:style>
  <w:style w:type="character" w:customStyle="1" w:styleId="WW8Num56z0">
    <w:name w:val="WW8Num56z0"/>
    <w:rPr>
      <w:rFonts w:ascii="Symbol" w:hAnsi="Symbol"/>
    </w:rPr>
  </w:style>
  <w:style w:type="character" w:customStyle="1" w:styleId="WW8Num56z1">
    <w:name w:val="WW8Num56z1"/>
    <w:rPr>
      <w:rFonts w:ascii="Courier New" w:hAnsi="Courier New" w:cs="Courier New"/>
    </w:rPr>
  </w:style>
  <w:style w:type="character" w:customStyle="1" w:styleId="WW8Num56z2">
    <w:name w:val="WW8Num56z2"/>
    <w:rPr>
      <w:rFonts w:ascii="Wingdings" w:hAnsi="Wingdings"/>
    </w:rPr>
  </w:style>
  <w:style w:type="character" w:customStyle="1" w:styleId="WW8Num57z0">
    <w:name w:val="WW8Num57z0"/>
    <w:rPr>
      <w:rFonts w:ascii="Symbol" w:hAnsi="Symbol"/>
    </w:rPr>
  </w:style>
  <w:style w:type="character" w:customStyle="1" w:styleId="WW8Num57z1">
    <w:name w:val="WW8Num57z1"/>
    <w:rPr>
      <w:rFonts w:ascii="Courier New" w:hAnsi="Courier New"/>
    </w:rPr>
  </w:style>
  <w:style w:type="character" w:customStyle="1" w:styleId="WW8Num57z2">
    <w:name w:val="WW8Num57z2"/>
    <w:rPr>
      <w:rFonts w:ascii="Wingdings" w:hAnsi="Wingdings"/>
    </w:rPr>
  </w:style>
  <w:style w:type="character" w:customStyle="1" w:styleId="WW8Num58z0">
    <w:name w:val="WW8Num58z0"/>
    <w:rPr>
      <w:rFonts w:ascii="Symbol" w:hAnsi="Symbol"/>
    </w:rPr>
  </w:style>
  <w:style w:type="character" w:customStyle="1" w:styleId="WW8Num58z1">
    <w:name w:val="WW8Num58z1"/>
    <w:rPr>
      <w:rFonts w:ascii="Courier New" w:hAnsi="Courier New"/>
    </w:rPr>
  </w:style>
  <w:style w:type="character" w:customStyle="1" w:styleId="WW8Num58z2">
    <w:name w:val="WW8Num58z2"/>
    <w:rPr>
      <w:rFonts w:ascii="Wingdings" w:hAnsi="Wingdings"/>
    </w:rPr>
  </w:style>
  <w:style w:type="character" w:customStyle="1" w:styleId="WW8Num60z0">
    <w:name w:val="WW8Num60z0"/>
    <w:rPr>
      <w:rFonts w:ascii="Symbol" w:hAnsi="Symbol"/>
    </w:rPr>
  </w:style>
  <w:style w:type="character" w:customStyle="1" w:styleId="WW8Num60z1">
    <w:name w:val="WW8Num60z1"/>
    <w:rPr>
      <w:rFonts w:ascii="Courier New" w:hAnsi="Courier New"/>
    </w:rPr>
  </w:style>
  <w:style w:type="character" w:customStyle="1" w:styleId="WW8Num60z2">
    <w:name w:val="WW8Num60z2"/>
    <w:rPr>
      <w:rFonts w:ascii="Wingdings" w:hAnsi="Wingdings"/>
    </w:rPr>
  </w:style>
  <w:style w:type="character" w:customStyle="1" w:styleId="WW-DefaultParagraphFont">
    <w:name w:val="WW-Default Paragraph Font"/>
  </w:style>
  <w:style w:type="character" w:styleId="PageNumber">
    <w:name w:val="page number"/>
    <w:basedOn w:val="WW-DefaultParagraphFont"/>
  </w:style>
  <w:style w:type="character" w:customStyle="1" w:styleId="Internetlink">
    <w:name w:val="Internet link"/>
    <w:rPr>
      <w:color w:val="0000FF"/>
      <w:u w:val="single"/>
    </w:rPr>
  </w:style>
  <w:style w:type="character" w:customStyle="1" w:styleId="WW-FootnoteCharacters">
    <w:name w:val="WW-Footnote Characters"/>
  </w:style>
  <w:style w:type="character" w:customStyle="1" w:styleId="WW-FootnoteCharacters1">
    <w:name w:val="WW-Footnote Characters1"/>
  </w:style>
  <w:style w:type="character" w:customStyle="1" w:styleId="WW-FootnoteCharacters11">
    <w:name w:val="WW-Footnote Characters11"/>
  </w:style>
  <w:style w:type="character" w:customStyle="1" w:styleId="WW-FootnoteCharacters111">
    <w:name w:val="WW-Footnote Characters111"/>
  </w:style>
  <w:style w:type="character" w:customStyle="1" w:styleId="WW-FootnoteCharacters1111">
    <w:name w:val="WW-Footnote Characters1111"/>
  </w:style>
  <w:style w:type="character" w:customStyle="1" w:styleId="WW-FootnoteCharacters11111">
    <w:name w:val="WW-Footnote Characters11111"/>
    <w:rPr>
      <w:position w:val="0"/>
      <w:vertAlign w:val="superscript"/>
    </w:rPr>
  </w:style>
  <w:style w:type="character" w:customStyle="1" w:styleId="BodyTextChar">
    <w:name w:val="Body Text Char"/>
    <w:rPr>
      <w:sz w:val="24"/>
      <w:lang w:eastAsia="ar-SA"/>
    </w:rPr>
  </w:style>
  <w:style w:type="character" w:styleId="CommentReference">
    <w:name w:val="annotation reference"/>
    <w:rPr>
      <w:sz w:val="16"/>
      <w:szCs w:val="16"/>
    </w:rPr>
  </w:style>
  <w:style w:type="character" w:styleId="FootnoteReference">
    <w:name w:val="footnote reference"/>
    <w:rPr>
      <w:position w:val="0"/>
      <w:vertAlign w:val="superscript"/>
    </w:rPr>
  </w:style>
  <w:style w:type="character" w:customStyle="1" w:styleId="Heading4Char">
    <w:name w:val="Heading 4 Char"/>
    <w:rPr>
      <w:rFonts w:ascii="Book-Cirilica" w:hAnsi="Book-Cirilica"/>
      <w:b/>
      <w:bCs/>
      <w:sz w:val="24"/>
      <w:lang w:val="en-US" w:eastAsia="ar-SA" w:bidi="ar-SA"/>
    </w:rPr>
  </w:style>
  <w:style w:type="character" w:styleId="FollowedHyperlink">
    <w:name w:val="FollowedHyperlink"/>
    <w:rPr>
      <w:color w:val="800080"/>
      <w:u w:val="single"/>
    </w:rPr>
  </w:style>
  <w:style w:type="character" w:customStyle="1" w:styleId="CharChar">
    <w:name w:val="Char Char"/>
    <w:rPr>
      <w:sz w:val="24"/>
      <w:lang w:eastAsia="ar-SA" w:bidi="ar-SA"/>
    </w:rPr>
  </w:style>
  <w:style w:type="character" w:customStyle="1" w:styleId="CharChar1">
    <w:name w:val="Char Char1"/>
    <w:rPr>
      <w:sz w:val="24"/>
      <w:lang w:eastAsia="ar-SA" w:bidi="ar-SA"/>
    </w:rPr>
  </w:style>
  <w:style w:type="character" w:customStyle="1" w:styleId="FooterChar">
    <w:name w:val="Footer Char"/>
    <w:rPr>
      <w:sz w:val="24"/>
      <w:lang w:eastAsia="ar-SA"/>
    </w:rPr>
  </w:style>
  <w:style w:type="character" w:customStyle="1" w:styleId="CommentTextChar">
    <w:name w:val="Comment Text Char"/>
    <w:rPr>
      <w:lang w:eastAsia="ar-SA"/>
    </w:rPr>
  </w:style>
  <w:style w:type="character" w:customStyle="1" w:styleId="CommentSubjectChar">
    <w:name w:val="Comment Subject Char"/>
    <w:rPr>
      <w:b/>
      <w:bCs/>
      <w:lang w:eastAsia="ar-SA"/>
    </w:rPr>
  </w:style>
  <w:style w:type="character" w:customStyle="1" w:styleId="Heading1Char">
    <w:name w:val="Heading 1 Char"/>
    <w:rPr>
      <w:rFonts w:ascii="Arial" w:hAnsi="Arial" w:cs="Arial"/>
      <w:b/>
      <w:sz w:val="22"/>
      <w:szCs w:val="22"/>
      <w:lang w:eastAsia="ar-SA"/>
    </w:rPr>
  </w:style>
  <w:style w:type="character" w:customStyle="1" w:styleId="Heading2Char">
    <w:name w:val="Heading 2 Char"/>
    <w:rPr>
      <w:rFonts w:ascii="Arial" w:hAnsi="Arial" w:cs="Arial"/>
      <w:b/>
      <w:sz w:val="22"/>
      <w:szCs w:val="22"/>
      <w:lang w:eastAsia="ar-SA"/>
    </w:rPr>
  </w:style>
  <w:style w:type="character" w:customStyle="1" w:styleId="HeaderChar">
    <w:name w:val="Header Char"/>
    <w:rPr>
      <w:sz w:val="24"/>
      <w:lang w:eastAsia="ar-SA"/>
    </w:rPr>
  </w:style>
  <w:style w:type="character" w:customStyle="1" w:styleId="BalloonTextChar">
    <w:name w:val="Balloon Text Char"/>
    <w:rPr>
      <w:rFonts w:ascii="Tahoma" w:hAnsi="Tahoma" w:cs="Tahoma"/>
      <w:sz w:val="16"/>
      <w:szCs w:val="16"/>
      <w:lang w:eastAsia="ar-SA"/>
    </w:rPr>
  </w:style>
  <w:style w:type="character" w:customStyle="1" w:styleId="BodyText2Char">
    <w:name w:val="Body Text 2 Char"/>
    <w:rPr>
      <w:sz w:val="24"/>
      <w:lang w:eastAsia="ar-SA"/>
    </w:rPr>
  </w:style>
  <w:style w:type="character" w:customStyle="1" w:styleId="shorttext">
    <w:name w:val="short_text"/>
    <w:basedOn w:val="DefaultParagraphFont"/>
  </w:style>
  <w:style w:type="character" w:customStyle="1" w:styleId="hps">
    <w:name w:val="hps"/>
    <w:basedOn w:val="DefaultParagraphFont"/>
  </w:style>
  <w:style w:type="character" w:styleId="BookTitle">
    <w:name w:val="Book Title"/>
    <w:rPr>
      <w:b/>
      <w:bCs/>
      <w:smallCaps/>
      <w:spacing w:val="5"/>
    </w:rPr>
  </w:style>
  <w:style w:type="character" w:customStyle="1" w:styleId="CharChar11">
    <w:name w:val="Char Char11"/>
    <w:rPr>
      <w:sz w:val="24"/>
      <w:lang w:eastAsia="ar-SA" w:bidi="ar-SA"/>
    </w:rPr>
  </w:style>
  <w:style w:type="character" w:customStyle="1" w:styleId="TitleChar">
    <w:name w:val="Title Char"/>
    <w:rPr>
      <w:b/>
      <w:bCs/>
      <w:sz w:val="24"/>
      <w:lang w:eastAsia="ar-SA"/>
    </w:rPr>
  </w:style>
  <w:style w:type="character" w:customStyle="1" w:styleId="ListParagraphChar">
    <w:name w:val="List Paragraph Char"/>
    <w:aliases w:val="Liste 1 Char,List Paragraph1 Char"/>
    <w:rPr>
      <w:rFonts w:ascii="Calibri" w:eastAsia="Calibri" w:hAnsi="Calibri"/>
      <w:sz w:val="22"/>
      <w:szCs w:val="22"/>
      <w:lang w:eastAsia="en-US"/>
    </w:rPr>
  </w:style>
  <w:style w:type="character" w:customStyle="1" w:styleId="Heading3Char">
    <w:name w:val="Heading 3 Char"/>
    <w:rPr>
      <w:rFonts w:ascii="Arial Narrow" w:hAnsi="Arial Narrow"/>
      <w:b/>
      <w:bCs/>
      <w:sz w:val="32"/>
      <w:lang w:eastAsia="ar-SA"/>
    </w:rPr>
  </w:style>
  <w:style w:type="character" w:customStyle="1" w:styleId="Bulit02Char">
    <w:name w:val="Bulit 02 Char"/>
    <w:rPr>
      <w:sz w:val="22"/>
      <w:szCs w:val="22"/>
      <w:lang w:val="en-US"/>
    </w:rPr>
  </w:style>
  <w:style w:type="character" w:customStyle="1" w:styleId="Bulit03Char">
    <w:name w:val="Bulit 03 Char"/>
    <w:rPr>
      <w:sz w:val="22"/>
      <w:szCs w:val="22"/>
      <w:lang w:val="en-US"/>
    </w:rPr>
  </w:style>
  <w:style w:type="character" w:customStyle="1" w:styleId="Lista03Char">
    <w:name w:val="Lista 03 Char"/>
    <w:rPr>
      <w:rFonts w:ascii="Arial" w:eastAsia="TimesNewRomanPSMT" w:hAnsi="Arial"/>
      <w:sz w:val="22"/>
      <w:szCs w:val="24"/>
      <w:lang w:eastAsia="ar-SA"/>
    </w:rPr>
  </w:style>
  <w:style w:type="character" w:customStyle="1" w:styleId="Crtica2Char">
    <w:name w:val="Crtica 2 Char"/>
    <w:rPr>
      <w:sz w:val="22"/>
      <w:szCs w:val="22"/>
      <w:lang w:val="en-US"/>
    </w:rPr>
  </w:style>
  <w:style w:type="character" w:customStyle="1" w:styleId="NazivobrascaChar">
    <w:name w:val="Naziv obrasca Char"/>
    <w:rPr>
      <w:rFonts w:ascii="Arial" w:hAnsi="Arial"/>
      <w:b/>
      <w:sz w:val="24"/>
      <w:szCs w:val="22"/>
      <w:lang w:eastAsia="ar-SA"/>
    </w:rPr>
  </w:style>
  <w:style w:type="character" w:customStyle="1" w:styleId="Bodytext60">
    <w:name w:val="Body text (6)_"/>
    <w:rPr>
      <w:b/>
      <w:bCs/>
      <w:sz w:val="21"/>
      <w:szCs w:val="21"/>
    </w:rPr>
  </w:style>
  <w:style w:type="character" w:customStyle="1" w:styleId="BrojobrascaChar">
    <w:name w:val="Broj obrasca Char"/>
    <w:rPr>
      <w:rFonts w:ascii="Arial Narrow" w:hAnsi="Arial Narrow"/>
      <w:b/>
      <w:sz w:val="24"/>
      <w:lang w:val="en-US" w:eastAsia="ar-SA"/>
    </w:rPr>
  </w:style>
  <w:style w:type="character" w:customStyle="1" w:styleId="Bulit01Char">
    <w:name w:val="Bulit 01 Char"/>
    <w:rPr>
      <w:rFonts w:eastAsia="TimesNewRomanPSMT"/>
      <w:sz w:val="22"/>
      <w:szCs w:val="24"/>
      <w:lang w:val="en-US" w:eastAsia="en-US"/>
    </w:rPr>
  </w:style>
  <w:style w:type="character" w:customStyle="1" w:styleId="Heading5Char">
    <w:name w:val="Heading 5 Char"/>
    <w:rPr>
      <w:rFonts w:ascii="Arial Narrow" w:hAnsi="Arial Narrow"/>
      <w:sz w:val="28"/>
      <w:lang w:eastAsia="ar-SA"/>
    </w:rPr>
  </w:style>
  <w:style w:type="character" w:customStyle="1" w:styleId="Heading6Char">
    <w:name w:val="Heading 6 Char"/>
    <w:rPr>
      <w:rFonts w:ascii="Arial Narrow" w:hAnsi="Arial Narrow"/>
      <w:b/>
      <w:sz w:val="28"/>
      <w:lang w:eastAsia="ar-SA"/>
    </w:rPr>
  </w:style>
  <w:style w:type="character" w:customStyle="1" w:styleId="Heading7Char">
    <w:name w:val="Heading 7 Char"/>
    <w:rPr>
      <w:rFonts w:ascii="Arial Narrow" w:hAnsi="Arial Narrow" w:cs="Arial"/>
      <w:b/>
      <w:sz w:val="28"/>
      <w:szCs w:val="22"/>
      <w:lang w:eastAsia="ar-SA"/>
    </w:rPr>
  </w:style>
  <w:style w:type="character" w:customStyle="1" w:styleId="Heading8Char">
    <w:name w:val="Heading 8 Char"/>
    <w:rPr>
      <w:rFonts w:ascii="Arial Narrow" w:hAnsi="Arial Narrow"/>
      <w:b/>
      <w:bCs/>
      <w:sz w:val="23"/>
      <w:szCs w:val="23"/>
      <w:lang w:eastAsia="ar-SA"/>
    </w:rPr>
  </w:style>
  <w:style w:type="character" w:customStyle="1" w:styleId="Heading9Char">
    <w:name w:val="Heading 9 Char"/>
    <w:rPr>
      <w:rFonts w:ascii="Arial Narrow" w:hAnsi="Arial Narrow"/>
      <w:b/>
      <w:bCs/>
      <w:sz w:val="28"/>
      <w:lang w:eastAsia="ar-SA"/>
    </w:rPr>
  </w:style>
  <w:style w:type="character" w:customStyle="1" w:styleId="BodyText3Char">
    <w:name w:val="Body Text 3 Char"/>
    <w:rPr>
      <w:sz w:val="16"/>
      <w:szCs w:val="16"/>
      <w:lang w:eastAsia="ar-SA"/>
    </w:rPr>
  </w:style>
  <w:style w:type="character" w:customStyle="1" w:styleId="BodyTextIndentChar">
    <w:name w:val="Body Text Indent Char"/>
    <w:link w:val="BodyTextIndent"/>
    <w:rPr>
      <w:sz w:val="24"/>
      <w:lang w:eastAsia="ar-SA"/>
    </w:rPr>
  </w:style>
  <w:style w:type="character" w:customStyle="1" w:styleId="SubtitleChar">
    <w:name w:val="Subtitle Char"/>
    <w:rPr>
      <w:rFonts w:ascii="Arial" w:eastAsia="Lucida Sans Unicode" w:hAnsi="Arial" w:cs="Tahoma"/>
      <w:i/>
      <w:iCs/>
      <w:sz w:val="28"/>
      <w:szCs w:val="28"/>
      <w:lang w:eastAsia="ar-SA"/>
    </w:rPr>
  </w:style>
  <w:style w:type="character" w:customStyle="1" w:styleId="FootnoteTextChar">
    <w:name w:val="Footnote Text Char"/>
    <w:rPr>
      <w:lang w:val="en-US" w:eastAsia="ar-SA"/>
    </w:rPr>
  </w:style>
  <w:style w:type="character" w:customStyle="1" w:styleId="BodyTextIndent2Char">
    <w:name w:val="Body Text Indent 2 Char"/>
    <w:rPr>
      <w:rFonts w:ascii="Arial Narrow" w:hAnsi="Arial Narrow"/>
      <w:sz w:val="24"/>
      <w:lang w:eastAsia="ar-SA"/>
    </w:rPr>
  </w:style>
  <w:style w:type="character" w:customStyle="1" w:styleId="BodyTextIndent3Char">
    <w:name w:val="Body Text Indent 3 Char"/>
    <w:rPr>
      <w:rFonts w:ascii="Arial Narrow" w:hAnsi="Arial Narrow"/>
      <w:sz w:val="24"/>
      <w:lang w:eastAsia="ar-SA"/>
    </w:rPr>
  </w:style>
  <w:style w:type="character" w:customStyle="1" w:styleId="PlainTextChar">
    <w:name w:val="Plain Text Char"/>
    <w:rPr>
      <w:rFonts w:ascii="Courier New" w:hAnsi="Courier New"/>
      <w:lang w:val="en-US" w:eastAsia="en-US"/>
    </w:rPr>
  </w:style>
  <w:style w:type="character" w:customStyle="1" w:styleId="DocumentMapChar">
    <w:name w:val="Document Map Char"/>
    <w:rPr>
      <w:rFonts w:ascii="Tahoma" w:hAnsi="Tahoma" w:cs="Tahoma"/>
      <w:lang w:eastAsia="ar-SA"/>
    </w:rPr>
  </w:style>
  <w:style w:type="character" w:customStyle="1" w:styleId="NormalArialChar">
    <w:name w:val="Normal+Arial Char"/>
    <w:rPr>
      <w:rFonts w:ascii="Arial" w:hAnsi="Arial"/>
      <w:b/>
      <w:i/>
      <w:sz w:val="24"/>
      <w:lang w:eastAsia="en-US"/>
    </w:rPr>
  </w:style>
  <w:style w:type="character" w:styleId="LineNumber">
    <w:name w:val="line number"/>
    <w:rPr>
      <w:rFonts w:cs="Times New Roman"/>
    </w:rPr>
  </w:style>
  <w:style w:type="character" w:customStyle="1" w:styleId="FontStyle55">
    <w:name w:val="Font Style55"/>
    <w:rPr>
      <w:rFonts w:ascii="Arial" w:hAnsi="Arial"/>
      <w:color w:val="000000"/>
      <w:sz w:val="20"/>
    </w:rPr>
  </w:style>
  <w:style w:type="character" w:customStyle="1" w:styleId="FontStyle56">
    <w:name w:val="Font Style56"/>
    <w:rPr>
      <w:rFonts w:ascii="Arial" w:hAnsi="Arial"/>
      <w:i/>
      <w:color w:val="000000"/>
      <w:sz w:val="20"/>
    </w:rPr>
  </w:style>
  <w:style w:type="character" w:customStyle="1" w:styleId="StyleLeft0cmHanging063cmChar">
    <w:name w:val="Style Left:  0 cm Hanging:  0.63 cm Char"/>
    <w:rPr>
      <w:rFonts w:ascii="Arial" w:hAnsi="Arial"/>
      <w:lang w:val="en-US" w:eastAsia="en-US"/>
    </w:rPr>
  </w:style>
  <w:style w:type="character" w:customStyle="1" w:styleId="StyleLeft0cmHanging1cmChar">
    <w:name w:val="Style Left:  0 cm Hanging:  1 cm Char"/>
    <w:rPr>
      <w:rFonts w:ascii="Arial" w:hAnsi="Arial"/>
      <w:lang w:val="en-US" w:eastAsia="en-US"/>
    </w:rPr>
  </w:style>
  <w:style w:type="character" w:customStyle="1" w:styleId="StyleBodyTextArial11ptBoldChar">
    <w:name w:val="Style Body Text + Arial 11 pt Bold Char"/>
    <w:rPr>
      <w:rFonts w:ascii="Arial" w:hAnsi="Arial"/>
      <w:b/>
      <w:sz w:val="24"/>
      <w:lang w:val="en-US" w:eastAsia="en-US"/>
    </w:rPr>
  </w:style>
  <w:style w:type="character" w:customStyle="1" w:styleId="content">
    <w:name w:val="content"/>
    <w:basedOn w:val="DefaultParagraphFont"/>
  </w:style>
  <w:style w:type="character" w:styleId="IntenseEmphasis">
    <w:name w:val="Intense Emphasis"/>
    <w:rPr>
      <w:b/>
      <w:bCs/>
      <w:i/>
      <w:iCs/>
      <w:color w:val="4F81BD"/>
    </w:rPr>
  </w:style>
  <w:style w:type="character" w:customStyle="1" w:styleId="StrongEmphasis">
    <w:name w:val="Strong Emphasis"/>
    <w:rPr>
      <w:b/>
      <w:bCs/>
    </w:rPr>
  </w:style>
  <w:style w:type="character" w:customStyle="1" w:styleId="FontStyle110">
    <w:name w:val="Font Style110"/>
    <w:rPr>
      <w:rFonts w:ascii="Arial" w:hAnsi="Arial" w:cs="Arial"/>
      <w:b/>
      <w:bCs/>
      <w:sz w:val="20"/>
      <w:szCs w:val="20"/>
    </w:rPr>
  </w:style>
  <w:style w:type="character" w:customStyle="1" w:styleId="FontStyle111">
    <w:name w:val="Font Style111"/>
    <w:rPr>
      <w:rFonts w:ascii="Arial" w:hAnsi="Arial" w:cs="Arial"/>
      <w:sz w:val="20"/>
      <w:szCs w:val="20"/>
    </w:rPr>
  </w:style>
  <w:style w:type="character" w:customStyle="1" w:styleId="apple-converted-space">
    <w:name w:val="apple-converted-space"/>
    <w:basedOn w:val="DefaultParagraphFont"/>
  </w:style>
  <w:style w:type="character" w:customStyle="1" w:styleId="HeaderChar1">
    <w:name w:val="Header Char1"/>
    <w:rPr>
      <w:rFonts w:ascii="Arial" w:eastAsia="Times New Roman" w:hAnsi="Arial" w:cs="Arial"/>
      <w:sz w:val="24"/>
    </w:rPr>
  </w:style>
  <w:style w:type="character" w:customStyle="1" w:styleId="StyleArial">
    <w:name w:val="Style Arial"/>
    <w:rPr>
      <w:rFonts w:ascii="Arial" w:hAnsi="Arial"/>
      <w:sz w:val="24"/>
      <w:szCs w:val="24"/>
    </w:rPr>
  </w:style>
  <w:style w:type="character" w:customStyle="1" w:styleId="BlockQuotationLastChar">
    <w:name w:val="Block Quotation Last Char"/>
    <w:rPr>
      <w:rFonts w:ascii="Calibri" w:eastAsia="Calibri" w:hAnsi="Calibri"/>
      <w:i/>
      <w:lang w:val="en-US" w:eastAsia="en-US"/>
    </w:rPr>
  </w:style>
  <w:style w:type="character" w:customStyle="1" w:styleId="WW8Num1z2">
    <w:name w:val="WW8Num1z2"/>
    <w:rPr>
      <w:b w:val="0"/>
      <w:i w:val="0"/>
    </w:rPr>
  </w:style>
  <w:style w:type="character" w:customStyle="1" w:styleId="WW8Num5z3">
    <w:name w:val="WW8Num5z3"/>
    <w:rPr>
      <w:rFonts w:ascii="Symbol" w:hAnsi="Symbol"/>
    </w:rPr>
  </w:style>
  <w:style w:type="character" w:customStyle="1" w:styleId="WW8Num6z2">
    <w:name w:val="WW8Num6z2"/>
    <w:rPr>
      <w:rFonts w:ascii="Wingdings" w:hAnsi="Wingdings"/>
    </w:rPr>
  </w:style>
  <w:style w:type="character" w:customStyle="1" w:styleId="WW8Num7z3">
    <w:name w:val="WW8Num7z3"/>
    <w:rPr>
      <w:rFonts w:ascii="Symbol" w:hAnsi="Symbol"/>
    </w:rPr>
  </w:style>
  <w:style w:type="character" w:customStyle="1" w:styleId="WW8Num10z0">
    <w:name w:val="WW8Num10z0"/>
    <w:rPr>
      <w:b w:val="0"/>
    </w:rPr>
  </w:style>
  <w:style w:type="character" w:customStyle="1" w:styleId="WW8Num12z1">
    <w:name w:val="WW8Num12z1"/>
    <w:rPr>
      <w:b w:val="0"/>
      <w:i w:val="0"/>
      <w:sz w:val="22"/>
      <w:szCs w:val="22"/>
    </w:rPr>
  </w:style>
  <w:style w:type="character" w:customStyle="1" w:styleId="WW8Num12z2">
    <w:name w:val="WW8Num12z2"/>
    <w:rPr>
      <w:b w:val="0"/>
      <w:i w:val="0"/>
    </w:rPr>
  </w:style>
  <w:style w:type="character" w:customStyle="1" w:styleId="WW8Num13z3">
    <w:name w:val="WW8Num13z3"/>
    <w:rPr>
      <w:rFonts w:ascii="Symbol" w:hAnsi="Symbol"/>
    </w:rPr>
  </w:style>
  <w:style w:type="character" w:customStyle="1" w:styleId="WW8Num16z1">
    <w:name w:val="WW8Num16z1"/>
    <w:rPr>
      <w:b w:val="0"/>
      <w:i w:val="0"/>
      <w:sz w:val="22"/>
      <w:szCs w:val="22"/>
    </w:rPr>
  </w:style>
  <w:style w:type="character" w:customStyle="1" w:styleId="WW8Num18z3">
    <w:name w:val="WW8Num18z3"/>
    <w:rPr>
      <w:rFonts w:ascii="Symbol" w:hAnsi="Symbol"/>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4z2">
    <w:name w:val="WW8Num24z2"/>
    <w:rPr>
      <w:b w:val="0"/>
      <w:i w:val="0"/>
    </w:rPr>
  </w:style>
  <w:style w:type="character" w:customStyle="1" w:styleId="WW8Num25z2">
    <w:name w:val="WW8Num25z2"/>
    <w:rPr>
      <w:b w:val="0"/>
      <w:i w:val="0"/>
    </w:rPr>
  </w:style>
  <w:style w:type="character" w:customStyle="1" w:styleId="WW8Num28z1">
    <w:name w:val="WW8Num28z1"/>
    <w:rPr>
      <w:b w:val="0"/>
      <w:i w:val="0"/>
      <w:sz w:val="22"/>
      <w:szCs w:val="22"/>
    </w:rPr>
  </w:style>
  <w:style w:type="character" w:customStyle="1" w:styleId="WW8Num28z2">
    <w:name w:val="WW8Num28z2"/>
    <w:rPr>
      <w:b w:val="0"/>
      <w:i w:val="0"/>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0z4">
    <w:name w:val="WW8Num30z4"/>
    <w:rPr>
      <w:rFonts w:ascii="Courier New" w:hAnsi="Courier New" w:cs="Courier New"/>
    </w:rPr>
  </w:style>
  <w:style w:type="character" w:customStyle="1" w:styleId="WW8Num31z2">
    <w:name w:val="WW8Num31z2"/>
    <w:rPr>
      <w:b w:val="0"/>
      <w:i w:val="0"/>
    </w:rPr>
  </w:style>
  <w:style w:type="character" w:customStyle="1" w:styleId="WW8Num34z3">
    <w:name w:val="WW8Num34z3"/>
    <w:rPr>
      <w:rFonts w:ascii="Symbol" w:hAnsi="Symbol"/>
    </w:rPr>
  </w:style>
  <w:style w:type="character" w:customStyle="1" w:styleId="WW8Num35z1">
    <w:name w:val="WW8Num35z1"/>
    <w:rPr>
      <w:b w:val="0"/>
      <w:i w:val="0"/>
      <w:sz w:val="22"/>
      <w:szCs w:val="22"/>
    </w:rPr>
  </w:style>
  <w:style w:type="character" w:customStyle="1" w:styleId="WW8Num35z2">
    <w:name w:val="WW8Num35z2"/>
    <w:rPr>
      <w:b w:val="0"/>
      <w:i w:val="0"/>
    </w:rPr>
  </w:style>
  <w:style w:type="character" w:customStyle="1" w:styleId="WW8Num37z3">
    <w:name w:val="WW8Num37z3"/>
    <w:rPr>
      <w:rFonts w:ascii="Symbol" w:hAnsi="Symbol"/>
    </w:rPr>
  </w:style>
  <w:style w:type="character" w:customStyle="1" w:styleId="WW8Num39z3">
    <w:name w:val="WW8Num39z3"/>
    <w:rPr>
      <w:rFonts w:ascii="Symbol" w:hAnsi="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2z3">
    <w:name w:val="WW8Num42z3"/>
    <w:rPr>
      <w:rFonts w:ascii="Symbol" w:hAnsi="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WW8Num43z3">
    <w:name w:val="WW8Num43z3"/>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4z3">
    <w:name w:val="WW8Num44z3"/>
    <w:rPr>
      <w:rFonts w:ascii="Symbol" w:hAnsi="Symbol"/>
    </w:rPr>
  </w:style>
  <w:style w:type="character" w:customStyle="1" w:styleId="WW8Num45z3">
    <w:name w:val="WW8Num45z3"/>
    <w:rPr>
      <w:rFonts w:ascii="Symbol" w:hAnsi="Symbol"/>
    </w:rPr>
  </w:style>
  <w:style w:type="character" w:customStyle="1" w:styleId="WW8Num46z3">
    <w:name w:val="WW8Num46z3"/>
    <w:rPr>
      <w:rFonts w:ascii="Symbol" w:hAnsi="Symbol"/>
    </w:rPr>
  </w:style>
  <w:style w:type="character" w:customStyle="1" w:styleId="WW8Num47z1">
    <w:name w:val="WW8Num47z1"/>
    <w:rPr>
      <w:b w:val="0"/>
      <w:i w:val="0"/>
      <w:sz w:val="22"/>
      <w:szCs w:val="22"/>
    </w:rPr>
  </w:style>
  <w:style w:type="character" w:customStyle="1" w:styleId="WW8Num47z2">
    <w:name w:val="WW8Num47z2"/>
    <w:rPr>
      <w:b w:val="0"/>
      <w:i w:val="0"/>
    </w:rPr>
  </w:style>
  <w:style w:type="character" w:customStyle="1" w:styleId="WW8Num48z0">
    <w:name w:val="WW8Num48z0"/>
    <w:rPr>
      <w:sz w:val="20"/>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WW8Num49z1">
    <w:name w:val="WW8Num49z1"/>
    <w:rPr>
      <w:b w:val="0"/>
      <w:i w:val="0"/>
      <w:sz w:val="22"/>
      <w:szCs w:val="22"/>
    </w:rPr>
  </w:style>
  <w:style w:type="character" w:customStyle="1" w:styleId="WW8Num49z2">
    <w:name w:val="WW8Num49z2"/>
    <w:rPr>
      <w:b w:val="0"/>
      <w:i w:val="0"/>
    </w:rPr>
  </w:style>
  <w:style w:type="character" w:customStyle="1" w:styleId="WW8Num52z3">
    <w:name w:val="WW8Num52z3"/>
    <w:rPr>
      <w:rFonts w:ascii="Symbol" w:hAnsi="Symbol"/>
    </w:rPr>
  </w:style>
  <w:style w:type="character" w:customStyle="1" w:styleId="WW8Num55z3">
    <w:name w:val="WW8Num55z3"/>
    <w:rPr>
      <w:rFonts w:ascii="Symbol" w:hAnsi="Symbol"/>
    </w:rPr>
  </w:style>
  <w:style w:type="character" w:customStyle="1" w:styleId="BulletSymbols">
    <w:name w:val="Bullet Symbols"/>
    <w:rPr>
      <w:rFonts w:ascii="StarSymbol" w:eastAsia="StarSymbol" w:hAnsi="StarSymbol" w:cs="StarSymbol"/>
      <w:sz w:val="18"/>
      <w:szCs w:val="18"/>
    </w:rPr>
  </w:style>
  <w:style w:type="character" w:customStyle="1" w:styleId="tekstnei1">
    <w:name w:val="tekst_nei1"/>
    <w:rPr>
      <w:vanish w:val="0"/>
    </w:rPr>
  </w:style>
  <w:style w:type="character" w:customStyle="1" w:styleId="NoSpacingChar">
    <w:name w:val="No Spacing Char"/>
    <w:rPr>
      <w:sz w:val="24"/>
      <w:lang w:eastAsia="ar-SA" w:bidi="ar-SA"/>
    </w:rPr>
  </w:style>
  <w:style w:type="character" w:customStyle="1" w:styleId="Absatz-Standardschriftart">
    <w:name w:val="Absatz-Standardschriftart"/>
  </w:style>
  <w:style w:type="character" w:customStyle="1" w:styleId="Style1Char">
    <w:name w:val="Style1 Char"/>
    <w:rPr>
      <w:rFonts w:ascii="Arial" w:hAnsi="Arial"/>
      <w:sz w:val="24"/>
      <w:szCs w:val="24"/>
      <w:lang w:eastAsia="ar-SA"/>
    </w:rPr>
  </w:style>
  <w:style w:type="character" w:customStyle="1" w:styleId="Naslov2Char">
    <w:name w:val="Naslov 2 Char"/>
    <w:rPr>
      <w:rFonts w:ascii="Arial" w:hAnsi="Arial"/>
      <w:b/>
      <w:bCs/>
      <w:sz w:val="24"/>
      <w:szCs w:val="24"/>
    </w:rPr>
  </w:style>
  <w:style w:type="character" w:customStyle="1" w:styleId="Naslov3Char">
    <w:name w:val="Naslov 3 Char"/>
    <w:rPr>
      <w:rFonts w:ascii="Arial" w:hAnsi="Arial"/>
      <w:b w:val="0"/>
      <w:bCs/>
      <w:sz w:val="24"/>
      <w:szCs w:val="24"/>
    </w:rPr>
  </w:style>
  <w:style w:type="character" w:customStyle="1" w:styleId="Podnaslov1Char">
    <w:name w:val="Podnaslov 1 Char"/>
    <w:rPr>
      <w:rFonts w:ascii="Arial" w:hAnsi="Arial"/>
      <w:b/>
      <w:sz w:val="24"/>
      <w:szCs w:val="24"/>
    </w:rPr>
  </w:style>
  <w:style w:type="character" w:customStyle="1" w:styleId="SlikaChar">
    <w:name w:val="Slika Char"/>
    <w:rPr>
      <w:rFonts w:ascii="Arial" w:hAnsi="Arial"/>
      <w:sz w:val="24"/>
      <w:szCs w:val="24"/>
    </w:rPr>
  </w:style>
  <w:style w:type="character" w:customStyle="1" w:styleId="Tabela1Char">
    <w:name w:val="Tabela 1 Char"/>
    <w:rPr>
      <w:rFonts w:ascii="Arial" w:hAnsi="Arial"/>
      <w:i/>
      <w:iCs/>
      <w:sz w:val="22"/>
    </w:rPr>
  </w:style>
  <w:style w:type="character" w:customStyle="1" w:styleId="SadrzajChar">
    <w:name w:val="Sadrzaj Char"/>
    <w:rPr>
      <w:rFonts w:ascii="Arial" w:hAnsi="Arial"/>
      <w:color w:val="000000"/>
      <w:sz w:val="24"/>
    </w:rPr>
  </w:style>
  <w:style w:type="character" w:customStyle="1" w:styleId="HeaderChar2">
    <w:name w:val="Header Char2"/>
    <w:rPr>
      <w:sz w:val="24"/>
      <w:szCs w:val="24"/>
      <w:lang w:eastAsia="en-US"/>
    </w:rPr>
  </w:style>
  <w:style w:type="character" w:customStyle="1" w:styleId="KDPodnaslov1Char">
    <w:name w:val="KDPodnaslov1 Char"/>
    <w:rPr>
      <w:b/>
      <w:sz w:val="22"/>
      <w:szCs w:val="22"/>
    </w:rPr>
  </w:style>
  <w:style w:type="character" w:customStyle="1" w:styleId="KDPodnaslov2Char">
    <w:name w:val="KDPodnaslov2 Char"/>
    <w:rPr>
      <w:b/>
      <w:sz w:val="22"/>
      <w:szCs w:val="22"/>
    </w:rPr>
  </w:style>
  <w:style w:type="character" w:customStyle="1" w:styleId="KDKomentarChar">
    <w:name w:val="KDKomentar Char"/>
    <w:rPr>
      <w:rFonts w:cs="Arial"/>
      <w:i/>
      <w:color w:val="00B0F0"/>
      <w:lang w:val="ru-RU"/>
    </w:rPr>
  </w:style>
  <w:style w:type="character" w:customStyle="1" w:styleId="KDPodnaslov3Char">
    <w:name w:val="KDPodnaslov3 Char"/>
    <w:rPr>
      <w:sz w:val="22"/>
      <w:szCs w:val="22"/>
    </w:rPr>
  </w:style>
  <w:style w:type="character" w:customStyle="1" w:styleId="KDNabrajanjeChar">
    <w:name w:val="KDNabrajanje Char"/>
    <w:rPr>
      <w:sz w:val="22"/>
      <w:szCs w:val="22"/>
      <w:lang w:val="ru-RU" w:eastAsia="en-US"/>
    </w:rPr>
  </w:style>
  <w:style w:type="character" w:customStyle="1" w:styleId="KDMojTekstChar">
    <w:name w:val="KDMojTekst Char"/>
    <w:rPr>
      <w:rFonts w:cs="Arial"/>
      <w:i/>
      <w:color w:val="92D050"/>
    </w:rPr>
  </w:style>
  <w:style w:type="character" w:customStyle="1" w:styleId="CommentTextChar1">
    <w:name w:val="Comment Text Char1"/>
    <w:rPr>
      <w:rFonts w:ascii="Times New Roman" w:eastAsia="Times New Roman" w:hAnsi="Times New Roman" w:cs="Times New Roman"/>
      <w:sz w:val="20"/>
      <w:szCs w:val="20"/>
      <w:lang w:eastAsia="ar-SA"/>
    </w:rPr>
  </w:style>
  <w:style w:type="character" w:customStyle="1" w:styleId="ListLabel1">
    <w:name w:val="ListLabel 1"/>
    <w:rPr>
      <w:rFonts w:cs="Courier New"/>
    </w:rPr>
  </w:style>
  <w:style w:type="character" w:customStyle="1" w:styleId="ListLabel2">
    <w:name w:val="ListLabel 2"/>
    <w:rPr>
      <w:b/>
    </w:rPr>
  </w:style>
  <w:style w:type="character" w:customStyle="1" w:styleId="ListLabel3">
    <w:name w:val="ListLabel 3"/>
    <w:rPr>
      <w:rFonts w:eastAsia="TimesNewRomanPSMT" w:cs="Times New Roman"/>
    </w:rPr>
  </w:style>
  <w:style w:type="character" w:customStyle="1" w:styleId="ListLabel4">
    <w:name w:val="ListLabel 4"/>
    <w:rPr>
      <w:b/>
      <w:color w:val="00000A"/>
    </w:rPr>
  </w:style>
  <w:style w:type="character" w:customStyle="1" w:styleId="ListLabel5">
    <w:name w:val="ListLabel 5"/>
    <w:rPr>
      <w:color w:val="00000A"/>
    </w:rPr>
  </w:style>
  <w:style w:type="character" w:customStyle="1" w:styleId="ListLabel6">
    <w:name w:val="ListLabel 6"/>
    <w:rPr>
      <w:rFonts w:eastAsia="Times New Roman" w:cs="Arial"/>
    </w:rPr>
  </w:style>
  <w:style w:type="character" w:customStyle="1" w:styleId="VisitedInternetLink">
    <w:name w:val="Visited Internet Link"/>
    <w:rPr>
      <w:color w:val="800000"/>
      <w:u w:val="single"/>
    </w:rPr>
  </w:style>
  <w:style w:type="character" w:customStyle="1" w:styleId="NumberingSymbols">
    <w:name w:val="Numbering Symbols"/>
  </w:style>
  <w:style w:type="character" w:styleId="Hyperlink">
    <w:name w:val="Hyperlink"/>
    <w:uiPriority w:val="99"/>
    <w:rPr>
      <w:color w:val="0000FF"/>
      <w:u w:val="single"/>
    </w:rPr>
  </w:style>
  <w:style w:type="character" w:customStyle="1" w:styleId="FootnoteSymbol">
    <w:name w:val="Footnote Symbol"/>
  </w:style>
  <w:style w:type="numbering" w:customStyle="1" w:styleId="Outline">
    <w:name w:val="Outline"/>
    <w:basedOn w:val="NoList"/>
  </w:style>
  <w:style w:type="numbering" w:customStyle="1" w:styleId="WWOutlineListStyle">
    <w:name w:val="WW_OutlineListStyle"/>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table" w:styleId="TableGrid">
    <w:name w:val="Table Grid"/>
    <w:basedOn w:val="TableNormal"/>
    <w:uiPriority w:val="39"/>
    <w:rsid w:val="00D81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3430B"/>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1"/>
    <w:uiPriority w:val="99"/>
    <w:unhideWhenUsed/>
    <w:rsid w:val="00081E40"/>
    <w:pPr>
      <w:spacing w:after="120"/>
    </w:pPr>
  </w:style>
  <w:style w:type="character" w:customStyle="1" w:styleId="BodyTextChar1">
    <w:name w:val="Body Text Char1"/>
    <w:basedOn w:val="DefaultParagraphFont"/>
    <w:link w:val="BodyText"/>
    <w:uiPriority w:val="99"/>
    <w:rsid w:val="00081E40"/>
  </w:style>
  <w:style w:type="numbering" w:customStyle="1" w:styleId="WWNum201">
    <w:name w:val="WWNum201"/>
    <w:basedOn w:val="NoList"/>
    <w:rsid w:val="000248A9"/>
  </w:style>
  <w:style w:type="numbering" w:customStyle="1" w:styleId="NoList1">
    <w:name w:val="No List1"/>
    <w:next w:val="NoList"/>
    <w:uiPriority w:val="99"/>
    <w:semiHidden/>
    <w:unhideWhenUsed/>
    <w:rsid w:val="00A9792E"/>
  </w:style>
  <w:style w:type="table" w:customStyle="1" w:styleId="TableGrid2">
    <w:name w:val="Table Grid2"/>
    <w:basedOn w:val="TableNormal"/>
    <w:next w:val="TableGrid"/>
    <w:uiPriority w:val="59"/>
    <w:rsid w:val="00A9792E"/>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1">
    <w:name w:val="WW_OutlineListStyle_11"/>
    <w:basedOn w:val="NoList"/>
    <w:rsid w:val="00A9792E"/>
  </w:style>
  <w:style w:type="numbering" w:customStyle="1" w:styleId="Outline1">
    <w:name w:val="Outline1"/>
    <w:basedOn w:val="NoList"/>
    <w:rsid w:val="00A9792E"/>
  </w:style>
  <w:style w:type="numbering" w:customStyle="1" w:styleId="WWOutlineListStyle10">
    <w:name w:val="WW_OutlineListStyle1"/>
    <w:basedOn w:val="NoList"/>
    <w:rsid w:val="00A9792E"/>
  </w:style>
  <w:style w:type="numbering" w:customStyle="1" w:styleId="WWNum110">
    <w:name w:val="WWNum110"/>
    <w:basedOn w:val="NoList"/>
    <w:rsid w:val="00A9792E"/>
  </w:style>
  <w:style w:type="numbering" w:customStyle="1" w:styleId="WWNum210">
    <w:name w:val="WWNum210"/>
    <w:basedOn w:val="NoList"/>
    <w:rsid w:val="00A9792E"/>
  </w:style>
  <w:style w:type="numbering" w:customStyle="1" w:styleId="WWNum36">
    <w:name w:val="WWNum36"/>
    <w:basedOn w:val="NoList"/>
    <w:rsid w:val="00A9792E"/>
  </w:style>
  <w:style w:type="numbering" w:customStyle="1" w:styleId="WWNum41">
    <w:name w:val="WWNum41"/>
    <w:basedOn w:val="NoList"/>
    <w:rsid w:val="00A9792E"/>
  </w:style>
  <w:style w:type="numbering" w:customStyle="1" w:styleId="WWNum51">
    <w:name w:val="WWNum51"/>
    <w:basedOn w:val="NoList"/>
    <w:rsid w:val="00A9792E"/>
  </w:style>
  <w:style w:type="numbering" w:customStyle="1" w:styleId="WWNum61">
    <w:name w:val="WWNum61"/>
    <w:basedOn w:val="NoList"/>
    <w:rsid w:val="00A9792E"/>
  </w:style>
  <w:style w:type="numbering" w:customStyle="1" w:styleId="WWNum71">
    <w:name w:val="WWNum71"/>
    <w:basedOn w:val="NoList"/>
    <w:rsid w:val="00A9792E"/>
  </w:style>
  <w:style w:type="numbering" w:customStyle="1" w:styleId="WWNum81">
    <w:name w:val="WWNum81"/>
    <w:basedOn w:val="NoList"/>
    <w:rsid w:val="00A9792E"/>
  </w:style>
  <w:style w:type="numbering" w:customStyle="1" w:styleId="WWNum91">
    <w:name w:val="WWNum91"/>
    <w:basedOn w:val="NoList"/>
    <w:rsid w:val="00A9792E"/>
  </w:style>
  <w:style w:type="numbering" w:customStyle="1" w:styleId="WWNum101">
    <w:name w:val="WWNum101"/>
    <w:basedOn w:val="NoList"/>
    <w:rsid w:val="00A9792E"/>
  </w:style>
  <w:style w:type="numbering" w:customStyle="1" w:styleId="WWNum111">
    <w:name w:val="WWNum111"/>
    <w:basedOn w:val="NoList"/>
    <w:rsid w:val="00A9792E"/>
  </w:style>
  <w:style w:type="numbering" w:customStyle="1" w:styleId="WWNum121">
    <w:name w:val="WWNum121"/>
    <w:basedOn w:val="NoList"/>
    <w:rsid w:val="00A9792E"/>
  </w:style>
  <w:style w:type="numbering" w:customStyle="1" w:styleId="WWNum131">
    <w:name w:val="WWNum131"/>
    <w:basedOn w:val="NoList"/>
    <w:rsid w:val="00A9792E"/>
  </w:style>
  <w:style w:type="numbering" w:customStyle="1" w:styleId="WWNum141">
    <w:name w:val="WWNum141"/>
    <w:basedOn w:val="NoList"/>
    <w:rsid w:val="00A9792E"/>
  </w:style>
  <w:style w:type="numbering" w:customStyle="1" w:styleId="WWNum151">
    <w:name w:val="WWNum151"/>
    <w:basedOn w:val="NoList"/>
    <w:rsid w:val="00A9792E"/>
  </w:style>
  <w:style w:type="numbering" w:customStyle="1" w:styleId="WWNum161">
    <w:name w:val="WWNum161"/>
    <w:basedOn w:val="NoList"/>
    <w:rsid w:val="00A9792E"/>
  </w:style>
  <w:style w:type="numbering" w:customStyle="1" w:styleId="WWNum171">
    <w:name w:val="WWNum171"/>
    <w:basedOn w:val="NoList"/>
    <w:rsid w:val="00A9792E"/>
  </w:style>
  <w:style w:type="numbering" w:customStyle="1" w:styleId="WWNum181">
    <w:name w:val="WWNum181"/>
    <w:basedOn w:val="NoList"/>
    <w:rsid w:val="00A9792E"/>
  </w:style>
  <w:style w:type="numbering" w:customStyle="1" w:styleId="WWNum191">
    <w:name w:val="WWNum191"/>
    <w:basedOn w:val="NoList"/>
    <w:rsid w:val="00A9792E"/>
  </w:style>
  <w:style w:type="numbering" w:customStyle="1" w:styleId="WWNum202">
    <w:name w:val="WWNum202"/>
    <w:basedOn w:val="NoList"/>
    <w:rsid w:val="00A9792E"/>
  </w:style>
  <w:style w:type="numbering" w:customStyle="1" w:styleId="WWNum211">
    <w:name w:val="WWNum211"/>
    <w:basedOn w:val="NoList"/>
    <w:rsid w:val="00A9792E"/>
  </w:style>
  <w:style w:type="numbering" w:customStyle="1" w:styleId="WWNum221">
    <w:name w:val="WWNum221"/>
    <w:basedOn w:val="NoList"/>
    <w:rsid w:val="00A9792E"/>
  </w:style>
  <w:style w:type="numbering" w:customStyle="1" w:styleId="WWNum231">
    <w:name w:val="WWNum231"/>
    <w:basedOn w:val="NoList"/>
    <w:rsid w:val="00A9792E"/>
  </w:style>
  <w:style w:type="numbering" w:customStyle="1" w:styleId="WWNum241">
    <w:name w:val="WWNum241"/>
    <w:basedOn w:val="NoList"/>
    <w:rsid w:val="00A9792E"/>
  </w:style>
  <w:style w:type="numbering" w:customStyle="1" w:styleId="WWNum251">
    <w:name w:val="WWNum251"/>
    <w:basedOn w:val="NoList"/>
    <w:rsid w:val="00A9792E"/>
  </w:style>
  <w:style w:type="numbering" w:customStyle="1" w:styleId="WWNum261">
    <w:name w:val="WWNum261"/>
    <w:basedOn w:val="NoList"/>
    <w:rsid w:val="00A9792E"/>
  </w:style>
  <w:style w:type="numbering" w:customStyle="1" w:styleId="WWNum271">
    <w:name w:val="WWNum271"/>
    <w:basedOn w:val="NoList"/>
    <w:rsid w:val="00A9792E"/>
  </w:style>
  <w:style w:type="numbering" w:customStyle="1" w:styleId="WWNum281">
    <w:name w:val="WWNum281"/>
    <w:basedOn w:val="NoList"/>
    <w:rsid w:val="00A9792E"/>
  </w:style>
  <w:style w:type="numbering" w:customStyle="1" w:styleId="WWNum291">
    <w:name w:val="WWNum291"/>
    <w:basedOn w:val="NoList"/>
    <w:rsid w:val="00A9792E"/>
  </w:style>
  <w:style w:type="numbering" w:customStyle="1" w:styleId="WWNum301">
    <w:name w:val="WWNum301"/>
    <w:basedOn w:val="NoList"/>
    <w:rsid w:val="00A9792E"/>
  </w:style>
  <w:style w:type="numbering" w:customStyle="1" w:styleId="WWNum311">
    <w:name w:val="WWNum311"/>
    <w:basedOn w:val="NoList"/>
    <w:rsid w:val="00A9792E"/>
  </w:style>
  <w:style w:type="numbering" w:customStyle="1" w:styleId="WWNum321">
    <w:name w:val="WWNum321"/>
    <w:basedOn w:val="NoList"/>
    <w:rsid w:val="00A9792E"/>
  </w:style>
  <w:style w:type="numbering" w:customStyle="1" w:styleId="WWNum331">
    <w:name w:val="WWNum331"/>
    <w:basedOn w:val="NoList"/>
    <w:rsid w:val="00A9792E"/>
  </w:style>
  <w:style w:type="numbering" w:customStyle="1" w:styleId="WWNum341">
    <w:name w:val="WWNum341"/>
    <w:basedOn w:val="NoList"/>
    <w:rsid w:val="00A9792E"/>
  </w:style>
  <w:style w:type="numbering" w:customStyle="1" w:styleId="WWNum351">
    <w:name w:val="WWNum351"/>
    <w:basedOn w:val="NoList"/>
    <w:rsid w:val="00A9792E"/>
  </w:style>
  <w:style w:type="table" w:customStyle="1" w:styleId="TableGrid11">
    <w:name w:val="Table Grid11"/>
    <w:basedOn w:val="TableNormal"/>
    <w:next w:val="TableGrid"/>
    <w:rsid w:val="00A9792E"/>
    <w:pPr>
      <w:widowControl/>
      <w:autoSpaceDN/>
      <w:textAlignment w:val="auto"/>
    </w:pPr>
    <w:rPr>
      <w:rFonts w:ascii="Times New Roman" w:hAnsi="Times New Roman"/>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A9792E"/>
    <w:rPr>
      <w:i/>
      <w:iCs/>
    </w:rPr>
  </w:style>
  <w:style w:type="numbering" w:customStyle="1" w:styleId="WWNum2011">
    <w:name w:val="WWNum2011"/>
    <w:basedOn w:val="NoList"/>
    <w:rsid w:val="00A9792E"/>
  </w:style>
  <w:style w:type="numbering" w:customStyle="1" w:styleId="WWNum203">
    <w:name w:val="WWNum203"/>
    <w:basedOn w:val="NoList"/>
    <w:rsid w:val="003A1B47"/>
    <w:pPr>
      <w:numPr>
        <w:numId w:val="53"/>
      </w:numPr>
    </w:pPr>
  </w:style>
  <w:style w:type="numbering" w:customStyle="1" w:styleId="WWNum142">
    <w:name w:val="WWNum142"/>
    <w:basedOn w:val="NoList"/>
    <w:rsid w:val="00194A3F"/>
  </w:style>
  <w:style w:type="numbering" w:customStyle="1" w:styleId="WWNum204">
    <w:name w:val="WWNum204"/>
    <w:basedOn w:val="NoList"/>
    <w:rsid w:val="00194A3F"/>
  </w:style>
  <w:style w:type="numbering" w:customStyle="1" w:styleId="NoList2">
    <w:name w:val="No List2"/>
    <w:next w:val="NoList"/>
    <w:uiPriority w:val="99"/>
    <w:semiHidden/>
    <w:unhideWhenUsed/>
    <w:rsid w:val="00941CA0"/>
  </w:style>
  <w:style w:type="table" w:customStyle="1" w:styleId="TableGrid3">
    <w:name w:val="Table Grid3"/>
    <w:basedOn w:val="TableNormal"/>
    <w:next w:val="TableGrid"/>
    <w:uiPriority w:val="59"/>
    <w:rsid w:val="00941CA0"/>
    <w:pPr>
      <w:widowControl/>
      <w:autoSpaceDN/>
      <w:textAlignment w:val="auto"/>
    </w:pPr>
    <w:rPr>
      <w:rFonts w:ascii="Calibri" w:eastAsia="Calibri" w:hAnsi="Calibri"/>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laColestyle">
    <w:name w:val="Mila_Cole_style"/>
    <w:basedOn w:val="Heading1"/>
    <w:link w:val="MilaColestyleChar"/>
    <w:rsid w:val="00941CA0"/>
    <w:pPr>
      <w:keepNext/>
      <w:widowControl/>
      <w:numPr>
        <w:numId w:val="59"/>
      </w:numPr>
      <w:autoSpaceDE/>
      <w:autoSpaceDN/>
      <w:spacing w:before="240" w:after="60"/>
    </w:pPr>
    <w:rPr>
      <w:rFonts w:ascii="Arial" w:hAnsi="Arial" w:cs="Arial"/>
      <w:bCs/>
      <w:color w:val="auto"/>
      <w:kern w:val="32"/>
      <w:sz w:val="24"/>
      <w:szCs w:val="32"/>
      <w:lang w:val="sr-Cyrl-CS"/>
    </w:rPr>
  </w:style>
  <w:style w:type="character" w:customStyle="1" w:styleId="MilaColestyleChar">
    <w:name w:val="Mila_Cole_style Char"/>
    <w:link w:val="MilaColestyle"/>
    <w:rsid w:val="00941CA0"/>
    <w:rPr>
      <w:rFonts w:cs="Arial"/>
      <w:b/>
      <w:bCs/>
      <w:kern w:val="32"/>
      <w:sz w:val="24"/>
      <w:szCs w:val="32"/>
      <w:lang w:val="sr-Cyrl-CS" w:eastAsia="ar-SA"/>
    </w:rPr>
  </w:style>
  <w:style w:type="paragraph" w:customStyle="1" w:styleId="msonormalcxspmiddle">
    <w:name w:val="msonormalcxspmiddle"/>
    <w:basedOn w:val="Normal"/>
    <w:rsid w:val="00941CA0"/>
    <w:pPr>
      <w:widowControl/>
      <w:suppressAutoHyphens w:val="0"/>
      <w:autoSpaceDN/>
      <w:spacing w:before="100" w:beforeAutospacing="1" w:after="100" w:afterAutospacing="1"/>
      <w:textAlignment w:val="auto"/>
    </w:pPr>
    <w:rPr>
      <w:rFonts w:ascii="Times New Roman" w:hAnsi="Times New Roman"/>
      <w:kern w:val="0"/>
      <w:sz w:val="24"/>
      <w:szCs w:val="24"/>
    </w:rPr>
  </w:style>
  <w:style w:type="character" w:customStyle="1" w:styleId="FontStyle16">
    <w:name w:val="Font Style16"/>
    <w:rsid w:val="00941CA0"/>
    <w:rPr>
      <w:rFonts w:ascii="Times New Roman" w:hAnsi="Times New Roman" w:cs="Times New Roman"/>
      <w:sz w:val="20"/>
      <w:szCs w:val="20"/>
    </w:rPr>
  </w:style>
  <w:style w:type="numbering" w:customStyle="1" w:styleId="NoList11">
    <w:name w:val="No List11"/>
    <w:next w:val="NoList"/>
    <w:semiHidden/>
    <w:rsid w:val="00941CA0"/>
  </w:style>
  <w:style w:type="table" w:customStyle="1" w:styleId="TableGrid12">
    <w:name w:val="Table Grid12"/>
    <w:basedOn w:val="TableNormal"/>
    <w:next w:val="TableGrid"/>
    <w:rsid w:val="00941CA0"/>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uiPriority w:val="99"/>
    <w:semiHidden/>
    <w:rsid w:val="00941CA0"/>
    <w:rPr>
      <w:rFonts w:ascii="Courier New" w:hAnsi="Courier New" w:cs="Courier New"/>
    </w:rPr>
  </w:style>
  <w:style w:type="paragraph" w:customStyle="1" w:styleId="font5">
    <w:name w:val="font5"/>
    <w:basedOn w:val="Normal"/>
    <w:rsid w:val="00941CA0"/>
    <w:pPr>
      <w:widowControl/>
      <w:suppressAutoHyphens w:val="0"/>
      <w:autoSpaceDN/>
      <w:spacing w:before="100" w:beforeAutospacing="1" w:after="100" w:afterAutospacing="1"/>
      <w:textAlignment w:val="auto"/>
    </w:pPr>
    <w:rPr>
      <w:rFonts w:cs="Arial"/>
      <w:b/>
      <w:bCs/>
      <w:kern w:val="0"/>
      <w:sz w:val="24"/>
      <w:szCs w:val="24"/>
    </w:rPr>
  </w:style>
  <w:style w:type="paragraph" w:customStyle="1" w:styleId="font6">
    <w:name w:val="font6"/>
    <w:basedOn w:val="Normal"/>
    <w:rsid w:val="00941CA0"/>
    <w:pPr>
      <w:widowControl/>
      <w:suppressAutoHyphens w:val="0"/>
      <w:autoSpaceDN/>
      <w:spacing w:before="100" w:beforeAutospacing="1" w:after="100" w:afterAutospacing="1"/>
      <w:textAlignment w:val="auto"/>
    </w:pPr>
    <w:rPr>
      <w:rFonts w:cs="Arial"/>
      <w:b/>
      <w:bCs/>
      <w:i/>
      <w:iCs/>
      <w:kern w:val="0"/>
      <w:sz w:val="24"/>
      <w:szCs w:val="24"/>
    </w:rPr>
  </w:style>
  <w:style w:type="paragraph" w:customStyle="1" w:styleId="xl22">
    <w:name w:val="xl22"/>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cs="Arial"/>
      <w:kern w:val="0"/>
      <w:sz w:val="24"/>
      <w:szCs w:val="24"/>
    </w:rPr>
  </w:style>
  <w:style w:type="paragraph" w:customStyle="1" w:styleId="xl23">
    <w:name w:val="xl23"/>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cs="Arial"/>
      <w:kern w:val="0"/>
      <w:sz w:val="24"/>
      <w:szCs w:val="24"/>
    </w:rPr>
  </w:style>
  <w:style w:type="paragraph" w:customStyle="1" w:styleId="xl24">
    <w:name w:val="xl24"/>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cs="Arial"/>
      <w:kern w:val="0"/>
      <w:sz w:val="24"/>
      <w:szCs w:val="24"/>
    </w:rPr>
  </w:style>
  <w:style w:type="paragraph" w:customStyle="1" w:styleId="xl25">
    <w:name w:val="xl25"/>
    <w:basedOn w:val="Normal"/>
    <w:rsid w:val="00941CA0"/>
    <w:pPr>
      <w:widowControl/>
      <w:pBdr>
        <w:top w:val="single" w:sz="4" w:space="0" w:color="auto"/>
        <w:bottom w:val="single" w:sz="4" w:space="0" w:color="auto"/>
      </w:pBdr>
      <w:suppressAutoHyphens w:val="0"/>
      <w:autoSpaceDN/>
      <w:spacing w:before="100" w:beforeAutospacing="1" w:after="100" w:afterAutospacing="1"/>
      <w:textAlignment w:val="center"/>
    </w:pPr>
    <w:rPr>
      <w:rFonts w:cs="Arial"/>
      <w:b/>
      <w:bCs/>
      <w:i/>
      <w:iCs/>
      <w:kern w:val="0"/>
      <w:sz w:val="24"/>
      <w:szCs w:val="24"/>
    </w:rPr>
  </w:style>
  <w:style w:type="paragraph" w:customStyle="1" w:styleId="xl26">
    <w:name w:val="xl26"/>
    <w:basedOn w:val="Normal"/>
    <w:rsid w:val="00941CA0"/>
    <w:pPr>
      <w:widowControl/>
      <w:pBdr>
        <w:top w:val="single" w:sz="4" w:space="0" w:color="auto"/>
        <w:bottom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27">
    <w:name w:val="xl27"/>
    <w:basedOn w:val="Normal"/>
    <w:rsid w:val="00941CA0"/>
    <w:pPr>
      <w:widowControl/>
      <w:pBdr>
        <w:top w:val="single" w:sz="4" w:space="0" w:color="auto"/>
        <w:bottom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28">
    <w:name w:val="xl28"/>
    <w:basedOn w:val="Normal"/>
    <w:rsid w:val="00941CA0"/>
    <w:pPr>
      <w:widowControl/>
      <w:pBdr>
        <w:top w:val="single" w:sz="4" w:space="0" w:color="auto"/>
        <w:bottom w:val="single" w:sz="4" w:space="0" w:color="auto"/>
      </w:pBdr>
      <w:suppressAutoHyphens w:val="0"/>
      <w:autoSpaceDN/>
      <w:spacing w:before="100" w:beforeAutospacing="1" w:after="100" w:afterAutospacing="1"/>
      <w:jc w:val="center"/>
      <w:textAlignment w:val="center"/>
    </w:pPr>
    <w:rPr>
      <w:rFonts w:ascii="Times New Roman" w:hAnsi="Times New Roman"/>
      <w:kern w:val="0"/>
      <w:sz w:val="24"/>
      <w:szCs w:val="24"/>
    </w:rPr>
  </w:style>
  <w:style w:type="paragraph" w:customStyle="1" w:styleId="xl29">
    <w:name w:val="xl29"/>
    <w:basedOn w:val="Normal"/>
    <w:rsid w:val="00941CA0"/>
    <w:pPr>
      <w:widowControl/>
      <w:pBdr>
        <w:top w:val="single" w:sz="4" w:space="0" w:color="auto"/>
        <w:bottom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31">
    <w:name w:val="xl31"/>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4"/>
      <w:szCs w:val="24"/>
    </w:rPr>
  </w:style>
  <w:style w:type="paragraph" w:customStyle="1" w:styleId="xl32">
    <w:name w:val="xl32"/>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33">
    <w:name w:val="xl33"/>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34">
    <w:name w:val="xl34"/>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cs="Arial"/>
      <w:b/>
      <w:bCs/>
      <w:color w:val="000000"/>
      <w:kern w:val="0"/>
      <w:sz w:val="24"/>
      <w:szCs w:val="24"/>
    </w:rPr>
  </w:style>
  <w:style w:type="paragraph" w:customStyle="1" w:styleId="xl35">
    <w:name w:val="xl35"/>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cs="Arial"/>
      <w:color w:val="000000"/>
      <w:kern w:val="0"/>
      <w:sz w:val="24"/>
      <w:szCs w:val="24"/>
    </w:rPr>
  </w:style>
  <w:style w:type="paragraph" w:customStyle="1" w:styleId="xl36">
    <w:name w:val="xl36"/>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cs="Arial"/>
      <w:b/>
      <w:bCs/>
      <w:color w:val="000000"/>
      <w:kern w:val="0"/>
      <w:sz w:val="24"/>
      <w:szCs w:val="24"/>
    </w:rPr>
  </w:style>
  <w:style w:type="paragraph" w:customStyle="1" w:styleId="xl37">
    <w:name w:val="xl37"/>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Times New Roman" w:hAnsi="Times New Roman"/>
      <w:kern w:val="0"/>
      <w:sz w:val="24"/>
      <w:szCs w:val="24"/>
    </w:rPr>
  </w:style>
  <w:style w:type="paragraph" w:customStyle="1" w:styleId="xl38">
    <w:name w:val="xl38"/>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cs="Arial"/>
      <w:color w:val="000000"/>
      <w:kern w:val="0"/>
      <w:sz w:val="22"/>
      <w:szCs w:val="22"/>
    </w:rPr>
  </w:style>
  <w:style w:type="paragraph" w:customStyle="1" w:styleId="xl39">
    <w:name w:val="xl39"/>
    <w:basedOn w:val="Normal"/>
    <w:rsid w:val="00941CA0"/>
    <w:pPr>
      <w:widowControl/>
      <w:pBdr>
        <w:top w:val="single" w:sz="4" w:space="0" w:color="auto"/>
        <w:bottom w:val="single" w:sz="4" w:space="0" w:color="auto"/>
      </w:pBdr>
      <w:suppressAutoHyphens w:val="0"/>
      <w:autoSpaceDN/>
      <w:spacing w:before="100" w:beforeAutospacing="1" w:after="100" w:afterAutospacing="1"/>
      <w:textAlignment w:val="center"/>
    </w:pPr>
    <w:rPr>
      <w:rFonts w:cs="Arial"/>
      <w:b/>
      <w:bCs/>
      <w:kern w:val="0"/>
      <w:sz w:val="24"/>
      <w:szCs w:val="24"/>
    </w:rPr>
  </w:style>
  <w:style w:type="paragraph" w:customStyle="1" w:styleId="xl40">
    <w:name w:val="xl40"/>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42">
    <w:name w:val="xl42"/>
    <w:basedOn w:val="Normal"/>
    <w:rsid w:val="00941CA0"/>
    <w:pPr>
      <w:widowControl/>
      <w:pBdr>
        <w:top w:val="single" w:sz="4" w:space="0" w:color="auto"/>
        <w:left w:val="single" w:sz="4" w:space="0" w:color="auto"/>
        <w:bottom w:val="single" w:sz="4" w:space="0" w:color="auto"/>
        <w:right w:val="single" w:sz="4" w:space="0" w:color="auto"/>
      </w:pBdr>
      <w:shd w:val="clear" w:color="auto" w:fill="C0C0C0"/>
      <w:suppressAutoHyphens w:val="0"/>
      <w:autoSpaceDN/>
      <w:spacing w:before="100" w:beforeAutospacing="1" w:after="100" w:afterAutospacing="1"/>
      <w:jc w:val="center"/>
      <w:textAlignment w:val="center"/>
    </w:pPr>
    <w:rPr>
      <w:rFonts w:cs="Arial"/>
      <w:b/>
      <w:bCs/>
      <w:kern w:val="0"/>
      <w:sz w:val="22"/>
      <w:szCs w:val="22"/>
    </w:rPr>
  </w:style>
  <w:style w:type="paragraph" w:customStyle="1" w:styleId="xl43">
    <w:name w:val="xl43"/>
    <w:basedOn w:val="Normal"/>
    <w:rsid w:val="00941CA0"/>
    <w:pPr>
      <w:widowControl/>
      <w:pBdr>
        <w:top w:val="single" w:sz="4" w:space="0" w:color="auto"/>
        <w:left w:val="single" w:sz="4" w:space="0" w:color="auto"/>
        <w:bottom w:val="single" w:sz="4" w:space="0" w:color="auto"/>
        <w:right w:val="single" w:sz="8" w:space="0" w:color="auto"/>
      </w:pBdr>
      <w:shd w:val="clear" w:color="auto" w:fill="C0C0C0"/>
      <w:suppressAutoHyphens w:val="0"/>
      <w:autoSpaceDN/>
      <w:spacing w:before="100" w:beforeAutospacing="1" w:after="100" w:afterAutospacing="1"/>
      <w:jc w:val="center"/>
      <w:textAlignment w:val="center"/>
    </w:pPr>
    <w:rPr>
      <w:rFonts w:cs="Arial"/>
      <w:b/>
      <w:bCs/>
      <w:kern w:val="0"/>
      <w:sz w:val="22"/>
      <w:szCs w:val="22"/>
    </w:rPr>
  </w:style>
  <w:style w:type="paragraph" w:customStyle="1" w:styleId="xl44">
    <w:name w:val="xl44"/>
    <w:basedOn w:val="Normal"/>
    <w:rsid w:val="00941CA0"/>
    <w:pPr>
      <w:widowControl/>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45">
    <w:name w:val="xl45"/>
    <w:basedOn w:val="Normal"/>
    <w:rsid w:val="00941CA0"/>
    <w:pPr>
      <w:widowControl/>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46">
    <w:name w:val="xl46"/>
    <w:basedOn w:val="Normal"/>
    <w:rsid w:val="00941CA0"/>
    <w:pPr>
      <w:widowControl/>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8"/>
      <w:szCs w:val="28"/>
    </w:rPr>
  </w:style>
  <w:style w:type="paragraph" w:customStyle="1" w:styleId="xl47">
    <w:name w:val="xl47"/>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cs="Arial"/>
      <w:b/>
      <w:bCs/>
      <w:i/>
      <w:iCs/>
      <w:kern w:val="0"/>
      <w:sz w:val="24"/>
      <w:szCs w:val="24"/>
    </w:rPr>
  </w:style>
  <w:style w:type="paragraph" w:customStyle="1" w:styleId="xl48">
    <w:name w:val="xl48"/>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8"/>
      <w:szCs w:val="28"/>
    </w:rPr>
  </w:style>
  <w:style w:type="paragraph" w:customStyle="1" w:styleId="xl49">
    <w:name w:val="xl49"/>
    <w:basedOn w:val="Normal"/>
    <w:rsid w:val="00941CA0"/>
    <w:pPr>
      <w:widowControl/>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50">
    <w:name w:val="xl50"/>
    <w:basedOn w:val="Normal"/>
    <w:rsid w:val="00941CA0"/>
    <w:pPr>
      <w:widowControl/>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styleId="BodyTextIndent">
    <w:name w:val="Body Text Indent"/>
    <w:basedOn w:val="Normal"/>
    <w:link w:val="BodyTextIndentChar"/>
    <w:rsid w:val="00941CA0"/>
    <w:pPr>
      <w:suppressAutoHyphens w:val="0"/>
      <w:autoSpaceDE w:val="0"/>
      <w:ind w:firstLine="720"/>
      <w:jc w:val="both"/>
      <w:textAlignment w:val="auto"/>
    </w:pPr>
    <w:rPr>
      <w:sz w:val="24"/>
      <w:lang w:eastAsia="ar-SA"/>
    </w:rPr>
  </w:style>
  <w:style w:type="character" w:customStyle="1" w:styleId="BodyTextIndentChar1">
    <w:name w:val="Body Text Indent Char1"/>
    <w:basedOn w:val="DefaultParagraphFont"/>
    <w:uiPriority w:val="99"/>
    <w:semiHidden/>
    <w:rsid w:val="00941CA0"/>
  </w:style>
  <w:style w:type="character" w:customStyle="1" w:styleId="style2">
    <w:name w:val="style2"/>
    <w:rsid w:val="00941CA0"/>
  </w:style>
  <w:style w:type="paragraph" w:customStyle="1" w:styleId="Default">
    <w:name w:val="Default"/>
    <w:rsid w:val="00941CA0"/>
    <w:pPr>
      <w:widowControl/>
      <w:autoSpaceDE w:val="0"/>
      <w:adjustRightInd w:val="0"/>
      <w:textAlignment w:val="auto"/>
    </w:pPr>
    <w:rPr>
      <w:rFonts w:ascii="Verdana" w:eastAsia="Calibri" w:hAnsi="Verdana" w:cs="Verdana"/>
      <w:color w:val="000000"/>
      <w:kern w:val="0"/>
      <w:sz w:val="24"/>
      <w:szCs w:val="24"/>
    </w:rPr>
  </w:style>
  <w:style w:type="character" w:customStyle="1" w:styleId="CharChar0">
    <w:name w:val="Char Char"/>
    <w:rsid w:val="00941CA0"/>
    <w:rPr>
      <w:sz w:val="24"/>
      <w:szCs w:val="24"/>
      <w:lang w:val="en-US" w:eastAsia="en-US" w:bidi="ar-SA"/>
    </w:rPr>
  </w:style>
  <w:style w:type="paragraph" w:customStyle="1" w:styleId="msonormalcxspmiddlecxspmiddle">
    <w:name w:val="msonormalcxspmiddlecxspmiddle"/>
    <w:basedOn w:val="Normal"/>
    <w:rsid w:val="00941CA0"/>
    <w:pPr>
      <w:widowControl/>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msonormalcxspmiddlecxsplast">
    <w:name w:val="msonormalcxspmiddlecxsplast"/>
    <w:basedOn w:val="Normal"/>
    <w:rsid w:val="00941CA0"/>
    <w:pPr>
      <w:widowControl/>
      <w:suppressAutoHyphens w:val="0"/>
      <w:autoSpaceDN/>
      <w:spacing w:before="100" w:beforeAutospacing="1" w:after="100" w:afterAutospacing="1"/>
      <w:textAlignment w:val="auto"/>
    </w:pPr>
    <w:rPr>
      <w:rFonts w:ascii="Times New Roman" w:hAnsi="Times New Roman"/>
      <w:kern w:val="0"/>
      <w:sz w:val="24"/>
      <w:szCs w:val="24"/>
    </w:rPr>
  </w:style>
  <w:style w:type="character" w:styleId="Strong">
    <w:name w:val="Strong"/>
    <w:uiPriority w:val="22"/>
    <w:qFormat/>
    <w:rsid w:val="00941CA0"/>
    <w:rPr>
      <w:b/>
      <w:bCs/>
    </w:rPr>
  </w:style>
  <w:style w:type="table" w:customStyle="1" w:styleId="TableGrid21">
    <w:name w:val="Table Grid21"/>
    <w:basedOn w:val="TableNormal"/>
    <w:next w:val="TableGrid"/>
    <w:uiPriority w:val="59"/>
    <w:rsid w:val="00D30B76"/>
    <w:pPr>
      <w:widowControl/>
      <w:autoSpaceDN/>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2">
    <w:name w:val="WW_OutlineListStyle_12"/>
    <w:basedOn w:val="NoList"/>
    <w:rsid w:val="0078381B"/>
    <w:pPr>
      <w:numPr>
        <w:numId w:val="1"/>
      </w:numPr>
    </w:pPr>
  </w:style>
  <w:style w:type="numbering" w:customStyle="1" w:styleId="Outline2">
    <w:name w:val="Outline2"/>
    <w:basedOn w:val="NoList"/>
    <w:rsid w:val="0078381B"/>
    <w:pPr>
      <w:numPr>
        <w:numId w:val="2"/>
      </w:numPr>
    </w:pPr>
  </w:style>
  <w:style w:type="numbering" w:customStyle="1" w:styleId="WWOutlineListStyle2">
    <w:name w:val="WW_OutlineListStyle2"/>
    <w:basedOn w:val="NoList"/>
    <w:rsid w:val="0078381B"/>
    <w:pPr>
      <w:numPr>
        <w:numId w:val="3"/>
      </w:numPr>
    </w:pPr>
  </w:style>
  <w:style w:type="numbering" w:customStyle="1" w:styleId="WWNum112">
    <w:name w:val="WWNum112"/>
    <w:basedOn w:val="NoList"/>
    <w:rsid w:val="0078381B"/>
    <w:pPr>
      <w:numPr>
        <w:numId w:val="4"/>
      </w:numPr>
    </w:pPr>
  </w:style>
  <w:style w:type="numbering" w:customStyle="1" w:styleId="WWNum212">
    <w:name w:val="WWNum212"/>
    <w:basedOn w:val="NoList"/>
    <w:rsid w:val="0078381B"/>
    <w:pPr>
      <w:numPr>
        <w:numId w:val="5"/>
      </w:numPr>
    </w:pPr>
  </w:style>
  <w:style w:type="numbering" w:customStyle="1" w:styleId="WWNum37">
    <w:name w:val="WWNum37"/>
    <w:basedOn w:val="NoList"/>
    <w:rsid w:val="0078381B"/>
    <w:pPr>
      <w:numPr>
        <w:numId w:val="6"/>
      </w:numPr>
    </w:pPr>
  </w:style>
  <w:style w:type="numbering" w:customStyle="1" w:styleId="WWNum42">
    <w:name w:val="WWNum42"/>
    <w:basedOn w:val="NoList"/>
    <w:rsid w:val="0078381B"/>
    <w:pPr>
      <w:numPr>
        <w:numId w:val="7"/>
      </w:numPr>
    </w:pPr>
  </w:style>
  <w:style w:type="numbering" w:customStyle="1" w:styleId="WWNum52">
    <w:name w:val="WWNum52"/>
    <w:basedOn w:val="NoList"/>
    <w:rsid w:val="0078381B"/>
    <w:pPr>
      <w:numPr>
        <w:numId w:val="8"/>
      </w:numPr>
    </w:pPr>
  </w:style>
  <w:style w:type="numbering" w:customStyle="1" w:styleId="WWNum62">
    <w:name w:val="WWNum62"/>
    <w:basedOn w:val="NoList"/>
    <w:rsid w:val="0078381B"/>
    <w:pPr>
      <w:numPr>
        <w:numId w:val="9"/>
      </w:numPr>
    </w:pPr>
  </w:style>
  <w:style w:type="numbering" w:customStyle="1" w:styleId="WWNum72">
    <w:name w:val="WWNum72"/>
    <w:basedOn w:val="NoList"/>
    <w:rsid w:val="0078381B"/>
    <w:pPr>
      <w:numPr>
        <w:numId w:val="10"/>
      </w:numPr>
    </w:pPr>
  </w:style>
  <w:style w:type="numbering" w:customStyle="1" w:styleId="WWNum82">
    <w:name w:val="WWNum82"/>
    <w:basedOn w:val="NoList"/>
    <w:rsid w:val="0078381B"/>
    <w:pPr>
      <w:numPr>
        <w:numId w:val="11"/>
      </w:numPr>
    </w:pPr>
  </w:style>
  <w:style w:type="numbering" w:customStyle="1" w:styleId="WWNum92">
    <w:name w:val="WWNum92"/>
    <w:basedOn w:val="NoList"/>
    <w:rsid w:val="0078381B"/>
    <w:pPr>
      <w:numPr>
        <w:numId w:val="12"/>
      </w:numPr>
    </w:pPr>
  </w:style>
  <w:style w:type="numbering" w:customStyle="1" w:styleId="WWNum102">
    <w:name w:val="WWNum102"/>
    <w:basedOn w:val="NoList"/>
    <w:rsid w:val="0078381B"/>
    <w:pPr>
      <w:numPr>
        <w:numId w:val="13"/>
      </w:numPr>
    </w:pPr>
  </w:style>
  <w:style w:type="numbering" w:customStyle="1" w:styleId="WWNum113">
    <w:name w:val="WWNum113"/>
    <w:basedOn w:val="NoList"/>
    <w:rsid w:val="0078381B"/>
    <w:pPr>
      <w:numPr>
        <w:numId w:val="14"/>
      </w:numPr>
    </w:pPr>
  </w:style>
  <w:style w:type="numbering" w:customStyle="1" w:styleId="WWNum122">
    <w:name w:val="WWNum122"/>
    <w:basedOn w:val="NoList"/>
    <w:rsid w:val="0078381B"/>
    <w:pPr>
      <w:numPr>
        <w:numId w:val="15"/>
      </w:numPr>
    </w:pPr>
  </w:style>
  <w:style w:type="numbering" w:customStyle="1" w:styleId="WWNum132">
    <w:name w:val="WWNum132"/>
    <w:basedOn w:val="NoList"/>
    <w:rsid w:val="0078381B"/>
    <w:pPr>
      <w:numPr>
        <w:numId w:val="16"/>
      </w:numPr>
    </w:pPr>
  </w:style>
  <w:style w:type="numbering" w:customStyle="1" w:styleId="WWNum143">
    <w:name w:val="WWNum143"/>
    <w:basedOn w:val="NoList"/>
    <w:rsid w:val="0078381B"/>
    <w:pPr>
      <w:numPr>
        <w:numId w:val="17"/>
      </w:numPr>
    </w:pPr>
  </w:style>
  <w:style w:type="numbering" w:customStyle="1" w:styleId="WWNum152">
    <w:name w:val="WWNum152"/>
    <w:basedOn w:val="NoList"/>
    <w:rsid w:val="0078381B"/>
    <w:pPr>
      <w:numPr>
        <w:numId w:val="18"/>
      </w:numPr>
    </w:pPr>
  </w:style>
  <w:style w:type="numbering" w:customStyle="1" w:styleId="WWNum162">
    <w:name w:val="WWNum162"/>
    <w:basedOn w:val="NoList"/>
    <w:rsid w:val="0078381B"/>
    <w:pPr>
      <w:numPr>
        <w:numId w:val="19"/>
      </w:numPr>
    </w:pPr>
  </w:style>
  <w:style w:type="numbering" w:customStyle="1" w:styleId="WWNum172">
    <w:name w:val="WWNum172"/>
    <w:basedOn w:val="NoList"/>
    <w:rsid w:val="0078381B"/>
    <w:pPr>
      <w:numPr>
        <w:numId w:val="20"/>
      </w:numPr>
    </w:pPr>
  </w:style>
  <w:style w:type="numbering" w:customStyle="1" w:styleId="WWNum182">
    <w:name w:val="WWNum182"/>
    <w:basedOn w:val="NoList"/>
    <w:rsid w:val="0078381B"/>
    <w:pPr>
      <w:numPr>
        <w:numId w:val="21"/>
      </w:numPr>
    </w:pPr>
  </w:style>
  <w:style w:type="numbering" w:customStyle="1" w:styleId="WWNum192">
    <w:name w:val="WWNum192"/>
    <w:basedOn w:val="NoList"/>
    <w:rsid w:val="0078381B"/>
    <w:pPr>
      <w:numPr>
        <w:numId w:val="22"/>
      </w:numPr>
    </w:pPr>
  </w:style>
  <w:style w:type="numbering" w:customStyle="1" w:styleId="WWNum205">
    <w:name w:val="WWNum205"/>
    <w:basedOn w:val="NoList"/>
    <w:rsid w:val="0078381B"/>
    <w:pPr>
      <w:numPr>
        <w:numId w:val="52"/>
      </w:numPr>
    </w:pPr>
  </w:style>
  <w:style w:type="numbering" w:customStyle="1" w:styleId="WWNum213">
    <w:name w:val="WWNum213"/>
    <w:basedOn w:val="NoList"/>
    <w:rsid w:val="0078381B"/>
    <w:pPr>
      <w:numPr>
        <w:numId w:val="24"/>
      </w:numPr>
    </w:pPr>
  </w:style>
  <w:style w:type="numbering" w:customStyle="1" w:styleId="WWNum222">
    <w:name w:val="WWNum222"/>
    <w:basedOn w:val="NoList"/>
    <w:rsid w:val="0078381B"/>
    <w:pPr>
      <w:numPr>
        <w:numId w:val="25"/>
      </w:numPr>
    </w:pPr>
  </w:style>
  <w:style w:type="numbering" w:customStyle="1" w:styleId="WWNum232">
    <w:name w:val="WWNum232"/>
    <w:basedOn w:val="NoList"/>
    <w:rsid w:val="0078381B"/>
    <w:pPr>
      <w:numPr>
        <w:numId w:val="26"/>
      </w:numPr>
    </w:pPr>
  </w:style>
  <w:style w:type="numbering" w:customStyle="1" w:styleId="WWNum242">
    <w:name w:val="WWNum242"/>
    <w:basedOn w:val="NoList"/>
    <w:rsid w:val="0078381B"/>
    <w:pPr>
      <w:numPr>
        <w:numId w:val="27"/>
      </w:numPr>
    </w:pPr>
  </w:style>
  <w:style w:type="numbering" w:customStyle="1" w:styleId="WWNum252">
    <w:name w:val="WWNum252"/>
    <w:basedOn w:val="NoList"/>
    <w:rsid w:val="0078381B"/>
    <w:pPr>
      <w:numPr>
        <w:numId w:val="28"/>
      </w:numPr>
    </w:pPr>
  </w:style>
  <w:style w:type="numbering" w:customStyle="1" w:styleId="WWNum262">
    <w:name w:val="WWNum262"/>
    <w:basedOn w:val="NoList"/>
    <w:rsid w:val="0078381B"/>
    <w:pPr>
      <w:numPr>
        <w:numId w:val="29"/>
      </w:numPr>
    </w:pPr>
  </w:style>
  <w:style w:type="numbering" w:customStyle="1" w:styleId="WWNum272">
    <w:name w:val="WWNum272"/>
    <w:basedOn w:val="NoList"/>
    <w:rsid w:val="0078381B"/>
    <w:pPr>
      <w:numPr>
        <w:numId w:val="30"/>
      </w:numPr>
    </w:pPr>
  </w:style>
  <w:style w:type="numbering" w:customStyle="1" w:styleId="WWNum282">
    <w:name w:val="WWNum282"/>
    <w:basedOn w:val="NoList"/>
    <w:rsid w:val="0078381B"/>
  </w:style>
  <w:style w:type="numbering" w:customStyle="1" w:styleId="WWNum292">
    <w:name w:val="WWNum292"/>
    <w:basedOn w:val="NoList"/>
    <w:rsid w:val="0078381B"/>
    <w:pPr>
      <w:numPr>
        <w:numId w:val="32"/>
      </w:numPr>
    </w:pPr>
  </w:style>
  <w:style w:type="numbering" w:customStyle="1" w:styleId="WWNum302">
    <w:name w:val="WWNum302"/>
    <w:basedOn w:val="NoList"/>
    <w:rsid w:val="0078381B"/>
    <w:pPr>
      <w:numPr>
        <w:numId w:val="33"/>
      </w:numPr>
    </w:pPr>
  </w:style>
  <w:style w:type="numbering" w:customStyle="1" w:styleId="WWNum312">
    <w:name w:val="WWNum312"/>
    <w:basedOn w:val="NoList"/>
    <w:rsid w:val="0078381B"/>
    <w:pPr>
      <w:numPr>
        <w:numId w:val="34"/>
      </w:numPr>
    </w:pPr>
  </w:style>
  <w:style w:type="numbering" w:customStyle="1" w:styleId="WWNum322">
    <w:name w:val="WWNum322"/>
    <w:basedOn w:val="NoList"/>
    <w:rsid w:val="0078381B"/>
    <w:pPr>
      <w:numPr>
        <w:numId w:val="35"/>
      </w:numPr>
    </w:pPr>
  </w:style>
  <w:style w:type="numbering" w:customStyle="1" w:styleId="WWNum332">
    <w:name w:val="WWNum332"/>
    <w:basedOn w:val="NoList"/>
    <w:rsid w:val="0078381B"/>
    <w:pPr>
      <w:numPr>
        <w:numId w:val="36"/>
      </w:numPr>
    </w:pPr>
  </w:style>
  <w:style w:type="numbering" w:customStyle="1" w:styleId="WWNum342">
    <w:name w:val="WWNum342"/>
    <w:basedOn w:val="NoList"/>
    <w:rsid w:val="0078381B"/>
    <w:pPr>
      <w:numPr>
        <w:numId w:val="37"/>
      </w:numPr>
    </w:pPr>
  </w:style>
  <w:style w:type="numbering" w:customStyle="1" w:styleId="WWNum352">
    <w:name w:val="WWNum352"/>
    <w:basedOn w:val="NoList"/>
    <w:rsid w:val="0078381B"/>
    <w:pPr>
      <w:numPr>
        <w:numId w:val="38"/>
      </w:numPr>
    </w:pPr>
  </w:style>
  <w:style w:type="table" w:customStyle="1" w:styleId="TableGrid5">
    <w:name w:val="Table Grid5"/>
    <w:basedOn w:val="TableNormal"/>
    <w:next w:val="TableGrid"/>
    <w:uiPriority w:val="59"/>
    <w:rsid w:val="00A97F88"/>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6">
    <w:name w:val="WWNum206"/>
    <w:basedOn w:val="NoList"/>
    <w:rsid w:val="00857EBA"/>
  </w:style>
  <w:style w:type="numbering" w:customStyle="1" w:styleId="WWNum207">
    <w:name w:val="WWNum207"/>
    <w:basedOn w:val="NoList"/>
    <w:rsid w:val="00AB2D84"/>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959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pr.gov.rs/" TargetMode="External"/><Relationship Id="rId18" Type="http://schemas.openxmlformats.org/officeDocument/2006/relationships/hyperlink" Target="http://www.&#1082;jn.gov.rs"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bg.vi.sud.rs/lt/articles/o-visem-sudu/obavestenje-ke-za-pravna-lica.html" TargetMode="External"/><Relationship Id="rId17" Type="http://schemas.openxmlformats.org/officeDocument/2006/relationships/hyperlink" Target="http://www.&#1082;jn.gov.rs"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1082;jn.gov.rs" TargetMode="External"/><Relationship Id="rId20" Type="http://schemas.openxmlformats.org/officeDocument/2006/relationships/header" Target="header1.xm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an.vicentic@rbkolubara.r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pitanja.nabavke@rbkolubara.rs"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mailto:predrag.vukasinovic@rbkolubara.rs" TargetMode="External"/><Relationship Id="rId19" Type="http://schemas.openxmlformats.org/officeDocument/2006/relationships/hyperlink" Target="mailto:pitanja.nabavke@rbkolubara.rs"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rbkolubara.rs" TargetMode="External"/><Relationship Id="rId14" Type="http://schemas.openxmlformats.org/officeDocument/2006/relationships/hyperlink" Target="http://www.apr.gov.rs/" TargetMode="External"/><Relationship Id="rId22" Type="http://schemas.openxmlformats.org/officeDocument/2006/relationships/footer" Target="footer2.xml"/><Relationship Id="rId27" Type="http://schemas.openxmlformats.org/officeDocument/2006/relationships/fontTable" Target="fontTable.xml"/><Relationship Id="rId30"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JN Dokument" ma:contentTypeID="0x0101006DB0F8F7738EDF4DA0E2E14EA69F41B7007BA22FCE4269764F9E094EAC27B76194" ma:contentTypeVersion="14" ma:contentTypeDescription="" ma:contentTypeScope="" ma:versionID="65aee6915df66baa12c81b9f6dea6912">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415A6E-C23F-48E1-A31C-67E28B3DC5B6}"/>
</file>

<file path=customXml/itemProps2.xml><?xml version="1.0" encoding="utf-8"?>
<ds:datastoreItem xmlns:ds="http://schemas.openxmlformats.org/officeDocument/2006/customXml" ds:itemID="{E2E42DC3-00C5-4A81-8502-AF4DF308DABD}"/>
</file>

<file path=customXml/itemProps3.xml><?xml version="1.0" encoding="utf-8"?>
<ds:datastoreItem xmlns:ds="http://schemas.openxmlformats.org/officeDocument/2006/customXml" ds:itemID="{0B60D6C9-5B45-44A9-A1C1-FF90323DB61C}"/>
</file>

<file path=customXml/itemProps4.xml><?xml version="1.0" encoding="utf-8"?>
<ds:datastoreItem xmlns:ds="http://schemas.openxmlformats.org/officeDocument/2006/customXml" ds:itemID="{9CCA9CFE-0C74-4DA7-94B1-4397FEE16A64}"/>
</file>

<file path=docProps/app.xml><?xml version="1.0" encoding="utf-8"?>
<Properties xmlns="http://schemas.openxmlformats.org/officeDocument/2006/extended-properties" xmlns:vt="http://schemas.openxmlformats.org/officeDocument/2006/docPropsVTypes">
  <Template>Normal</Template>
  <TotalTime>146</TotalTime>
  <Pages>68</Pages>
  <Words>20270</Words>
  <Characters>115545</Characters>
  <Application>Microsoft Office Word</Application>
  <DocSecurity>0</DocSecurity>
  <Lines>962</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Мирјана Павловић</dc:creator>
  <cp:lastModifiedBy>Lidija Matic</cp:lastModifiedBy>
  <cp:revision>18</cp:revision>
  <cp:lastPrinted>2019-10-24T06:02:00Z</cp:lastPrinted>
  <dcterms:created xsi:type="dcterms:W3CDTF">2019-09-24T05:58:00Z</dcterms:created>
  <dcterms:modified xsi:type="dcterms:W3CDTF">2019-10-24T11:30:00Z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0x0101006DB0F8F7738EDF4DA0E2E14EA69F41B7007BA22FCE4269764F9E094EAC27B76194</vt:lpwstr>
  </property>
</Properties>
</file>