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1920"/>
        <w:gridCol w:w="2280"/>
        <w:gridCol w:w="2906"/>
      </w:tblGrid>
      <w:tr w:rsidR="008428CF" w:rsidRPr="008428CF" w:rsidTr="00C15311">
        <w:trPr>
          <w:cantSplit/>
          <w:jc w:val="center"/>
        </w:trPr>
        <w:tc>
          <w:tcPr>
            <w:tcW w:w="9854" w:type="dxa"/>
            <w:gridSpan w:val="4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bookmarkStart w:id="0" w:name="_GoBack"/>
            <w:bookmarkEnd w:id="0"/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ПОНУ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  <w:t>Ђ</w:t>
            </w:r>
            <w:r w:rsidR="00D5586C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АЧ (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Фирма,пош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Cyrl-RS" w:eastAsia="hr-HR"/>
              </w:rPr>
              <w:t xml:space="preserve">тански 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број,седиште и пуна адреса)</w:t>
            </w:r>
          </w:p>
          <w:p w:rsidR="008428CF" w:rsidRPr="008428CF" w:rsidRDefault="008428CF" w:rsidP="00842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  <w:p w:rsidR="008428CF" w:rsidRPr="008428CF" w:rsidRDefault="008428CF" w:rsidP="00842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</w:tc>
      </w:tr>
      <w:tr w:rsidR="008428CF" w:rsidRPr="008428CF" w:rsidTr="00C15311">
        <w:trPr>
          <w:cantSplit/>
          <w:jc w:val="center"/>
        </w:trPr>
        <w:tc>
          <w:tcPr>
            <w:tcW w:w="2748" w:type="dxa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Текући рачун: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1920" w:type="dxa"/>
          </w:tcPr>
          <w:p w:rsidR="008428CF" w:rsidRPr="008428CF" w:rsidRDefault="008428CF" w:rsidP="008428CF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ПИБ: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280" w:type="dxa"/>
          </w:tcPr>
          <w:p w:rsidR="008428CF" w:rsidRPr="008428CF" w:rsidRDefault="008428CF" w:rsidP="008428CF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Матични број: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906" w:type="dxa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Шифра делатности: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</w:tc>
      </w:tr>
      <w:tr w:rsidR="008428CF" w:rsidRPr="008428CF" w:rsidTr="00C15311">
        <w:trPr>
          <w:cantSplit/>
          <w:jc w:val="center"/>
        </w:trPr>
        <w:tc>
          <w:tcPr>
            <w:tcW w:w="2748" w:type="dxa"/>
          </w:tcPr>
          <w:p w:rsidR="008428CF" w:rsidRPr="008428CF" w:rsidRDefault="008428CF" w:rsidP="008428CF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Телефон: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1920" w:type="dxa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Фаx: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280" w:type="dxa"/>
          </w:tcPr>
          <w:p w:rsidR="008428CF" w:rsidRPr="008428CF" w:rsidRDefault="008428CF" w:rsidP="008428CF">
            <w:pPr>
              <w:spacing w:after="0" w:line="240" w:lineRule="auto"/>
              <w:ind w:left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e-mail: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906" w:type="dxa"/>
          </w:tcPr>
          <w:p w:rsidR="008428CF" w:rsidRPr="008428CF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  <w:t xml:space="preserve">  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 xml:space="preserve">Директор </w:t>
            </w:r>
          </w:p>
          <w:p w:rsidR="008428CF" w:rsidRPr="008428CF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(Презиме и име):</w:t>
            </w:r>
          </w:p>
          <w:p w:rsidR="008428CF" w:rsidRPr="008428CF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</w:tr>
    </w:tbl>
    <w:p w:rsidR="008428CF" w:rsidRPr="008428CF" w:rsidRDefault="008428CF" w:rsidP="008428CF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П О Н У Д А  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б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р. _________ од </w:t>
      </w:r>
      <w:r w:rsidR="00BC33C9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__.__.202</w:t>
      </w:r>
      <w:r w:rsidR="007277B3">
        <w:rPr>
          <w:rFonts w:ascii="Arial" w:eastAsia="Times New Roman" w:hAnsi="Arial" w:cs="Arial"/>
          <w:b/>
          <w:bCs/>
          <w:sz w:val="24"/>
          <w:szCs w:val="24"/>
          <w:lang w:val="sr-Latn-RS" w:eastAsia="hr-HR"/>
        </w:rPr>
        <w:t>1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.године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У складу са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Огласом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који је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објављен у 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дневном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листу</w:t>
      </w:r>
      <w:r w:rsidR="00BC33C9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_________</w:t>
      </w:r>
      <w:r w:rsidR="00D5586C">
        <w:rPr>
          <w:rFonts w:ascii="Arial" w:eastAsia="Times New Roman" w:hAnsi="Arial" w:cs="Arial"/>
          <w:sz w:val="24"/>
          <w:szCs w:val="24"/>
          <w:lang w:val="sr-Latn-RS" w:eastAsia="hr-HR"/>
        </w:rPr>
        <w:t>_____</w:t>
      </w:r>
      <w:r w:rsidR="00C15311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дана </w:t>
      </w:r>
      <w:r w:rsidR="00BC33C9">
        <w:rPr>
          <w:rFonts w:ascii="Arial" w:eastAsia="Times New Roman" w:hAnsi="Arial" w:cs="Arial"/>
          <w:sz w:val="24"/>
          <w:szCs w:val="24"/>
          <w:lang w:val="sr-Latn-RS" w:eastAsia="hr-HR"/>
        </w:rPr>
        <w:t>___</w:t>
      </w:r>
      <w:r w:rsidR="00C15311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.</w:t>
      </w:r>
      <w:r w:rsidR="00BC33C9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___</w:t>
      </w: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.20</w:t>
      </w:r>
      <w:r w:rsidR="00BC33C9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2</w:t>
      </w:r>
      <w:r w:rsidR="007277B3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1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.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год.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достављамо Вам понуду за куповину следећ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>их врста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опасног индустријског отпада:</w:t>
      </w:r>
    </w:p>
    <w:tbl>
      <w:tblPr>
        <w:tblW w:w="14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849"/>
        <w:gridCol w:w="847"/>
        <w:gridCol w:w="739"/>
        <w:gridCol w:w="694"/>
        <w:gridCol w:w="639"/>
        <w:gridCol w:w="998"/>
        <w:gridCol w:w="730"/>
        <w:gridCol w:w="1080"/>
        <w:gridCol w:w="992"/>
        <w:gridCol w:w="1190"/>
        <w:gridCol w:w="783"/>
        <w:gridCol w:w="862"/>
        <w:gridCol w:w="1400"/>
      </w:tblGrid>
      <w:tr w:rsidR="00BC33C9" w:rsidRPr="00BC33C9" w:rsidTr="004E3DD3">
        <w:trPr>
          <w:trHeight w:hRule="exact" w:val="926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Ред.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Број</w:t>
            </w:r>
          </w:p>
        </w:tc>
        <w:tc>
          <w:tcPr>
            <w:tcW w:w="2849" w:type="dxa"/>
            <w:vMerge w:val="restart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 отпада</w:t>
            </w:r>
          </w:p>
        </w:tc>
        <w:tc>
          <w:tcPr>
            <w:tcW w:w="3917" w:type="dxa"/>
            <w:gridSpan w:val="5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Количине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Јед.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мере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428CF" w:rsidRPr="00397BC2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Миним</w:t>
            </w:r>
            <w:r w:rsidR="008E040F"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-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ална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цена</w:t>
            </w:r>
            <w:r w:rsidR="00397BC2"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 xml:space="preserve"> по ЈМ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Цена у дин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по ЈМ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 у дин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без ПДВ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Стопа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ПДВ %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 ПДВ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у дин.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 са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ПДВ у дин.</w:t>
            </w:r>
          </w:p>
        </w:tc>
      </w:tr>
      <w:tr w:rsidR="00397BC2" w:rsidRPr="00BC33C9" w:rsidTr="004E3DD3">
        <w:trPr>
          <w:trHeight w:val="558"/>
          <w:jc w:val="center"/>
        </w:trPr>
        <w:tc>
          <w:tcPr>
            <w:tcW w:w="633" w:type="dxa"/>
            <w:vMerge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849" w:type="dxa"/>
            <w:vMerge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ТЕНТ А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ТЕНТ Б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ТЕК</w:t>
            </w: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ТЕМ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ТЕНТ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397BC2" w:rsidRPr="00BC33C9" w:rsidTr="004E3DD3">
        <w:trPr>
          <w:trHeight w:hRule="exact" w:val="565"/>
          <w:jc w:val="center"/>
        </w:trPr>
        <w:tc>
          <w:tcPr>
            <w:tcW w:w="63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7=3*6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9=7*8/100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10=7+9</w:t>
            </w:r>
          </w:p>
        </w:tc>
      </w:tr>
      <w:tr w:rsidR="008428CF" w:rsidRPr="00BC33C9" w:rsidTr="00397BC2">
        <w:trPr>
          <w:trHeight w:hRule="exact" w:val="307"/>
          <w:jc w:val="center"/>
        </w:trPr>
        <w:tc>
          <w:tcPr>
            <w:tcW w:w="14436" w:type="dxa"/>
            <w:gridSpan w:val="14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Партија 1 - Отпадна уља (130113*, 130208* и 130310*)</w:t>
            </w:r>
          </w:p>
        </w:tc>
      </w:tr>
      <w:tr w:rsidR="00397BC2" w:rsidRPr="00BC33C9" w:rsidTr="004E3DD3">
        <w:trPr>
          <w:trHeight w:hRule="exact" w:val="1663"/>
          <w:jc w:val="center"/>
        </w:trPr>
        <w:tc>
          <w:tcPr>
            <w:tcW w:w="63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</w:t>
            </w:r>
          </w:p>
        </w:tc>
        <w:tc>
          <w:tcPr>
            <w:tcW w:w="284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Уља за изолацију и пренос топлоте, турбинско уљe,моторно уље, уље за мењаче и подмазивање, уље за подмазивање и регулацију, хидраулична уља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3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8428CF" w:rsidRPr="00BC33C9" w:rsidRDefault="00397BC2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300,00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тона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428CF" w:rsidRPr="00BC33C9" w:rsidRDefault="00415441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12</w:t>
            </w:r>
            <w:r w:rsidR="008E040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20%</w:t>
            </w:r>
          </w:p>
        </w:tc>
        <w:tc>
          <w:tcPr>
            <w:tcW w:w="86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</w:tbl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Напомена: јединичне цене се односе само на предмет продаје, без амбалаже, а због немогућности одвајања од истих Купац се обавезује да</w:t>
      </w:r>
      <w:r w:rsidRPr="008428CF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преузима и амбалажу.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>Н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а основу</w:t>
      </w: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члана 10. став 2. тачка 1. Закона о ПДВ-у, обвезник ПДВ који врши промет секундарних сировина (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ЈП ЕПС огранак </w:t>
      </w: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>ТЕНТ), није дужан да обрачунава и исказује ПДВ по испостављеном рачуну за извршени промет, одредба се односи на ставке у табели где је ПДВ исказан 0.</w:t>
      </w:r>
    </w:p>
    <w:p w:rsid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hr-HR"/>
        </w:rPr>
      </w:pPr>
    </w:p>
    <w:p w:rsidR="00397BC2" w:rsidRPr="008428CF" w:rsidRDefault="00397BC2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sr-Latn-R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Услови понуде: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Рок  плаћања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:____________________________________________________________________ 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Начин плаћања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-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Рок преузимања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: </w:t>
      </w:r>
      <w:r w:rsidR="00484192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150 </w:t>
      </w:r>
      <w:r w:rsidR="00484192">
        <w:rPr>
          <w:rFonts w:ascii="Arial" w:eastAsia="Times New Roman" w:hAnsi="Arial" w:cs="Arial"/>
          <w:sz w:val="24"/>
          <w:szCs w:val="24"/>
          <w:lang w:val="sr-Cyrl-RS" w:eastAsia="hr-HR"/>
        </w:rPr>
        <w:t>радних дана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.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="00BC33C9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Поседујемо следећу механизацију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 чему прилажемо као доказ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Имамо у закуп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у или лизингу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следећу механизацију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 чему прилажемо уговоре о закупу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или лизингу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Важност понуде:__________________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___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(минимум 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4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0 дана од дана отварања понуда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)                                                                                                                                                                        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Остале напомене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:________________________________________________________________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Наведене количине у обрасцу за понуду су орјентационе, утврђене на бази процене.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Стварне количине ће се утврдити  након вагања приликом преузимања.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397BC2" w:rsidRDefault="00397BC2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397BC2" w:rsidRPr="008428CF" w:rsidRDefault="00397BC2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397BC2" w:rsidRDefault="00397BC2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Прило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зи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: 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>- Дозвола понуђача или подизвођача за транс</w:t>
      </w:r>
      <w:r w:rsidR="00FC4AE6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порт опасног отпада индексних  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бројева наведених у предмету продаје </w:t>
      </w:r>
      <w:r w:rsidR="00397BC2">
        <w:rPr>
          <w:rFonts w:ascii="Arial" w:eastAsia="Times New Roman" w:hAnsi="Arial" w:cs="Times New Roman"/>
          <w:b/>
          <w:bCs/>
          <w:sz w:val="24"/>
          <w:szCs w:val="24"/>
          <w:lang w:val="sr-Latn-RS" w:eastAsia="hr-HR"/>
        </w:rPr>
        <w:t>(</w:t>
      </w:r>
      <w:r w:rsidR="00397BC2">
        <w:rPr>
          <w:rFonts w:ascii="Arial" w:eastAsia="Times New Roman" w:hAnsi="Arial" w:cs="Times New Roman"/>
          <w:b/>
          <w:bCs/>
          <w:sz w:val="24"/>
          <w:szCs w:val="24"/>
          <w:lang w:val="sr-Cyrl-RS" w:eastAsia="hr-HR"/>
        </w:rPr>
        <w:t xml:space="preserve">табела са врстама и количинама) 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>издату од стране Министарства надлежног за послове животне средине,</w:t>
      </w:r>
    </w:p>
    <w:p w:rsidR="00FC4AE6" w:rsidRPr="008428CF" w:rsidRDefault="00FC4AE6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 - Дозвола понуђача или подизвођача за складиштење или третман или одлагање опасног отпада индексних бројева наведених у предмету продаје (</w:t>
      </w:r>
      <w:r w:rsidR="00397BC2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табела са врстама и количинама отпада) 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>и</w:t>
      </w:r>
      <w:r w:rsidR="00397BC2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скључиво на локацији оператера, 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>издату од стране Министарства надлежног за послове животне средине или надлежног органа АП, уколико је операт</w:t>
      </w:r>
      <w:r w:rsidR="008E040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>ер регистрован на територији АП.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-  Банкарска гаранција или доказ о упати депозита за озбиљност понуде,</w:t>
      </w: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</w:p>
    <w:p w:rsidR="008428CF" w:rsidRPr="008428CF" w:rsidRDefault="00FC4AE6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-  Модел У</w:t>
      </w:r>
      <w:r w:rsidR="008428CF" w:rsidRPr="008428C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говора</w:t>
      </w:r>
      <w:r w:rsidR="008428CF"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FC4AE6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Напомена: Понуђач је у обавези да у потпуности попуни образац понуде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 xml:space="preserve"> и модел </w:t>
      </w:r>
      <w:r w:rsidR="00FC4AE6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У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говора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.                                                                                                     </w:t>
      </w:r>
      <w:r w:rsidRPr="008428CF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               </w:t>
      </w:r>
    </w:p>
    <w:p w:rsidR="00397BC2" w:rsidRDefault="00397BC2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             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Лице за контакт по овој понуди  је: ______________________, телефон_______________.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</w:p>
    <w:p w:rsid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               </w:t>
      </w:r>
    </w:p>
    <w:p w:rsidR="00D5586C" w:rsidRPr="008428CF" w:rsidRDefault="00D5586C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Latn-RS" w:eastAsia="hr-HR"/>
        </w:rPr>
      </w:pP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 </w:t>
      </w:r>
      <w:r w:rsidR="00BC33C9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 xml:space="preserve">               </w:t>
      </w:r>
      <w:r w:rsidR="00FC4AE6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 </w:t>
      </w:r>
      <w:r w:rsidRPr="008428CF">
        <w:rPr>
          <w:rFonts w:ascii="Arial" w:eastAsia="Times New Roman" w:hAnsi="Arial" w:cs="Arial"/>
          <w:bCs/>
          <w:sz w:val="24"/>
          <w:szCs w:val="24"/>
          <w:lang w:val="hr-HR" w:eastAsia="hr-HR"/>
        </w:rPr>
        <w:t>Потпис одговорног лица понуђача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</w:pPr>
    </w:p>
    <w:p w:rsidR="008428CF" w:rsidRPr="008428CF" w:rsidRDefault="008428CF" w:rsidP="00070438">
      <w:pPr>
        <w:tabs>
          <w:tab w:val="left" w:pos="2040"/>
          <w:tab w:val="left" w:pos="5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ectPr w:rsidR="008428CF" w:rsidRPr="008428CF" w:rsidSect="00C15311">
          <w:pgSz w:w="15840" w:h="12240" w:orient="landscape"/>
          <w:pgMar w:top="1080" w:right="1440" w:bottom="1080" w:left="1440" w:header="720" w:footer="720" w:gutter="0"/>
          <w:cols w:space="720"/>
          <w:docGrid w:linePitch="326"/>
        </w:sect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ab/>
      </w:r>
      <w:r w:rsidRPr="008428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</w:t>
      </w:r>
      <w:r w:rsidR="00BC047E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       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_____</w:t>
      </w:r>
      <w:r w:rsidR="00FC5AA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___________________________</w:t>
      </w:r>
    </w:p>
    <w:p w:rsidR="00742C18" w:rsidRPr="00614F1C" w:rsidRDefault="00742C18" w:rsidP="00202F83">
      <w:pPr>
        <w:tabs>
          <w:tab w:val="left" w:pos="2040"/>
          <w:tab w:val="left" w:pos="5420"/>
        </w:tabs>
        <w:spacing w:after="0" w:line="240" w:lineRule="auto"/>
        <w:rPr>
          <w:rFonts w:ascii="Arial" w:eastAsia="Times New Roman" w:hAnsi="Arial" w:cs="Arial"/>
          <w:sz w:val="18"/>
          <w:szCs w:val="18"/>
          <w:lang w:val="sr-Latn-RS" w:eastAsia="sr-Latn-RS"/>
        </w:rPr>
      </w:pPr>
    </w:p>
    <w:sectPr w:rsidR="00742C18" w:rsidRPr="00614F1C" w:rsidSect="00C15311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D1"/>
    <w:multiLevelType w:val="hybridMultilevel"/>
    <w:tmpl w:val="C0D2B2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3C25F9"/>
    <w:multiLevelType w:val="hybridMultilevel"/>
    <w:tmpl w:val="107E1CAE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95E"/>
    <w:multiLevelType w:val="hybridMultilevel"/>
    <w:tmpl w:val="BE068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41D"/>
    <w:multiLevelType w:val="hybridMultilevel"/>
    <w:tmpl w:val="029A1706"/>
    <w:lvl w:ilvl="0" w:tplc="19565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82E"/>
    <w:multiLevelType w:val="hybridMultilevel"/>
    <w:tmpl w:val="8654B4FA"/>
    <w:lvl w:ilvl="0" w:tplc="4F32B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008C"/>
    <w:multiLevelType w:val="hybridMultilevel"/>
    <w:tmpl w:val="3DE61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8D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204C1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59EA"/>
    <w:multiLevelType w:val="hybridMultilevel"/>
    <w:tmpl w:val="52E8F168"/>
    <w:lvl w:ilvl="0" w:tplc="949A67F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59662E"/>
    <w:multiLevelType w:val="hybridMultilevel"/>
    <w:tmpl w:val="45E6180A"/>
    <w:lvl w:ilvl="0" w:tplc="82AED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D96045"/>
    <w:multiLevelType w:val="hybridMultilevel"/>
    <w:tmpl w:val="F9747548"/>
    <w:lvl w:ilvl="0" w:tplc="3A0AE5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01DD6"/>
    <w:multiLevelType w:val="hybridMultilevel"/>
    <w:tmpl w:val="BE08C920"/>
    <w:lvl w:ilvl="0" w:tplc="3A428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7BD4"/>
    <w:multiLevelType w:val="hybridMultilevel"/>
    <w:tmpl w:val="DBE8E146"/>
    <w:lvl w:ilvl="0" w:tplc="9100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668CE"/>
    <w:multiLevelType w:val="hybridMultilevel"/>
    <w:tmpl w:val="7FAC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A7C36"/>
    <w:multiLevelType w:val="hybridMultilevel"/>
    <w:tmpl w:val="7088754E"/>
    <w:lvl w:ilvl="0" w:tplc="A07C42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C71DE"/>
    <w:multiLevelType w:val="hybridMultilevel"/>
    <w:tmpl w:val="C92C17C8"/>
    <w:lvl w:ilvl="0" w:tplc="C82CEB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8650558"/>
    <w:multiLevelType w:val="hybridMultilevel"/>
    <w:tmpl w:val="726405C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B035E"/>
    <w:multiLevelType w:val="hybridMultilevel"/>
    <w:tmpl w:val="BB38049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B4AF0"/>
    <w:multiLevelType w:val="hybridMultilevel"/>
    <w:tmpl w:val="7BBA096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3967332"/>
    <w:multiLevelType w:val="hybridMultilevel"/>
    <w:tmpl w:val="F6C693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20D89"/>
    <w:multiLevelType w:val="hybridMultilevel"/>
    <w:tmpl w:val="D04C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53A54"/>
    <w:multiLevelType w:val="hybridMultilevel"/>
    <w:tmpl w:val="D764C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147BC"/>
    <w:multiLevelType w:val="hybridMultilevel"/>
    <w:tmpl w:val="83EEB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3359D"/>
    <w:multiLevelType w:val="hybridMultilevel"/>
    <w:tmpl w:val="FC643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E52BF"/>
    <w:multiLevelType w:val="hybridMultilevel"/>
    <w:tmpl w:val="7FAC7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EA233B"/>
    <w:multiLevelType w:val="hybridMultilevel"/>
    <w:tmpl w:val="7F1CD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4341D"/>
    <w:multiLevelType w:val="hybridMultilevel"/>
    <w:tmpl w:val="4394E5EA"/>
    <w:lvl w:ilvl="0" w:tplc="E22EC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A1B3186"/>
    <w:multiLevelType w:val="hybridMultilevel"/>
    <w:tmpl w:val="2E083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4"/>
  </w:num>
  <w:num w:numId="5">
    <w:abstractNumId w:val="23"/>
  </w:num>
  <w:num w:numId="6">
    <w:abstractNumId w:val="21"/>
  </w:num>
  <w:num w:numId="7">
    <w:abstractNumId w:val="25"/>
  </w:num>
  <w:num w:numId="8">
    <w:abstractNumId w:val="20"/>
  </w:num>
  <w:num w:numId="9">
    <w:abstractNumId w:val="22"/>
  </w:num>
  <w:num w:numId="10">
    <w:abstractNumId w:val="11"/>
  </w:num>
  <w:num w:numId="11">
    <w:abstractNumId w:val="12"/>
  </w:num>
  <w:num w:numId="12">
    <w:abstractNumId w:val="19"/>
  </w:num>
  <w:num w:numId="13">
    <w:abstractNumId w:val="3"/>
  </w:num>
  <w:num w:numId="14">
    <w:abstractNumId w:val="2"/>
  </w:num>
  <w:num w:numId="15">
    <w:abstractNumId w:val="0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</w:num>
  <w:num w:numId="24">
    <w:abstractNumId w:val="17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F"/>
    <w:rsid w:val="00060CDA"/>
    <w:rsid w:val="00070438"/>
    <w:rsid w:val="00202F83"/>
    <w:rsid w:val="0033077E"/>
    <w:rsid w:val="00397BC2"/>
    <w:rsid w:val="00415441"/>
    <w:rsid w:val="00484192"/>
    <w:rsid w:val="004E3DD3"/>
    <w:rsid w:val="005938F2"/>
    <w:rsid w:val="005A6F78"/>
    <w:rsid w:val="00614F1C"/>
    <w:rsid w:val="006344F7"/>
    <w:rsid w:val="007277B3"/>
    <w:rsid w:val="00742C18"/>
    <w:rsid w:val="00774003"/>
    <w:rsid w:val="007D5763"/>
    <w:rsid w:val="008428CF"/>
    <w:rsid w:val="008E040F"/>
    <w:rsid w:val="00BC047E"/>
    <w:rsid w:val="00BC33C9"/>
    <w:rsid w:val="00C15311"/>
    <w:rsid w:val="00C60F53"/>
    <w:rsid w:val="00D5586C"/>
    <w:rsid w:val="00E501F4"/>
    <w:rsid w:val="00FB6BD9"/>
    <w:rsid w:val="00FC4AE6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2356DF-1114-4688-B75D-35CB0D5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28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paragraph" w:styleId="Heading2">
    <w:name w:val="heading 2"/>
    <w:basedOn w:val="Normal"/>
    <w:next w:val="Normal"/>
    <w:link w:val="Heading2Char"/>
    <w:qFormat/>
    <w:rsid w:val="008428C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428CF"/>
    <w:pPr>
      <w:keepNext/>
      <w:spacing w:after="0" w:line="240" w:lineRule="auto"/>
      <w:ind w:right="-1314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paragraph" w:styleId="Heading4">
    <w:name w:val="heading 4"/>
    <w:basedOn w:val="Normal"/>
    <w:next w:val="Normal"/>
    <w:link w:val="Heading4Char"/>
    <w:qFormat/>
    <w:rsid w:val="008428CF"/>
    <w:pPr>
      <w:keepNext/>
      <w:spacing w:after="0" w:line="240" w:lineRule="auto"/>
      <w:ind w:right="-1314"/>
      <w:outlineLvl w:val="3"/>
    </w:pPr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paragraph" w:styleId="Heading5">
    <w:name w:val="heading 5"/>
    <w:basedOn w:val="Normal"/>
    <w:next w:val="Normal"/>
    <w:link w:val="Heading5Char"/>
    <w:qFormat/>
    <w:rsid w:val="008428C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paragraph" w:styleId="Heading6">
    <w:name w:val="heading 6"/>
    <w:basedOn w:val="Normal"/>
    <w:next w:val="Normal"/>
    <w:link w:val="Heading6Char"/>
    <w:qFormat/>
    <w:rsid w:val="008428CF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8CF"/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character" w:customStyle="1" w:styleId="Heading2Char">
    <w:name w:val="Heading 2 Char"/>
    <w:basedOn w:val="DefaultParagraphFont"/>
    <w:link w:val="Heading2"/>
    <w:rsid w:val="008428CF"/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8428CF"/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character" w:customStyle="1" w:styleId="Heading4Char">
    <w:name w:val="Heading 4 Char"/>
    <w:basedOn w:val="DefaultParagraphFont"/>
    <w:link w:val="Heading4"/>
    <w:rsid w:val="008428CF"/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character" w:customStyle="1" w:styleId="Heading5Char">
    <w:name w:val="Heading 5 Char"/>
    <w:basedOn w:val="DefaultParagraphFont"/>
    <w:link w:val="Heading5"/>
    <w:rsid w:val="008428CF"/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character" w:customStyle="1" w:styleId="Heading6Char">
    <w:name w:val="Heading 6 Char"/>
    <w:basedOn w:val="DefaultParagraphFont"/>
    <w:link w:val="Heading6"/>
    <w:rsid w:val="008428CF"/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8428CF"/>
  </w:style>
  <w:style w:type="paragraph" w:styleId="Footer">
    <w:name w:val="footer"/>
    <w:basedOn w:val="Normal"/>
    <w:link w:val="FooterChar"/>
    <w:semiHidden/>
    <w:rsid w:val="00842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semiHidden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semiHidden/>
    <w:rsid w:val="008428CF"/>
  </w:style>
  <w:style w:type="paragraph" w:customStyle="1" w:styleId="xl24">
    <w:name w:val="xl24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5">
    <w:name w:val="xl25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6">
    <w:name w:val="xl26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7">
    <w:name w:val="xl27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8">
    <w:name w:val="xl28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9">
    <w:name w:val="xl29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0">
    <w:name w:val="xl30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1">
    <w:name w:val="xl31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84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8428C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8428C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character" w:customStyle="1" w:styleId="BodyTextChar">
    <w:name w:val="Body Text Char"/>
    <w:basedOn w:val="DefaultParagraphFont"/>
    <w:link w:val="BodyText"/>
    <w:semiHidden/>
    <w:rsid w:val="008428CF"/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paragraph" w:styleId="Caption">
    <w:name w:val="caption"/>
    <w:basedOn w:val="Normal"/>
    <w:next w:val="Normal"/>
    <w:qFormat/>
    <w:rsid w:val="008428CF"/>
    <w:pPr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3">
    <w:name w:val="Body Text 3"/>
    <w:basedOn w:val="Normal"/>
    <w:link w:val="BodyText3Char"/>
    <w:semiHidden/>
    <w:rsid w:val="008428CF"/>
    <w:pPr>
      <w:tabs>
        <w:tab w:val="left" w:pos="870"/>
      </w:tabs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character" w:customStyle="1" w:styleId="BodyText3Char">
    <w:name w:val="Body Text 3 Char"/>
    <w:basedOn w:val="DefaultParagraphFont"/>
    <w:link w:val="BodyText3"/>
    <w:semiHidden/>
    <w:rsid w:val="008428CF"/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Indent">
    <w:name w:val="Body Text Indent"/>
    <w:basedOn w:val="Normal"/>
    <w:link w:val="BodyTextIndentChar"/>
    <w:semiHidden/>
    <w:rsid w:val="008428CF"/>
    <w:pPr>
      <w:spacing w:after="0" w:line="240" w:lineRule="auto"/>
      <w:ind w:right="3" w:firstLine="708"/>
      <w:jc w:val="both"/>
    </w:pPr>
    <w:rPr>
      <w:rFonts w:ascii="Arial" w:eastAsia="Times New Roman" w:hAnsi="Arial" w:cs="Arial"/>
      <w:sz w:val="24"/>
      <w:szCs w:val="24"/>
      <w:lang w:val="sr-Latn-CS"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28CF"/>
    <w:rPr>
      <w:rFonts w:ascii="Arial" w:eastAsia="Times New Roman" w:hAnsi="Arial" w:cs="Arial"/>
      <w:sz w:val="24"/>
      <w:szCs w:val="24"/>
      <w:lang w:val="sr-Latn-CS" w:eastAsia="hr-HR"/>
    </w:rPr>
  </w:style>
  <w:style w:type="paragraph" w:styleId="Title">
    <w:name w:val="Title"/>
    <w:basedOn w:val="Normal"/>
    <w:link w:val="TitleChar"/>
    <w:qFormat/>
    <w:rsid w:val="008428C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428CF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CF"/>
    <w:rPr>
      <w:rFonts w:ascii="Tahoma" w:eastAsia="Times New Roman" w:hAnsi="Tahoma" w:cs="Times New Roman"/>
      <w:sz w:val="16"/>
      <w:szCs w:val="16"/>
      <w:lang w:val="hr-HR" w:eastAsia="hr-HR"/>
    </w:rPr>
  </w:style>
  <w:style w:type="character" w:styleId="CommentReference">
    <w:name w:val="annotation reference"/>
    <w:uiPriority w:val="99"/>
    <w:semiHidden/>
    <w:unhideWhenUsed/>
    <w:rsid w:val="00842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8C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C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ACFE3F089F64B827FD74C201B9541" ma:contentTypeVersion="2" ma:contentTypeDescription="Креирајте нови документ." ma:contentTypeScope="" ma:versionID="19cbdac37146afdd62184aab34c7e88c">
  <xsd:schema xmlns:xsd="http://www.w3.org/2001/XMLSchema" xmlns:xs="http://www.w3.org/2001/XMLSchema" xmlns:p="http://schemas.microsoft.com/office/2006/metadata/properties" xmlns:ns1="http://schemas.microsoft.com/sharepoint/v3" xmlns:ns2="ef7dc24f-98b0-44fb-b312-b563a0ab8d0c" targetNamespace="http://schemas.microsoft.com/office/2006/metadata/properties" ma:root="true" ma:fieldsID="fc847c7c014461c1ae6f3f89d3886e6d" ns1:_="" ns2:_="">
    <xsd:import namespace="http://schemas.microsoft.com/sharepoint/v3"/>
    <xsd:import namespace="ef7dc24f-98b0-44fb-b312-b563a0ab8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dc24f-98b0-44fb-b312-b563a0ab8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38280-5EFA-47C3-A4C2-7397B10FB568}"/>
</file>

<file path=customXml/itemProps2.xml><?xml version="1.0" encoding="utf-8"?>
<ds:datastoreItem xmlns:ds="http://schemas.openxmlformats.org/officeDocument/2006/customXml" ds:itemID="{4DED1203-F83D-4DFD-909C-D109F8509A6A}"/>
</file>

<file path=customXml/itemProps3.xml><?xml version="1.0" encoding="utf-8"?>
<ds:datastoreItem xmlns:ds="http://schemas.openxmlformats.org/officeDocument/2006/customXml" ds:itemID="{5170CEFC-0F5A-4B12-AA9A-E4FD23CD8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Aleksandar Božić</cp:lastModifiedBy>
  <cp:revision>12</cp:revision>
  <dcterms:created xsi:type="dcterms:W3CDTF">2020-02-19T07:26:00Z</dcterms:created>
  <dcterms:modified xsi:type="dcterms:W3CDTF">2021-07-16T07:28:00Z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0x0101002CBACFE3F089F64B827FD74C201B9541</vt:lpwstr>
  </property>
</Properties>
</file>